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354F8B" w14:textId="0DD7BD36" w:rsidR="0005435B" w:rsidRPr="009C7F42" w:rsidRDefault="00EF333A" w:rsidP="0005435B">
      <w:pPr>
        <w:pStyle w:val="Heading1"/>
        <w:rPr>
          <w:rFonts w:ascii="Arial" w:hAnsi="Arial" w:cs="Arial"/>
          <w:sz w:val="20"/>
          <w:szCs w:val="20"/>
          <w:lang w:val="en-US"/>
        </w:rPr>
      </w:pPr>
      <w:r w:rsidRPr="008D4EDC">
        <w:rPr>
          <w:rFonts w:ascii="Times New Roman" w:hAnsi="Times New Roman" w:cs="Times New Roman"/>
          <w:sz w:val="24"/>
          <w:szCs w:val="24"/>
        </w:rPr>
        <w:t>STRATEGI PEMASARAN DIGITAL UNTUK MENINGKATKAN PENJUALAN UMKM DI DESA SEMBULUNG BANYUWANGI</w:t>
      </w:r>
      <w:r w:rsidRPr="009C7F42">
        <w:rPr>
          <w:rFonts w:ascii="Arial" w:hAnsi="Arial" w:cs="Arial"/>
          <w:sz w:val="20"/>
          <w:szCs w:val="20"/>
          <w:lang w:val="en-US"/>
        </w:rPr>
        <w:t xml:space="preserve"> </w:t>
      </w:r>
    </w:p>
    <w:p w14:paraId="35948762" w14:textId="77777777" w:rsidR="009C7F42" w:rsidRPr="009C7F42" w:rsidRDefault="009C7F42" w:rsidP="0005435B">
      <w:pPr>
        <w:rPr>
          <w:rFonts w:ascii="Arial" w:hAnsi="Arial" w:cs="Arial"/>
          <w:sz w:val="20"/>
          <w:szCs w:val="20"/>
          <w:lang w:val="en-US"/>
        </w:rPr>
      </w:pPr>
    </w:p>
    <w:p w14:paraId="7352B07E" w14:textId="77777777" w:rsidR="0005435B" w:rsidRPr="009C7F42" w:rsidRDefault="0005435B" w:rsidP="0005435B">
      <w:pPr>
        <w:rPr>
          <w:rFonts w:ascii="Arial" w:hAnsi="Arial" w:cs="Arial"/>
          <w:sz w:val="20"/>
          <w:szCs w:val="20"/>
        </w:rPr>
      </w:pPr>
    </w:p>
    <w:tbl>
      <w:tblPr>
        <w:tblStyle w:val="TableGrid"/>
        <w:tblW w:w="9072" w:type="dxa"/>
        <w:tblBorders>
          <w:top w:val="double" w:sz="4" w:space="0" w:color="auto"/>
          <w:left w:val="none" w:sz="0" w:space="0" w:color="auto"/>
          <w:bottom w:val="double" w:sz="4" w:space="0" w:color="auto"/>
          <w:right w:val="none" w:sz="0" w:space="0" w:color="auto"/>
          <w:insideV w:val="none" w:sz="0" w:space="0" w:color="auto"/>
        </w:tblBorders>
        <w:tblLayout w:type="fixed"/>
        <w:tblLook w:val="04A0" w:firstRow="1" w:lastRow="0" w:firstColumn="1" w:lastColumn="0" w:noHBand="0" w:noVBand="1"/>
      </w:tblPr>
      <w:tblGrid>
        <w:gridCol w:w="1560"/>
        <w:gridCol w:w="281"/>
        <w:gridCol w:w="7231"/>
      </w:tblGrid>
      <w:tr w:rsidR="0005435B" w:rsidRPr="00C40F5A" w14:paraId="05048AC7" w14:textId="77777777" w:rsidTr="002E3FB7">
        <w:tc>
          <w:tcPr>
            <w:tcW w:w="1560" w:type="dxa"/>
          </w:tcPr>
          <w:p w14:paraId="4649D9D8" w14:textId="2B11C303" w:rsidR="0005435B" w:rsidRPr="00C40F5A" w:rsidRDefault="0005435B" w:rsidP="002E3FB7">
            <w:pPr>
              <w:pStyle w:val="NoSpacing"/>
              <w:ind w:left="0"/>
              <w:rPr>
                <w:rFonts w:ascii="Arial" w:hAnsi="Arial" w:cs="Arial"/>
                <w:b/>
              </w:rPr>
            </w:pPr>
          </w:p>
        </w:tc>
        <w:tc>
          <w:tcPr>
            <w:tcW w:w="281" w:type="dxa"/>
            <w:vMerge w:val="restart"/>
          </w:tcPr>
          <w:p w14:paraId="1A3707EA" w14:textId="77777777" w:rsidR="0005435B" w:rsidRPr="00C40F5A" w:rsidRDefault="0005435B" w:rsidP="000A3F8E">
            <w:pPr>
              <w:pStyle w:val="NoSpacing"/>
              <w:rPr>
                <w:rFonts w:ascii="Arial" w:hAnsi="Arial" w:cs="Arial"/>
              </w:rPr>
            </w:pPr>
          </w:p>
        </w:tc>
        <w:tc>
          <w:tcPr>
            <w:tcW w:w="7231" w:type="dxa"/>
          </w:tcPr>
          <w:p w14:paraId="4C376AAF" w14:textId="77777777" w:rsidR="0005435B" w:rsidRPr="00C40F5A" w:rsidRDefault="0005435B" w:rsidP="002E3FB7">
            <w:pPr>
              <w:pStyle w:val="NoSpacing"/>
              <w:ind w:left="77"/>
              <w:rPr>
                <w:rFonts w:ascii="Arial" w:hAnsi="Arial" w:cs="Arial"/>
                <w:b/>
                <w:lang w:val="en-US"/>
              </w:rPr>
            </w:pPr>
            <w:r w:rsidRPr="00C40F5A">
              <w:rPr>
                <w:rFonts w:ascii="Arial" w:hAnsi="Arial" w:cs="Arial"/>
                <w:b/>
              </w:rPr>
              <w:t>ABSTRAK</w:t>
            </w:r>
          </w:p>
        </w:tc>
      </w:tr>
      <w:tr w:rsidR="0005435B" w:rsidRPr="00C40F5A" w14:paraId="63B20E9E" w14:textId="77777777" w:rsidTr="002E3FB7">
        <w:tc>
          <w:tcPr>
            <w:tcW w:w="1560" w:type="dxa"/>
          </w:tcPr>
          <w:p w14:paraId="353B29AA" w14:textId="1E0019E0" w:rsidR="0005435B" w:rsidRPr="00C40F5A" w:rsidRDefault="0005435B" w:rsidP="002E3FB7">
            <w:pPr>
              <w:pStyle w:val="NoSpacing"/>
              <w:ind w:left="0"/>
              <w:rPr>
                <w:rFonts w:ascii="Arial" w:hAnsi="Arial" w:cs="Arial"/>
              </w:rPr>
            </w:pPr>
          </w:p>
        </w:tc>
        <w:tc>
          <w:tcPr>
            <w:tcW w:w="281" w:type="dxa"/>
            <w:vMerge/>
          </w:tcPr>
          <w:p w14:paraId="39BA3A05" w14:textId="77777777" w:rsidR="0005435B" w:rsidRPr="00C40F5A" w:rsidRDefault="0005435B" w:rsidP="000A3F8E">
            <w:pPr>
              <w:pStyle w:val="NoSpacing"/>
              <w:rPr>
                <w:rFonts w:ascii="Arial" w:hAnsi="Arial" w:cs="Arial"/>
              </w:rPr>
            </w:pPr>
          </w:p>
        </w:tc>
        <w:tc>
          <w:tcPr>
            <w:tcW w:w="7231" w:type="dxa"/>
          </w:tcPr>
          <w:p w14:paraId="3850B4CC" w14:textId="77777777" w:rsidR="0005435B" w:rsidRPr="00C40F5A" w:rsidRDefault="0005435B" w:rsidP="000A3F8E">
            <w:pPr>
              <w:pStyle w:val="NoSpacing"/>
              <w:rPr>
                <w:rFonts w:ascii="Arial" w:hAnsi="Arial" w:cs="Arial"/>
                <w:iCs/>
                <w:color w:val="000000"/>
                <w:sz w:val="18"/>
                <w:szCs w:val="18"/>
              </w:rPr>
            </w:pPr>
          </w:p>
          <w:p w14:paraId="6BB4EC93" w14:textId="33DB782B" w:rsidR="00EB1CC8" w:rsidRPr="00EB1CC8" w:rsidRDefault="00EB1CC8" w:rsidP="002E3FB7">
            <w:pPr>
              <w:pStyle w:val="NoSpacing"/>
              <w:ind w:left="77"/>
              <w:rPr>
                <w:rFonts w:ascii="Arial" w:hAnsi="Arial" w:cs="Arial"/>
                <w:szCs w:val="20"/>
              </w:rPr>
            </w:pPr>
            <w:r>
              <w:rPr>
                <w:rFonts w:ascii="Arial" w:hAnsi="Arial" w:cs="Arial"/>
                <w:szCs w:val="20"/>
                <w:lang w:val="en-US"/>
              </w:rPr>
              <w:t>P</w:t>
            </w:r>
            <w:r w:rsidRPr="00EB1CC8">
              <w:rPr>
                <w:rFonts w:ascii="Arial" w:hAnsi="Arial" w:cs="Arial"/>
                <w:szCs w:val="20"/>
              </w:rPr>
              <w:t>engabdian masyarakat</w:t>
            </w:r>
            <w:r>
              <w:rPr>
                <w:rFonts w:ascii="Arial" w:hAnsi="Arial" w:cs="Arial"/>
                <w:szCs w:val="20"/>
                <w:lang w:val="en-US"/>
              </w:rPr>
              <w:t xml:space="preserve"> </w:t>
            </w:r>
            <w:proofErr w:type="spellStart"/>
            <w:r>
              <w:rPr>
                <w:rFonts w:ascii="Arial" w:hAnsi="Arial" w:cs="Arial"/>
                <w:szCs w:val="20"/>
                <w:lang w:val="en-US"/>
              </w:rPr>
              <w:t>ini</w:t>
            </w:r>
            <w:proofErr w:type="spellEnd"/>
            <w:r w:rsidRPr="00EB1CC8">
              <w:rPr>
                <w:rFonts w:ascii="Arial" w:hAnsi="Arial" w:cs="Arial"/>
                <w:szCs w:val="20"/>
              </w:rPr>
              <w:t>, bertujuan untuk memberikan solusi praktis dan aplikatif bagi pelaku UMKM di Desa Sembulung melalui penerapan strategi pemasaran digital. Melalui pendekatan ini, diharapkan UMKM dapat meningkatkan daya saing dan keberlanjutan usaha mereka. Penelitian ini juga akan menggali lebih dalam tentang potensi produk lokal yang dapat dipasarkan secara digital, serta bagaimana cara mengoptimalkan platform digital untuk mencapai target pasar yang lebih luas. Dengan demikian, jurnal ini akan membahas berbagai strategi pemasaran digital yang dapat diterapkan oleh UMKM di Desa Sembulung, serta dampaknya terhadap peningkatan penjualan dan pertumbuhan ekonomi lokal. Penelitian ini diharapkan dapat menjadi referensi bagi para pelaku UMKM dan pemangku kepentingan lainnya dalam mengembangkan usaha mereka di era digital.</w:t>
            </w:r>
          </w:p>
          <w:p w14:paraId="2B3ACC68" w14:textId="5DE34B9E" w:rsidR="0005435B" w:rsidRDefault="002E3FB7" w:rsidP="002E3FB7">
            <w:pPr>
              <w:pStyle w:val="NoSpacing"/>
              <w:ind w:left="77"/>
              <w:rPr>
                <w:rFonts w:ascii="Arial" w:hAnsi="Arial" w:cs="Arial"/>
                <w:lang w:val="en-US"/>
              </w:rPr>
            </w:pPr>
            <w:r w:rsidRPr="002E3FB7">
              <w:rPr>
                <w:rFonts w:ascii="Arial" w:hAnsi="Arial" w:cs="Arial"/>
                <w:bCs/>
                <w:lang w:val="en-US"/>
              </w:rPr>
              <w:t>Kata Kunci</w:t>
            </w:r>
            <w:r w:rsidRPr="002E3FB7">
              <w:rPr>
                <w:rFonts w:ascii="Arial" w:hAnsi="Arial" w:cs="Arial"/>
                <w:bCs/>
              </w:rPr>
              <w:t>:</w:t>
            </w:r>
            <w:r>
              <w:rPr>
                <w:rFonts w:ascii="Arial" w:hAnsi="Arial" w:cs="Arial"/>
                <w:b/>
              </w:rPr>
              <w:t xml:space="preserve"> </w:t>
            </w:r>
            <w:r w:rsidR="00EB1CC8">
              <w:rPr>
                <w:rFonts w:ascii="Arial" w:hAnsi="Arial" w:cs="Arial"/>
                <w:lang w:val="en-US"/>
              </w:rPr>
              <w:t xml:space="preserve">strategi, digital, </w:t>
            </w:r>
            <w:proofErr w:type="spellStart"/>
            <w:r w:rsidR="00EB1CC8">
              <w:rPr>
                <w:rFonts w:ascii="Arial" w:hAnsi="Arial" w:cs="Arial"/>
                <w:lang w:val="en-US"/>
              </w:rPr>
              <w:t>umkm</w:t>
            </w:r>
            <w:proofErr w:type="spellEnd"/>
            <w:r w:rsidR="00EB1CC8">
              <w:rPr>
                <w:rFonts w:ascii="Arial" w:hAnsi="Arial" w:cs="Arial"/>
                <w:lang w:val="en-US"/>
              </w:rPr>
              <w:t>.</w:t>
            </w:r>
          </w:p>
          <w:p w14:paraId="03CCD272" w14:textId="7235EED4" w:rsidR="002E3FB7" w:rsidRPr="00C40F5A" w:rsidRDefault="002E3FB7" w:rsidP="002E3FB7">
            <w:pPr>
              <w:pStyle w:val="NoSpacing"/>
              <w:ind w:left="77"/>
              <w:rPr>
                <w:rFonts w:ascii="Arial" w:hAnsi="Arial" w:cs="Arial"/>
                <w:lang w:val="en-US"/>
              </w:rPr>
            </w:pPr>
          </w:p>
        </w:tc>
      </w:tr>
      <w:tr w:rsidR="0005435B" w:rsidRPr="00C40F5A" w14:paraId="5EFF82CE" w14:textId="77777777" w:rsidTr="002E3FB7">
        <w:tc>
          <w:tcPr>
            <w:tcW w:w="1560" w:type="dxa"/>
          </w:tcPr>
          <w:p w14:paraId="40E7ADDF" w14:textId="194A4082" w:rsidR="0005435B" w:rsidRPr="00C40F5A" w:rsidRDefault="0005435B" w:rsidP="000A3F8E">
            <w:pPr>
              <w:pStyle w:val="NoSpacing"/>
              <w:rPr>
                <w:rFonts w:ascii="Arial" w:hAnsi="Arial" w:cs="Arial"/>
                <w:b/>
                <w:lang w:val="en-US"/>
              </w:rPr>
            </w:pPr>
          </w:p>
        </w:tc>
        <w:tc>
          <w:tcPr>
            <w:tcW w:w="281" w:type="dxa"/>
            <w:vMerge/>
          </w:tcPr>
          <w:p w14:paraId="13062220" w14:textId="77777777" w:rsidR="0005435B" w:rsidRPr="00C40F5A" w:rsidRDefault="0005435B" w:rsidP="000A3F8E">
            <w:pPr>
              <w:pStyle w:val="NoSpacing"/>
              <w:rPr>
                <w:rFonts w:ascii="Arial" w:hAnsi="Arial" w:cs="Arial"/>
              </w:rPr>
            </w:pPr>
          </w:p>
        </w:tc>
        <w:tc>
          <w:tcPr>
            <w:tcW w:w="7231" w:type="dxa"/>
          </w:tcPr>
          <w:p w14:paraId="6D57DE7E" w14:textId="77777777" w:rsidR="0005435B" w:rsidRPr="00C40F5A" w:rsidRDefault="0005435B" w:rsidP="002E3FB7">
            <w:pPr>
              <w:pStyle w:val="NoSpacing"/>
              <w:ind w:left="32"/>
              <w:rPr>
                <w:rFonts w:ascii="Arial" w:hAnsi="Arial" w:cs="Arial"/>
                <w:b/>
                <w:i/>
              </w:rPr>
            </w:pPr>
            <w:r w:rsidRPr="00C40F5A">
              <w:rPr>
                <w:rFonts w:ascii="Arial" w:hAnsi="Arial" w:cs="Arial"/>
                <w:b/>
                <w:i/>
              </w:rPr>
              <w:t>ABSTRACT</w:t>
            </w:r>
          </w:p>
        </w:tc>
      </w:tr>
      <w:tr w:rsidR="0005435B" w:rsidRPr="00C40F5A" w14:paraId="2783EF9B" w14:textId="77777777" w:rsidTr="002E3FB7">
        <w:tc>
          <w:tcPr>
            <w:tcW w:w="1560" w:type="dxa"/>
          </w:tcPr>
          <w:p w14:paraId="0B49FC92" w14:textId="77777777" w:rsidR="0005435B" w:rsidRPr="00C40F5A" w:rsidRDefault="0005435B" w:rsidP="000A3F8E">
            <w:pPr>
              <w:pStyle w:val="NoSpacing"/>
              <w:rPr>
                <w:rFonts w:ascii="Arial" w:hAnsi="Arial" w:cs="Arial"/>
              </w:rPr>
            </w:pPr>
          </w:p>
          <w:p w14:paraId="52592AD0" w14:textId="667065C7" w:rsidR="0005435B" w:rsidRPr="00A06496" w:rsidRDefault="0005435B" w:rsidP="00A06496">
            <w:pPr>
              <w:pStyle w:val="NoSpacing"/>
              <w:rPr>
                <w:rFonts w:ascii="Arial" w:hAnsi="Arial" w:cs="Arial"/>
                <w:vertAlign w:val="superscript"/>
                <w:lang w:val="en-US"/>
              </w:rPr>
            </w:pPr>
          </w:p>
        </w:tc>
        <w:tc>
          <w:tcPr>
            <w:tcW w:w="281" w:type="dxa"/>
            <w:vMerge/>
          </w:tcPr>
          <w:p w14:paraId="41CC5F87" w14:textId="77777777" w:rsidR="0005435B" w:rsidRPr="00C40F5A" w:rsidRDefault="0005435B" w:rsidP="000A3F8E">
            <w:pPr>
              <w:pStyle w:val="NoSpacing"/>
              <w:rPr>
                <w:rFonts w:ascii="Arial" w:hAnsi="Arial" w:cs="Arial"/>
              </w:rPr>
            </w:pPr>
          </w:p>
        </w:tc>
        <w:tc>
          <w:tcPr>
            <w:tcW w:w="7231" w:type="dxa"/>
          </w:tcPr>
          <w:p w14:paraId="5879A272" w14:textId="77777777" w:rsidR="0005435B" w:rsidRPr="00C40F5A" w:rsidRDefault="0005435B" w:rsidP="000A3F8E">
            <w:pPr>
              <w:pStyle w:val="NoSpacing"/>
              <w:rPr>
                <w:rFonts w:ascii="Arial" w:hAnsi="Arial" w:cs="Arial"/>
                <w:i/>
                <w:iCs/>
                <w:color w:val="000000"/>
                <w:sz w:val="18"/>
                <w:szCs w:val="18"/>
              </w:rPr>
            </w:pPr>
          </w:p>
          <w:p w14:paraId="7B750E9D" w14:textId="5F6296EF" w:rsidR="0005435B" w:rsidRPr="002E3FB7" w:rsidRDefault="00EB1CC8" w:rsidP="002E3FB7">
            <w:pPr>
              <w:pStyle w:val="NoSpacing"/>
              <w:ind w:left="32"/>
              <w:rPr>
                <w:rFonts w:ascii="Arial" w:hAnsi="Arial" w:cs="Arial"/>
                <w:i/>
                <w:lang w:val="en-US"/>
              </w:rPr>
            </w:pPr>
            <w:r w:rsidRPr="00EB1CC8">
              <w:rPr>
                <w:rFonts w:ascii="Arial" w:hAnsi="Arial" w:cs="Arial"/>
                <w:i/>
                <w:lang w:val="en-US"/>
              </w:rPr>
              <w:t xml:space="preserve">This </w:t>
            </w:r>
            <w:proofErr w:type="spellStart"/>
            <w:r w:rsidRPr="00EB1CC8">
              <w:rPr>
                <w:rFonts w:ascii="Arial" w:hAnsi="Arial" w:cs="Arial"/>
                <w:i/>
                <w:lang w:val="en-US"/>
              </w:rPr>
              <w:t>communitys</w:t>
            </w:r>
            <w:proofErr w:type="spellEnd"/>
            <w:r w:rsidRPr="00EB1CC8">
              <w:rPr>
                <w:rFonts w:ascii="Arial" w:hAnsi="Arial" w:cs="Arial"/>
                <w:i/>
                <w:lang w:val="en-US"/>
              </w:rPr>
              <w:t xml:space="preserve"> devotion, aiming to provide practical and applied solutions for </w:t>
            </w:r>
            <w:proofErr w:type="spellStart"/>
            <w:r w:rsidRPr="00EB1CC8">
              <w:rPr>
                <w:rFonts w:ascii="Arial" w:hAnsi="Arial" w:cs="Arial"/>
                <w:i/>
                <w:lang w:val="en-US"/>
              </w:rPr>
              <w:t>umkm</w:t>
            </w:r>
            <w:proofErr w:type="spellEnd"/>
            <w:r w:rsidRPr="00EB1CC8">
              <w:rPr>
                <w:rFonts w:ascii="Arial" w:hAnsi="Arial" w:cs="Arial"/>
                <w:i/>
                <w:lang w:val="en-US"/>
              </w:rPr>
              <w:t xml:space="preserve"> performers in </w:t>
            </w:r>
            <w:proofErr w:type="spellStart"/>
            <w:r w:rsidRPr="00EB1CC8">
              <w:rPr>
                <w:rFonts w:ascii="Arial" w:hAnsi="Arial" w:cs="Arial"/>
                <w:i/>
                <w:lang w:val="en-US"/>
              </w:rPr>
              <w:t>sembulung</w:t>
            </w:r>
            <w:proofErr w:type="spellEnd"/>
            <w:r w:rsidRPr="00EB1CC8">
              <w:rPr>
                <w:rFonts w:ascii="Arial" w:hAnsi="Arial" w:cs="Arial"/>
                <w:i/>
                <w:lang w:val="en-US"/>
              </w:rPr>
              <w:t xml:space="preserve"> village through the implementation of digital marketing </w:t>
            </w:r>
            <w:proofErr w:type="spellStart"/>
            <w:r w:rsidRPr="00EB1CC8">
              <w:rPr>
                <w:rFonts w:ascii="Arial" w:hAnsi="Arial" w:cs="Arial"/>
                <w:i/>
                <w:lang w:val="en-US"/>
              </w:rPr>
              <w:t>strategies.Through</w:t>
            </w:r>
            <w:proofErr w:type="spellEnd"/>
            <w:r w:rsidRPr="00EB1CC8">
              <w:rPr>
                <w:rFonts w:ascii="Arial" w:hAnsi="Arial" w:cs="Arial"/>
                <w:i/>
                <w:lang w:val="en-US"/>
              </w:rPr>
              <w:t xml:space="preserve"> this approach, hopefully </w:t>
            </w:r>
            <w:proofErr w:type="spellStart"/>
            <w:r w:rsidRPr="00EB1CC8">
              <w:rPr>
                <w:rFonts w:ascii="Arial" w:hAnsi="Arial" w:cs="Arial"/>
                <w:i/>
                <w:lang w:val="en-US"/>
              </w:rPr>
              <w:t>umkm</w:t>
            </w:r>
            <w:proofErr w:type="spellEnd"/>
            <w:r w:rsidRPr="00EB1CC8">
              <w:rPr>
                <w:rFonts w:ascii="Arial" w:hAnsi="Arial" w:cs="Arial"/>
                <w:i/>
                <w:lang w:val="en-US"/>
              </w:rPr>
              <w:t xml:space="preserve"> can improve their competitiveness and sustainability </w:t>
            </w:r>
            <w:proofErr w:type="spellStart"/>
            <w:r w:rsidRPr="00EB1CC8">
              <w:rPr>
                <w:rFonts w:ascii="Arial" w:hAnsi="Arial" w:cs="Arial"/>
                <w:i/>
                <w:lang w:val="en-US"/>
              </w:rPr>
              <w:t>efforts.The</w:t>
            </w:r>
            <w:proofErr w:type="spellEnd"/>
            <w:r w:rsidRPr="00EB1CC8">
              <w:rPr>
                <w:rFonts w:ascii="Arial" w:hAnsi="Arial" w:cs="Arial"/>
                <w:i/>
                <w:lang w:val="en-US"/>
              </w:rPr>
              <w:t xml:space="preserve"> research will also delve deeper into the potential for local products that can be marketed digitally, as well as how to optimize the digital platform to achieve a wider target </w:t>
            </w:r>
            <w:proofErr w:type="spellStart"/>
            <w:r w:rsidRPr="00EB1CC8">
              <w:rPr>
                <w:rFonts w:ascii="Arial" w:hAnsi="Arial" w:cs="Arial"/>
                <w:i/>
                <w:lang w:val="en-US"/>
              </w:rPr>
              <w:t>market.Thus</w:t>
            </w:r>
            <w:proofErr w:type="spellEnd"/>
            <w:r w:rsidRPr="00EB1CC8">
              <w:rPr>
                <w:rFonts w:ascii="Arial" w:hAnsi="Arial" w:cs="Arial"/>
                <w:i/>
                <w:lang w:val="en-US"/>
              </w:rPr>
              <w:t xml:space="preserve">,, This journal will discuss various digital marketing strategies that </w:t>
            </w:r>
            <w:proofErr w:type="spellStart"/>
            <w:r w:rsidRPr="00EB1CC8">
              <w:rPr>
                <w:rFonts w:ascii="Arial" w:hAnsi="Arial" w:cs="Arial"/>
                <w:i/>
                <w:lang w:val="en-US"/>
              </w:rPr>
              <w:t>umkm</w:t>
            </w:r>
            <w:proofErr w:type="spellEnd"/>
            <w:r w:rsidRPr="00EB1CC8">
              <w:rPr>
                <w:rFonts w:ascii="Arial" w:hAnsi="Arial" w:cs="Arial"/>
                <w:i/>
                <w:lang w:val="en-US"/>
              </w:rPr>
              <w:t xml:space="preserve"> can implement in </w:t>
            </w:r>
            <w:proofErr w:type="spellStart"/>
            <w:r w:rsidRPr="00EB1CC8">
              <w:rPr>
                <w:rFonts w:ascii="Arial" w:hAnsi="Arial" w:cs="Arial"/>
                <w:i/>
                <w:lang w:val="en-US"/>
              </w:rPr>
              <w:t>sembulung</w:t>
            </w:r>
            <w:proofErr w:type="spellEnd"/>
            <w:r w:rsidRPr="00EB1CC8">
              <w:rPr>
                <w:rFonts w:ascii="Arial" w:hAnsi="Arial" w:cs="Arial"/>
                <w:i/>
                <w:lang w:val="en-US"/>
              </w:rPr>
              <w:t xml:space="preserve"> village, and its impact on increased sales and local economic </w:t>
            </w:r>
            <w:proofErr w:type="spellStart"/>
            <w:r w:rsidRPr="00EB1CC8">
              <w:rPr>
                <w:rFonts w:ascii="Arial" w:hAnsi="Arial" w:cs="Arial"/>
                <w:i/>
                <w:lang w:val="en-US"/>
              </w:rPr>
              <w:t>growth.This</w:t>
            </w:r>
            <w:proofErr w:type="spellEnd"/>
            <w:r w:rsidRPr="00EB1CC8">
              <w:rPr>
                <w:rFonts w:ascii="Arial" w:hAnsi="Arial" w:cs="Arial"/>
                <w:i/>
                <w:lang w:val="en-US"/>
              </w:rPr>
              <w:t xml:space="preserve"> research is expected to be a reference for </w:t>
            </w:r>
            <w:proofErr w:type="spellStart"/>
            <w:r w:rsidRPr="00EB1CC8">
              <w:rPr>
                <w:rFonts w:ascii="Arial" w:hAnsi="Arial" w:cs="Arial"/>
                <w:i/>
                <w:lang w:val="en-US"/>
              </w:rPr>
              <w:t>umkm</w:t>
            </w:r>
            <w:proofErr w:type="spellEnd"/>
            <w:r w:rsidRPr="00EB1CC8">
              <w:rPr>
                <w:rFonts w:ascii="Arial" w:hAnsi="Arial" w:cs="Arial"/>
                <w:i/>
                <w:lang w:val="en-US"/>
              </w:rPr>
              <w:t xml:space="preserve"> operators and other stakeholders in developing their efforts in the digital age</w:t>
            </w:r>
            <w:r w:rsidR="00A06496" w:rsidRPr="002E3FB7">
              <w:rPr>
                <w:rFonts w:ascii="Arial" w:hAnsi="Arial" w:cs="Arial"/>
                <w:i/>
                <w:lang w:val="en-US"/>
              </w:rPr>
              <w:t>.</w:t>
            </w:r>
          </w:p>
          <w:p w14:paraId="08BB68AE" w14:textId="6179F5D4" w:rsidR="002E3FB7" w:rsidRPr="00BD7642" w:rsidRDefault="002E3FB7" w:rsidP="002E3FB7">
            <w:pPr>
              <w:pStyle w:val="NoSpacing"/>
              <w:ind w:left="0"/>
              <w:rPr>
                <w:rFonts w:ascii="Arial" w:hAnsi="Arial" w:cs="Arial"/>
                <w:lang w:val="en-US"/>
              </w:rPr>
            </w:pPr>
            <w:r w:rsidRPr="002E3FB7">
              <w:rPr>
                <w:rFonts w:ascii="Arial" w:hAnsi="Arial" w:cs="Arial"/>
                <w:b/>
                <w:i/>
                <w:lang w:val="en-US"/>
              </w:rPr>
              <w:t>Key Words</w:t>
            </w:r>
            <w:r w:rsidRPr="002E3FB7">
              <w:rPr>
                <w:rFonts w:ascii="Arial" w:hAnsi="Arial" w:cs="Arial"/>
                <w:b/>
                <w:i/>
              </w:rPr>
              <w:t>:</w:t>
            </w:r>
            <w:r>
              <w:rPr>
                <w:rFonts w:ascii="Arial" w:hAnsi="Arial" w:cs="Arial"/>
                <w:b/>
                <w:i/>
              </w:rPr>
              <w:t xml:space="preserve"> </w:t>
            </w:r>
            <w:r w:rsidR="00BD7642" w:rsidRPr="00BD7642">
              <w:rPr>
                <w:rFonts w:ascii="Arial" w:hAnsi="Arial" w:cs="Arial"/>
                <w:lang w:val="en-US"/>
              </w:rPr>
              <w:t xml:space="preserve">digital marketing strategy. </w:t>
            </w:r>
            <w:proofErr w:type="spellStart"/>
            <w:r w:rsidR="00BD7642" w:rsidRPr="00BD7642">
              <w:rPr>
                <w:rFonts w:ascii="Arial" w:hAnsi="Arial" w:cs="Arial"/>
                <w:lang w:val="en-US"/>
              </w:rPr>
              <w:t>umkm</w:t>
            </w:r>
            <w:proofErr w:type="spellEnd"/>
            <w:r w:rsidR="00BD7642" w:rsidRPr="00BD7642">
              <w:rPr>
                <w:rFonts w:ascii="Arial" w:hAnsi="Arial" w:cs="Arial"/>
                <w:lang w:val="en-US"/>
              </w:rPr>
              <w:t xml:space="preserve"> sales.</w:t>
            </w:r>
          </w:p>
          <w:p w14:paraId="0AD4F9E8" w14:textId="30AC553C" w:rsidR="002E3FB7" w:rsidRPr="002E3FB7" w:rsidRDefault="002E3FB7" w:rsidP="002E3FB7">
            <w:pPr>
              <w:pStyle w:val="NoSpacing"/>
              <w:ind w:left="0"/>
              <w:rPr>
                <w:rFonts w:ascii="Arial" w:hAnsi="Arial" w:cs="Arial"/>
                <w:i/>
                <w:lang w:val="en-US"/>
              </w:rPr>
            </w:pPr>
          </w:p>
        </w:tc>
      </w:tr>
    </w:tbl>
    <w:p w14:paraId="03BCDC21" w14:textId="77777777" w:rsidR="0005435B" w:rsidRDefault="0005435B" w:rsidP="0005435B">
      <w:pPr>
        <w:jc w:val="right"/>
        <w:rPr>
          <w:sz w:val="16"/>
          <w:szCs w:val="16"/>
        </w:rPr>
      </w:pPr>
    </w:p>
    <w:p w14:paraId="12414251" w14:textId="77777777" w:rsidR="00C35388" w:rsidRDefault="00C35388" w:rsidP="00C35388">
      <w:pPr>
        <w:rPr>
          <w:sz w:val="16"/>
          <w:szCs w:val="16"/>
        </w:rPr>
      </w:pPr>
    </w:p>
    <w:p w14:paraId="28EA6B34" w14:textId="28A16D33" w:rsidR="00C35388" w:rsidRDefault="00C35388" w:rsidP="00C35388">
      <w:pPr>
        <w:tabs>
          <w:tab w:val="left" w:pos="5299"/>
        </w:tabs>
        <w:rPr>
          <w:sz w:val="16"/>
          <w:szCs w:val="16"/>
        </w:rPr>
      </w:pPr>
      <w:r>
        <w:rPr>
          <w:sz w:val="16"/>
          <w:szCs w:val="16"/>
        </w:rPr>
        <w:tab/>
      </w:r>
    </w:p>
    <w:p w14:paraId="12B2E50A" w14:textId="77777777" w:rsidR="00C854C9" w:rsidRPr="00C35388" w:rsidRDefault="00C35388" w:rsidP="00C854C9">
      <w:pPr>
        <w:tabs>
          <w:tab w:val="left" w:pos="5299"/>
        </w:tabs>
        <w:rPr>
          <w:sz w:val="16"/>
          <w:szCs w:val="16"/>
        </w:rPr>
        <w:sectPr w:rsidR="00C854C9" w:rsidRPr="00C35388" w:rsidSect="00C854C9">
          <w:headerReference w:type="even" r:id="rId8"/>
          <w:headerReference w:type="default" r:id="rId9"/>
          <w:footerReference w:type="even" r:id="rId10"/>
          <w:footerReference w:type="default" r:id="rId11"/>
          <w:headerReference w:type="first" r:id="rId12"/>
          <w:footerReference w:type="first" r:id="rId13"/>
          <w:pgSz w:w="11906" w:h="16838" w:code="9"/>
          <w:pgMar w:top="1701" w:right="1418" w:bottom="1418" w:left="1418" w:header="340" w:footer="397" w:gutter="0"/>
          <w:cols w:space="708"/>
          <w:titlePg/>
          <w:docGrid w:linePitch="360"/>
        </w:sectPr>
      </w:pPr>
      <w:r>
        <w:rPr>
          <w:sz w:val="16"/>
          <w:szCs w:val="16"/>
        </w:rPr>
        <w:tab/>
      </w:r>
      <w:r w:rsidR="00C854C9">
        <w:rPr>
          <w:sz w:val="16"/>
          <w:szCs w:val="16"/>
        </w:rPr>
        <w:tab/>
      </w:r>
    </w:p>
    <w:p w14:paraId="74096874" w14:textId="77777777" w:rsidR="00C854C9" w:rsidRDefault="00C854C9" w:rsidP="00C854C9">
      <w:pPr>
        <w:pStyle w:val="Heading2"/>
        <w:numPr>
          <w:ilvl w:val="0"/>
          <w:numId w:val="1"/>
        </w:numPr>
        <w:rPr>
          <w:rFonts w:ascii="Arial" w:hAnsi="Arial" w:cs="Arial"/>
          <w:b/>
          <w:bCs/>
          <w:color w:val="auto"/>
          <w:sz w:val="24"/>
          <w:szCs w:val="24"/>
        </w:rPr>
      </w:pPr>
      <w:r w:rsidRPr="0005435B">
        <w:rPr>
          <w:rFonts w:ascii="Arial" w:hAnsi="Arial" w:cs="Arial"/>
          <w:b/>
          <w:bCs/>
          <w:color w:val="auto"/>
          <w:sz w:val="24"/>
          <w:szCs w:val="24"/>
        </w:rPr>
        <w:lastRenderedPageBreak/>
        <w:t>PENDAHULUAN</w:t>
      </w:r>
    </w:p>
    <w:p w14:paraId="27F91058" w14:textId="77777777" w:rsidR="00C854C9" w:rsidRPr="00A70B71" w:rsidRDefault="00C854C9" w:rsidP="00C854C9"/>
    <w:p w14:paraId="71076BD0" w14:textId="0EC62FF5" w:rsidR="008E2228" w:rsidRDefault="00EF333A" w:rsidP="00CE48DF">
      <w:pPr>
        <w:pStyle w:val="NormalWeb"/>
        <w:spacing w:before="0" w:beforeAutospacing="0" w:after="0" w:afterAutospacing="0" w:line="276" w:lineRule="auto"/>
        <w:ind w:firstLine="360"/>
        <w:jc w:val="both"/>
        <w:rPr>
          <w:rFonts w:ascii="Arial" w:hAnsi="Arial" w:cs="Arial"/>
        </w:rPr>
      </w:pPr>
      <w:r w:rsidRPr="00EF333A">
        <w:rPr>
          <w:rFonts w:ascii="Arial" w:hAnsi="Arial" w:cs="Arial"/>
        </w:rPr>
        <w:t xml:space="preserve">Dalam era digital </w:t>
      </w:r>
      <w:proofErr w:type="spellStart"/>
      <w:r w:rsidRPr="00EF333A">
        <w:rPr>
          <w:rFonts w:ascii="Arial" w:hAnsi="Arial" w:cs="Arial"/>
        </w:rPr>
        <w:t>saat</w:t>
      </w:r>
      <w:proofErr w:type="spellEnd"/>
      <w:r w:rsidRPr="00EF333A">
        <w:rPr>
          <w:rFonts w:ascii="Arial" w:hAnsi="Arial" w:cs="Arial"/>
        </w:rPr>
        <w:t xml:space="preserve"> </w:t>
      </w:r>
      <w:proofErr w:type="spellStart"/>
      <w:r w:rsidRPr="00EF333A">
        <w:rPr>
          <w:rFonts w:ascii="Arial" w:hAnsi="Arial" w:cs="Arial"/>
        </w:rPr>
        <w:t>ini</w:t>
      </w:r>
      <w:proofErr w:type="spellEnd"/>
      <w:r w:rsidRPr="00EF333A">
        <w:rPr>
          <w:rFonts w:ascii="Arial" w:hAnsi="Arial" w:cs="Arial"/>
        </w:rPr>
        <w:t xml:space="preserve">, </w:t>
      </w:r>
      <w:proofErr w:type="spellStart"/>
      <w:r w:rsidRPr="00EF333A">
        <w:rPr>
          <w:rFonts w:ascii="Arial" w:hAnsi="Arial" w:cs="Arial"/>
        </w:rPr>
        <w:t>pemasaran</w:t>
      </w:r>
      <w:proofErr w:type="spellEnd"/>
      <w:r w:rsidRPr="00EF333A">
        <w:rPr>
          <w:rFonts w:ascii="Arial" w:hAnsi="Arial" w:cs="Arial"/>
        </w:rPr>
        <w:t xml:space="preserve"> digital </w:t>
      </w:r>
      <w:proofErr w:type="spellStart"/>
      <w:r w:rsidRPr="00EF333A">
        <w:rPr>
          <w:rFonts w:ascii="Arial" w:hAnsi="Arial" w:cs="Arial"/>
        </w:rPr>
        <w:t>telah</w:t>
      </w:r>
      <w:proofErr w:type="spellEnd"/>
      <w:r w:rsidRPr="00EF333A">
        <w:rPr>
          <w:rFonts w:ascii="Arial" w:hAnsi="Arial" w:cs="Arial"/>
        </w:rPr>
        <w:t xml:space="preserve"> </w:t>
      </w:r>
      <w:proofErr w:type="spellStart"/>
      <w:r w:rsidRPr="00EF333A">
        <w:rPr>
          <w:rFonts w:ascii="Arial" w:hAnsi="Arial" w:cs="Arial"/>
        </w:rPr>
        <w:t>menjadi</w:t>
      </w:r>
      <w:proofErr w:type="spellEnd"/>
      <w:r w:rsidRPr="00EF333A">
        <w:rPr>
          <w:rFonts w:ascii="Arial" w:hAnsi="Arial" w:cs="Arial"/>
        </w:rPr>
        <w:t xml:space="preserve"> salah </w:t>
      </w:r>
      <w:proofErr w:type="spellStart"/>
      <w:r w:rsidRPr="00EF333A">
        <w:rPr>
          <w:rFonts w:ascii="Arial" w:hAnsi="Arial" w:cs="Arial"/>
        </w:rPr>
        <w:t>satu</w:t>
      </w:r>
      <w:proofErr w:type="spellEnd"/>
      <w:r w:rsidRPr="00EF333A">
        <w:rPr>
          <w:rFonts w:ascii="Arial" w:hAnsi="Arial" w:cs="Arial"/>
        </w:rPr>
        <w:t xml:space="preserve"> strategi yang paling </w:t>
      </w:r>
      <w:proofErr w:type="spellStart"/>
      <w:r w:rsidRPr="00EF333A">
        <w:rPr>
          <w:rFonts w:ascii="Arial" w:hAnsi="Arial" w:cs="Arial"/>
        </w:rPr>
        <w:t>efektif</w:t>
      </w:r>
      <w:proofErr w:type="spellEnd"/>
      <w:r w:rsidRPr="00EF333A">
        <w:rPr>
          <w:rFonts w:ascii="Arial" w:hAnsi="Arial" w:cs="Arial"/>
        </w:rPr>
        <w:t xml:space="preserve"> </w:t>
      </w:r>
      <w:proofErr w:type="spellStart"/>
      <w:r w:rsidRPr="00EF333A">
        <w:rPr>
          <w:rFonts w:ascii="Arial" w:hAnsi="Arial" w:cs="Arial"/>
        </w:rPr>
        <w:t>untuk</w:t>
      </w:r>
      <w:proofErr w:type="spellEnd"/>
      <w:r w:rsidRPr="00EF333A">
        <w:rPr>
          <w:rFonts w:ascii="Arial" w:hAnsi="Arial" w:cs="Arial"/>
        </w:rPr>
        <w:t xml:space="preserve"> </w:t>
      </w:r>
      <w:proofErr w:type="spellStart"/>
      <w:r w:rsidRPr="00EF333A">
        <w:rPr>
          <w:rFonts w:ascii="Arial" w:hAnsi="Arial" w:cs="Arial"/>
        </w:rPr>
        <w:t>meningkatkan</w:t>
      </w:r>
      <w:proofErr w:type="spellEnd"/>
      <w:r w:rsidRPr="00EF333A">
        <w:rPr>
          <w:rFonts w:ascii="Arial" w:hAnsi="Arial" w:cs="Arial"/>
        </w:rPr>
        <w:t xml:space="preserve"> </w:t>
      </w:r>
      <w:proofErr w:type="spellStart"/>
      <w:r w:rsidRPr="00EF333A">
        <w:rPr>
          <w:rFonts w:ascii="Arial" w:hAnsi="Arial" w:cs="Arial"/>
        </w:rPr>
        <w:t>penjualan</w:t>
      </w:r>
      <w:proofErr w:type="spellEnd"/>
      <w:r w:rsidRPr="00EF333A">
        <w:rPr>
          <w:rFonts w:ascii="Arial" w:hAnsi="Arial" w:cs="Arial"/>
        </w:rPr>
        <w:t xml:space="preserve">, </w:t>
      </w:r>
      <w:proofErr w:type="spellStart"/>
      <w:r w:rsidRPr="00EF333A">
        <w:rPr>
          <w:rFonts w:ascii="Arial" w:hAnsi="Arial" w:cs="Arial"/>
        </w:rPr>
        <w:t>terutama</w:t>
      </w:r>
      <w:proofErr w:type="spellEnd"/>
      <w:r w:rsidRPr="00EF333A">
        <w:rPr>
          <w:rFonts w:ascii="Arial" w:hAnsi="Arial" w:cs="Arial"/>
        </w:rPr>
        <w:t xml:space="preserve"> </w:t>
      </w:r>
      <w:proofErr w:type="spellStart"/>
      <w:r w:rsidRPr="00EF333A">
        <w:rPr>
          <w:rFonts w:ascii="Arial" w:hAnsi="Arial" w:cs="Arial"/>
        </w:rPr>
        <w:t>bagi</w:t>
      </w:r>
      <w:proofErr w:type="spellEnd"/>
      <w:r w:rsidRPr="00EF333A">
        <w:rPr>
          <w:rFonts w:ascii="Arial" w:hAnsi="Arial" w:cs="Arial"/>
        </w:rPr>
        <w:t xml:space="preserve"> Usaha </w:t>
      </w:r>
      <w:proofErr w:type="spellStart"/>
      <w:r w:rsidRPr="00EF333A">
        <w:rPr>
          <w:rFonts w:ascii="Arial" w:hAnsi="Arial" w:cs="Arial"/>
        </w:rPr>
        <w:t>Mikro</w:t>
      </w:r>
      <w:proofErr w:type="spellEnd"/>
      <w:r w:rsidRPr="00EF333A">
        <w:rPr>
          <w:rFonts w:ascii="Arial" w:hAnsi="Arial" w:cs="Arial"/>
        </w:rPr>
        <w:t xml:space="preserve">, Kecil, dan </w:t>
      </w:r>
      <w:proofErr w:type="spellStart"/>
      <w:r w:rsidRPr="00EF333A">
        <w:rPr>
          <w:rFonts w:ascii="Arial" w:hAnsi="Arial" w:cs="Arial"/>
        </w:rPr>
        <w:t>Menengah</w:t>
      </w:r>
      <w:proofErr w:type="spellEnd"/>
      <w:r w:rsidRPr="00EF333A">
        <w:rPr>
          <w:rFonts w:ascii="Arial" w:hAnsi="Arial" w:cs="Arial"/>
        </w:rPr>
        <w:t xml:space="preserve"> (UMKM). Di Desa </w:t>
      </w:r>
      <w:proofErr w:type="spellStart"/>
      <w:r w:rsidRPr="00EF333A">
        <w:rPr>
          <w:rFonts w:ascii="Arial" w:hAnsi="Arial" w:cs="Arial"/>
        </w:rPr>
        <w:t>Sembulung</w:t>
      </w:r>
      <w:proofErr w:type="spellEnd"/>
      <w:r w:rsidRPr="00EF333A">
        <w:rPr>
          <w:rFonts w:ascii="Arial" w:hAnsi="Arial" w:cs="Arial"/>
        </w:rPr>
        <w:t xml:space="preserve">, Banyuwangi, </w:t>
      </w:r>
      <w:proofErr w:type="spellStart"/>
      <w:r w:rsidRPr="00EF333A">
        <w:rPr>
          <w:rFonts w:ascii="Arial" w:hAnsi="Arial" w:cs="Arial"/>
        </w:rPr>
        <w:t>potensi</w:t>
      </w:r>
      <w:proofErr w:type="spellEnd"/>
      <w:r w:rsidRPr="00EF333A">
        <w:rPr>
          <w:rFonts w:ascii="Arial" w:hAnsi="Arial" w:cs="Arial"/>
        </w:rPr>
        <w:t xml:space="preserve"> UMKM sangat </w:t>
      </w:r>
      <w:proofErr w:type="spellStart"/>
      <w:r w:rsidRPr="00EF333A">
        <w:rPr>
          <w:rFonts w:ascii="Arial" w:hAnsi="Arial" w:cs="Arial"/>
        </w:rPr>
        <w:t>besar</w:t>
      </w:r>
      <w:proofErr w:type="spellEnd"/>
      <w:r w:rsidRPr="00EF333A">
        <w:rPr>
          <w:rFonts w:ascii="Arial" w:hAnsi="Arial" w:cs="Arial"/>
        </w:rPr>
        <w:t xml:space="preserve">, </w:t>
      </w:r>
      <w:proofErr w:type="spellStart"/>
      <w:r w:rsidRPr="00EF333A">
        <w:rPr>
          <w:rFonts w:ascii="Arial" w:hAnsi="Arial" w:cs="Arial"/>
        </w:rPr>
        <w:t>namun</w:t>
      </w:r>
      <w:proofErr w:type="spellEnd"/>
      <w:r w:rsidRPr="00EF333A">
        <w:rPr>
          <w:rFonts w:ascii="Arial" w:hAnsi="Arial" w:cs="Arial"/>
        </w:rPr>
        <w:t xml:space="preserve"> </w:t>
      </w:r>
      <w:proofErr w:type="spellStart"/>
      <w:r w:rsidRPr="00EF333A">
        <w:rPr>
          <w:rFonts w:ascii="Arial" w:hAnsi="Arial" w:cs="Arial"/>
        </w:rPr>
        <w:t>banyak</w:t>
      </w:r>
      <w:proofErr w:type="spellEnd"/>
      <w:r w:rsidRPr="00EF333A">
        <w:rPr>
          <w:rFonts w:ascii="Arial" w:hAnsi="Arial" w:cs="Arial"/>
        </w:rPr>
        <w:t xml:space="preserve"> </w:t>
      </w:r>
      <w:proofErr w:type="spellStart"/>
      <w:r w:rsidRPr="00EF333A">
        <w:rPr>
          <w:rFonts w:ascii="Arial" w:hAnsi="Arial" w:cs="Arial"/>
        </w:rPr>
        <w:t>dari</w:t>
      </w:r>
      <w:proofErr w:type="spellEnd"/>
      <w:r w:rsidRPr="00EF333A">
        <w:rPr>
          <w:rFonts w:ascii="Arial" w:hAnsi="Arial" w:cs="Arial"/>
        </w:rPr>
        <w:t xml:space="preserve"> </w:t>
      </w:r>
      <w:proofErr w:type="spellStart"/>
      <w:r w:rsidRPr="00EF333A">
        <w:rPr>
          <w:rFonts w:ascii="Arial" w:hAnsi="Arial" w:cs="Arial"/>
        </w:rPr>
        <w:t>mereka</w:t>
      </w:r>
      <w:proofErr w:type="spellEnd"/>
      <w:r w:rsidRPr="00EF333A">
        <w:rPr>
          <w:rFonts w:ascii="Arial" w:hAnsi="Arial" w:cs="Arial"/>
        </w:rPr>
        <w:t xml:space="preserve"> yang </w:t>
      </w:r>
      <w:proofErr w:type="spellStart"/>
      <w:r w:rsidRPr="00EF333A">
        <w:rPr>
          <w:rFonts w:ascii="Arial" w:hAnsi="Arial" w:cs="Arial"/>
        </w:rPr>
        <w:t>belum</w:t>
      </w:r>
      <w:proofErr w:type="spellEnd"/>
      <w:r w:rsidRPr="00EF333A">
        <w:rPr>
          <w:rFonts w:ascii="Arial" w:hAnsi="Arial" w:cs="Arial"/>
        </w:rPr>
        <w:t xml:space="preserve"> </w:t>
      </w:r>
      <w:proofErr w:type="spellStart"/>
      <w:r w:rsidRPr="00EF333A">
        <w:rPr>
          <w:rFonts w:ascii="Arial" w:hAnsi="Arial" w:cs="Arial"/>
        </w:rPr>
        <w:t>memanfaatkan</w:t>
      </w:r>
      <w:proofErr w:type="spellEnd"/>
      <w:r w:rsidRPr="00EF333A">
        <w:rPr>
          <w:rFonts w:ascii="Arial" w:hAnsi="Arial" w:cs="Arial"/>
        </w:rPr>
        <w:t xml:space="preserve"> </w:t>
      </w:r>
      <w:proofErr w:type="spellStart"/>
      <w:r w:rsidRPr="00EF333A">
        <w:rPr>
          <w:rFonts w:ascii="Arial" w:hAnsi="Arial" w:cs="Arial"/>
        </w:rPr>
        <w:t>teknologi</w:t>
      </w:r>
      <w:proofErr w:type="spellEnd"/>
      <w:r w:rsidRPr="00EF333A">
        <w:rPr>
          <w:rFonts w:ascii="Arial" w:hAnsi="Arial" w:cs="Arial"/>
        </w:rPr>
        <w:t xml:space="preserve"> digital </w:t>
      </w:r>
      <w:proofErr w:type="spellStart"/>
      <w:r w:rsidRPr="00EF333A">
        <w:rPr>
          <w:rFonts w:ascii="Arial" w:hAnsi="Arial" w:cs="Arial"/>
        </w:rPr>
        <w:t>secara</w:t>
      </w:r>
      <w:proofErr w:type="spellEnd"/>
      <w:r w:rsidRPr="00EF333A">
        <w:rPr>
          <w:rFonts w:ascii="Arial" w:hAnsi="Arial" w:cs="Arial"/>
        </w:rPr>
        <w:t xml:space="preserve"> optimal. </w:t>
      </w:r>
      <w:proofErr w:type="spellStart"/>
      <w:r w:rsidRPr="00EF333A">
        <w:rPr>
          <w:rFonts w:ascii="Arial" w:hAnsi="Arial" w:cs="Arial"/>
        </w:rPr>
        <w:t>Menurut</w:t>
      </w:r>
      <w:proofErr w:type="spellEnd"/>
      <w:r w:rsidRPr="00EF333A">
        <w:rPr>
          <w:rFonts w:ascii="Arial" w:hAnsi="Arial" w:cs="Arial"/>
        </w:rPr>
        <w:t xml:space="preserve"> data </w:t>
      </w:r>
      <w:proofErr w:type="spellStart"/>
      <w:r w:rsidRPr="00EF333A">
        <w:rPr>
          <w:rFonts w:ascii="Arial" w:hAnsi="Arial" w:cs="Arial"/>
        </w:rPr>
        <w:t>dari</w:t>
      </w:r>
      <w:proofErr w:type="spellEnd"/>
      <w:r w:rsidRPr="00EF333A">
        <w:rPr>
          <w:rFonts w:ascii="Arial" w:hAnsi="Arial" w:cs="Arial"/>
        </w:rPr>
        <w:t xml:space="preserve"> Badan Pusat </w:t>
      </w:r>
      <w:proofErr w:type="spellStart"/>
      <w:r w:rsidRPr="00EF333A">
        <w:rPr>
          <w:rFonts w:ascii="Arial" w:hAnsi="Arial" w:cs="Arial"/>
        </w:rPr>
        <w:t>Statistik</w:t>
      </w:r>
      <w:proofErr w:type="spellEnd"/>
      <w:r w:rsidRPr="00EF333A">
        <w:rPr>
          <w:rFonts w:ascii="Arial" w:hAnsi="Arial" w:cs="Arial"/>
        </w:rPr>
        <w:t xml:space="preserve"> (BPS) pada </w:t>
      </w:r>
      <w:proofErr w:type="spellStart"/>
      <w:r w:rsidRPr="00EF333A">
        <w:rPr>
          <w:rFonts w:ascii="Arial" w:hAnsi="Arial" w:cs="Arial"/>
        </w:rPr>
        <w:t>tahun</w:t>
      </w:r>
      <w:proofErr w:type="spellEnd"/>
      <w:r w:rsidRPr="00EF333A">
        <w:rPr>
          <w:rFonts w:ascii="Arial" w:hAnsi="Arial" w:cs="Arial"/>
        </w:rPr>
        <w:t xml:space="preserve"> 2021, </w:t>
      </w:r>
      <w:proofErr w:type="spellStart"/>
      <w:r w:rsidRPr="00EF333A">
        <w:rPr>
          <w:rFonts w:ascii="Arial" w:hAnsi="Arial" w:cs="Arial"/>
        </w:rPr>
        <w:t>kontribusi</w:t>
      </w:r>
      <w:proofErr w:type="spellEnd"/>
      <w:r w:rsidRPr="00EF333A">
        <w:rPr>
          <w:rFonts w:ascii="Arial" w:hAnsi="Arial" w:cs="Arial"/>
        </w:rPr>
        <w:t xml:space="preserve"> UMKM </w:t>
      </w:r>
      <w:proofErr w:type="spellStart"/>
      <w:r w:rsidRPr="00EF333A">
        <w:rPr>
          <w:rFonts w:ascii="Arial" w:hAnsi="Arial" w:cs="Arial"/>
        </w:rPr>
        <w:t>terhadap</w:t>
      </w:r>
      <w:proofErr w:type="spellEnd"/>
      <w:r w:rsidRPr="00EF333A">
        <w:rPr>
          <w:rFonts w:ascii="Arial" w:hAnsi="Arial" w:cs="Arial"/>
        </w:rPr>
        <w:t xml:space="preserve"> PDB </w:t>
      </w:r>
      <w:proofErr w:type="spellStart"/>
      <w:r w:rsidRPr="00EF333A">
        <w:rPr>
          <w:rFonts w:ascii="Arial" w:hAnsi="Arial" w:cs="Arial"/>
        </w:rPr>
        <w:t>nasional</w:t>
      </w:r>
      <w:proofErr w:type="spellEnd"/>
      <w:r w:rsidRPr="00EF333A">
        <w:rPr>
          <w:rFonts w:ascii="Arial" w:hAnsi="Arial" w:cs="Arial"/>
        </w:rPr>
        <w:t xml:space="preserve"> </w:t>
      </w:r>
      <w:proofErr w:type="spellStart"/>
      <w:r w:rsidRPr="00EF333A">
        <w:rPr>
          <w:rFonts w:ascii="Arial" w:hAnsi="Arial" w:cs="Arial"/>
        </w:rPr>
        <w:t>mencapai</w:t>
      </w:r>
      <w:proofErr w:type="spellEnd"/>
      <w:r w:rsidRPr="00EF333A">
        <w:rPr>
          <w:rFonts w:ascii="Arial" w:hAnsi="Arial" w:cs="Arial"/>
        </w:rPr>
        <w:t xml:space="preserve"> 61,07%, </w:t>
      </w:r>
      <w:proofErr w:type="spellStart"/>
      <w:r w:rsidRPr="00EF333A">
        <w:rPr>
          <w:rFonts w:ascii="Arial" w:hAnsi="Arial" w:cs="Arial"/>
        </w:rPr>
        <w:t>dengan</w:t>
      </w:r>
      <w:proofErr w:type="spellEnd"/>
      <w:r w:rsidRPr="00EF333A">
        <w:rPr>
          <w:rFonts w:ascii="Arial" w:hAnsi="Arial" w:cs="Arial"/>
        </w:rPr>
        <w:t xml:space="preserve"> </w:t>
      </w:r>
      <w:proofErr w:type="spellStart"/>
      <w:r w:rsidRPr="00EF333A">
        <w:rPr>
          <w:rFonts w:ascii="Arial" w:hAnsi="Arial" w:cs="Arial"/>
        </w:rPr>
        <w:t>jumlah</w:t>
      </w:r>
      <w:proofErr w:type="spellEnd"/>
      <w:r w:rsidRPr="00EF333A">
        <w:rPr>
          <w:rFonts w:ascii="Arial" w:hAnsi="Arial" w:cs="Arial"/>
        </w:rPr>
        <w:t xml:space="preserve"> </w:t>
      </w:r>
      <w:proofErr w:type="spellStart"/>
      <w:r w:rsidRPr="00EF333A">
        <w:rPr>
          <w:rFonts w:ascii="Arial" w:hAnsi="Arial" w:cs="Arial"/>
        </w:rPr>
        <w:t>pelaku</w:t>
      </w:r>
      <w:proofErr w:type="spellEnd"/>
      <w:r w:rsidRPr="00EF333A">
        <w:rPr>
          <w:rFonts w:ascii="Arial" w:hAnsi="Arial" w:cs="Arial"/>
        </w:rPr>
        <w:t xml:space="preserve"> </w:t>
      </w:r>
      <w:proofErr w:type="spellStart"/>
      <w:r w:rsidRPr="00EF333A">
        <w:rPr>
          <w:rFonts w:ascii="Arial" w:hAnsi="Arial" w:cs="Arial"/>
        </w:rPr>
        <w:t>usaha</w:t>
      </w:r>
      <w:proofErr w:type="spellEnd"/>
      <w:r w:rsidRPr="00EF333A">
        <w:rPr>
          <w:rFonts w:ascii="Arial" w:hAnsi="Arial" w:cs="Arial"/>
        </w:rPr>
        <w:t xml:space="preserve"> </w:t>
      </w:r>
      <w:proofErr w:type="spellStart"/>
      <w:r w:rsidRPr="00EF333A">
        <w:rPr>
          <w:rFonts w:ascii="Arial" w:hAnsi="Arial" w:cs="Arial"/>
        </w:rPr>
        <w:t>mencapai</w:t>
      </w:r>
      <w:proofErr w:type="spellEnd"/>
      <w:r w:rsidRPr="00EF333A">
        <w:rPr>
          <w:rFonts w:ascii="Arial" w:hAnsi="Arial" w:cs="Arial"/>
        </w:rPr>
        <w:t xml:space="preserve"> </w:t>
      </w:r>
      <w:proofErr w:type="spellStart"/>
      <w:r w:rsidRPr="00EF333A">
        <w:rPr>
          <w:rFonts w:ascii="Arial" w:hAnsi="Arial" w:cs="Arial"/>
        </w:rPr>
        <w:t>lebih</w:t>
      </w:r>
      <w:proofErr w:type="spellEnd"/>
      <w:r w:rsidRPr="00EF333A">
        <w:rPr>
          <w:rFonts w:ascii="Arial" w:hAnsi="Arial" w:cs="Arial"/>
        </w:rPr>
        <w:t xml:space="preserve"> </w:t>
      </w:r>
      <w:proofErr w:type="spellStart"/>
      <w:r w:rsidRPr="00EF333A">
        <w:rPr>
          <w:rFonts w:ascii="Arial" w:hAnsi="Arial" w:cs="Arial"/>
        </w:rPr>
        <w:t>dari</w:t>
      </w:r>
      <w:proofErr w:type="spellEnd"/>
      <w:r w:rsidRPr="00EF333A">
        <w:rPr>
          <w:rFonts w:ascii="Arial" w:hAnsi="Arial" w:cs="Arial"/>
        </w:rPr>
        <w:t xml:space="preserve"> 64 </w:t>
      </w:r>
      <w:proofErr w:type="spellStart"/>
      <w:r w:rsidRPr="00EF333A">
        <w:rPr>
          <w:rFonts w:ascii="Arial" w:hAnsi="Arial" w:cs="Arial"/>
        </w:rPr>
        <w:t>juta</w:t>
      </w:r>
      <w:proofErr w:type="spellEnd"/>
      <w:r w:rsidRPr="00EF333A">
        <w:rPr>
          <w:rFonts w:ascii="Arial" w:hAnsi="Arial" w:cs="Arial"/>
        </w:rPr>
        <w:t xml:space="preserve"> unit. </w:t>
      </w:r>
      <w:proofErr w:type="spellStart"/>
      <w:r w:rsidRPr="00EF333A">
        <w:rPr>
          <w:rFonts w:ascii="Arial" w:hAnsi="Arial" w:cs="Arial"/>
        </w:rPr>
        <w:t>Namun</w:t>
      </w:r>
      <w:proofErr w:type="spellEnd"/>
      <w:r w:rsidRPr="00EF333A">
        <w:rPr>
          <w:rFonts w:ascii="Arial" w:hAnsi="Arial" w:cs="Arial"/>
        </w:rPr>
        <w:t xml:space="preserve">, </w:t>
      </w:r>
      <w:proofErr w:type="spellStart"/>
      <w:r w:rsidRPr="00EF333A">
        <w:rPr>
          <w:rFonts w:ascii="Arial" w:hAnsi="Arial" w:cs="Arial"/>
        </w:rPr>
        <w:t>dalam</w:t>
      </w:r>
      <w:proofErr w:type="spellEnd"/>
      <w:r w:rsidRPr="00EF333A">
        <w:rPr>
          <w:rFonts w:ascii="Arial" w:hAnsi="Arial" w:cs="Arial"/>
        </w:rPr>
        <w:t xml:space="preserve"> </w:t>
      </w:r>
      <w:proofErr w:type="spellStart"/>
      <w:r w:rsidRPr="00EF333A">
        <w:rPr>
          <w:rFonts w:ascii="Arial" w:hAnsi="Arial" w:cs="Arial"/>
        </w:rPr>
        <w:t>konteks</w:t>
      </w:r>
      <w:proofErr w:type="spellEnd"/>
      <w:r w:rsidRPr="00EF333A">
        <w:rPr>
          <w:rFonts w:ascii="Arial" w:hAnsi="Arial" w:cs="Arial"/>
        </w:rPr>
        <w:t xml:space="preserve"> </w:t>
      </w:r>
      <w:proofErr w:type="spellStart"/>
      <w:r w:rsidRPr="00EF333A">
        <w:rPr>
          <w:rFonts w:ascii="Arial" w:hAnsi="Arial" w:cs="Arial"/>
        </w:rPr>
        <w:t>lokal</w:t>
      </w:r>
      <w:proofErr w:type="spellEnd"/>
      <w:r w:rsidRPr="00EF333A">
        <w:rPr>
          <w:rFonts w:ascii="Arial" w:hAnsi="Arial" w:cs="Arial"/>
        </w:rPr>
        <w:t xml:space="preserve">, </w:t>
      </w:r>
      <w:proofErr w:type="spellStart"/>
      <w:r w:rsidRPr="00EF333A">
        <w:rPr>
          <w:rFonts w:ascii="Arial" w:hAnsi="Arial" w:cs="Arial"/>
        </w:rPr>
        <w:t>banyak</w:t>
      </w:r>
      <w:proofErr w:type="spellEnd"/>
      <w:r w:rsidRPr="00EF333A">
        <w:rPr>
          <w:rFonts w:ascii="Arial" w:hAnsi="Arial" w:cs="Arial"/>
        </w:rPr>
        <w:t xml:space="preserve"> UMKM di </w:t>
      </w:r>
      <w:proofErr w:type="spellStart"/>
      <w:r w:rsidRPr="00EF333A">
        <w:rPr>
          <w:rFonts w:ascii="Arial" w:hAnsi="Arial" w:cs="Arial"/>
        </w:rPr>
        <w:t>desa-desa</w:t>
      </w:r>
      <w:proofErr w:type="spellEnd"/>
      <w:r w:rsidRPr="00EF333A">
        <w:rPr>
          <w:rFonts w:ascii="Arial" w:hAnsi="Arial" w:cs="Arial"/>
        </w:rPr>
        <w:t xml:space="preserve"> </w:t>
      </w:r>
      <w:proofErr w:type="spellStart"/>
      <w:r w:rsidRPr="00EF333A">
        <w:rPr>
          <w:rFonts w:ascii="Arial" w:hAnsi="Arial" w:cs="Arial"/>
        </w:rPr>
        <w:t>masih</w:t>
      </w:r>
      <w:proofErr w:type="spellEnd"/>
      <w:r w:rsidRPr="00EF333A">
        <w:rPr>
          <w:rFonts w:ascii="Arial" w:hAnsi="Arial" w:cs="Arial"/>
        </w:rPr>
        <w:t xml:space="preserve"> </w:t>
      </w:r>
      <w:proofErr w:type="spellStart"/>
      <w:r w:rsidRPr="00EF333A">
        <w:rPr>
          <w:rFonts w:ascii="Arial" w:hAnsi="Arial" w:cs="Arial"/>
        </w:rPr>
        <w:t>bergantung</w:t>
      </w:r>
      <w:proofErr w:type="spellEnd"/>
      <w:r w:rsidRPr="00EF333A">
        <w:rPr>
          <w:rFonts w:ascii="Arial" w:hAnsi="Arial" w:cs="Arial"/>
        </w:rPr>
        <w:t xml:space="preserve"> pada </w:t>
      </w:r>
      <w:proofErr w:type="spellStart"/>
      <w:r w:rsidRPr="00EF333A">
        <w:rPr>
          <w:rFonts w:ascii="Arial" w:hAnsi="Arial" w:cs="Arial"/>
        </w:rPr>
        <w:t>metode</w:t>
      </w:r>
      <w:proofErr w:type="spellEnd"/>
      <w:r w:rsidRPr="00EF333A">
        <w:rPr>
          <w:rFonts w:ascii="Arial" w:hAnsi="Arial" w:cs="Arial"/>
        </w:rPr>
        <w:t xml:space="preserve"> </w:t>
      </w:r>
      <w:proofErr w:type="spellStart"/>
      <w:r w:rsidRPr="00EF333A">
        <w:rPr>
          <w:rFonts w:ascii="Arial" w:hAnsi="Arial" w:cs="Arial"/>
        </w:rPr>
        <w:t>pemasaran</w:t>
      </w:r>
      <w:proofErr w:type="spellEnd"/>
      <w:r w:rsidRPr="00EF333A">
        <w:rPr>
          <w:rFonts w:ascii="Arial" w:hAnsi="Arial" w:cs="Arial"/>
        </w:rPr>
        <w:t xml:space="preserve"> </w:t>
      </w:r>
      <w:proofErr w:type="spellStart"/>
      <w:r w:rsidRPr="00EF333A">
        <w:rPr>
          <w:rFonts w:ascii="Arial" w:hAnsi="Arial" w:cs="Arial"/>
        </w:rPr>
        <w:t>tradisional</w:t>
      </w:r>
      <w:proofErr w:type="spellEnd"/>
      <w:r w:rsidRPr="00EF333A">
        <w:rPr>
          <w:rFonts w:ascii="Arial" w:hAnsi="Arial" w:cs="Arial"/>
        </w:rPr>
        <w:t xml:space="preserve"> yang </w:t>
      </w:r>
      <w:proofErr w:type="spellStart"/>
      <w:r w:rsidRPr="00EF333A">
        <w:rPr>
          <w:rFonts w:ascii="Arial" w:hAnsi="Arial" w:cs="Arial"/>
        </w:rPr>
        <w:t>kurang</w:t>
      </w:r>
      <w:proofErr w:type="spellEnd"/>
      <w:r w:rsidRPr="00EF333A">
        <w:rPr>
          <w:rFonts w:ascii="Arial" w:hAnsi="Arial" w:cs="Arial"/>
        </w:rPr>
        <w:t xml:space="preserve"> </w:t>
      </w:r>
      <w:proofErr w:type="spellStart"/>
      <w:r w:rsidRPr="00EF333A">
        <w:rPr>
          <w:rFonts w:ascii="Arial" w:hAnsi="Arial" w:cs="Arial"/>
        </w:rPr>
        <w:t>efektif</w:t>
      </w:r>
      <w:proofErr w:type="spellEnd"/>
      <w:r w:rsidRPr="00EF333A">
        <w:rPr>
          <w:rFonts w:ascii="Arial" w:hAnsi="Arial" w:cs="Arial"/>
        </w:rPr>
        <w:t xml:space="preserve"> </w:t>
      </w:r>
      <w:proofErr w:type="spellStart"/>
      <w:r w:rsidRPr="00EF333A">
        <w:rPr>
          <w:rFonts w:ascii="Arial" w:hAnsi="Arial" w:cs="Arial"/>
        </w:rPr>
        <w:t>dalam</w:t>
      </w:r>
      <w:proofErr w:type="spellEnd"/>
      <w:r w:rsidRPr="00EF333A">
        <w:rPr>
          <w:rFonts w:ascii="Arial" w:hAnsi="Arial" w:cs="Arial"/>
        </w:rPr>
        <w:t xml:space="preserve"> </w:t>
      </w:r>
      <w:proofErr w:type="spellStart"/>
      <w:r w:rsidRPr="00EF333A">
        <w:rPr>
          <w:rFonts w:ascii="Arial" w:hAnsi="Arial" w:cs="Arial"/>
        </w:rPr>
        <w:t>menjangkau</w:t>
      </w:r>
      <w:proofErr w:type="spellEnd"/>
      <w:r>
        <w:rPr>
          <w:rFonts w:ascii="Arial" w:hAnsi="Arial" w:cs="Arial"/>
        </w:rPr>
        <w:t xml:space="preserve"> pasar yang </w:t>
      </w:r>
      <w:proofErr w:type="spellStart"/>
      <w:r>
        <w:rPr>
          <w:rFonts w:ascii="Arial" w:hAnsi="Arial" w:cs="Arial"/>
        </w:rPr>
        <w:t>lebih</w:t>
      </w:r>
      <w:proofErr w:type="spellEnd"/>
      <w:r>
        <w:rPr>
          <w:rFonts w:ascii="Arial" w:hAnsi="Arial" w:cs="Arial"/>
        </w:rPr>
        <w:t xml:space="preserve"> </w:t>
      </w:r>
      <w:proofErr w:type="spellStart"/>
      <w:r>
        <w:rPr>
          <w:rFonts w:ascii="Arial" w:hAnsi="Arial" w:cs="Arial"/>
        </w:rPr>
        <w:t>luas</w:t>
      </w:r>
      <w:proofErr w:type="spellEnd"/>
      <w:r w:rsidR="008E2228">
        <w:rPr>
          <w:rFonts w:ascii="Arial" w:hAnsi="Arial" w:cs="Arial"/>
        </w:rPr>
        <w:t xml:space="preserve"> </w:t>
      </w:r>
      <w:r w:rsidR="008E2228">
        <w:rPr>
          <w:rFonts w:ascii="Arial" w:hAnsi="Arial" w:cs="Arial"/>
        </w:rPr>
        <w:fldChar w:fldCharType="begin" w:fldLock="1"/>
      </w:r>
      <w:r w:rsidR="008E2228">
        <w:rPr>
          <w:rFonts w:ascii="Arial" w:hAnsi="Arial" w:cs="Arial"/>
        </w:rPr>
        <w:instrText>ADDIN CSL_CITATION {"citationItems":[{"id":"ITEM-1","itemData":{"author":[{"dropping-particle":"","family":"Wapa","given":"Andi","non-dropping-particle":"","parse-names":false,"suffix":""}],"id":"ITEM-1","issue":"2","issued":{"date-parts":[["2024"]]},"page":"94-102","title":"Penerapan ( Tabel Pejumlahan Pintar ) TAPEntar Terhadap Pembukuan Keuangan Usaha Tape Di Desa Pakem Bondowoso","type":"article-journal","volume":"1"},"uris":["http://www.mendeley.com/documents/?uuid=9e63b917-a973-4c73-9287-70459b940d29"]}],"mendeley":{"formattedCitation":"(Wapa, 2024)","plainTextFormattedCitation":"(Wapa, 2024)","previouslyFormattedCitation":"(Wapa, 2024)"},"properties":{"noteIndex":0},"schema":"https://github.com/citation-style-language/schema/raw/master/csl-citation.json"}</w:instrText>
      </w:r>
      <w:r w:rsidR="008E2228">
        <w:rPr>
          <w:rFonts w:ascii="Arial" w:hAnsi="Arial" w:cs="Arial"/>
        </w:rPr>
        <w:fldChar w:fldCharType="separate"/>
      </w:r>
      <w:r w:rsidR="008E2228" w:rsidRPr="008E2228">
        <w:rPr>
          <w:rFonts w:ascii="Arial" w:hAnsi="Arial" w:cs="Arial"/>
          <w:noProof/>
        </w:rPr>
        <w:t>(Wapa, 2024)</w:t>
      </w:r>
      <w:r w:rsidR="008E2228">
        <w:rPr>
          <w:rFonts w:ascii="Arial" w:hAnsi="Arial" w:cs="Arial"/>
        </w:rPr>
        <w:fldChar w:fldCharType="end"/>
      </w:r>
      <w:r>
        <w:rPr>
          <w:rFonts w:ascii="Arial" w:hAnsi="Arial" w:cs="Arial"/>
        </w:rPr>
        <w:t xml:space="preserve">. </w:t>
      </w:r>
      <w:r w:rsidR="000C607B" w:rsidRPr="000C607B">
        <w:rPr>
          <w:rFonts w:ascii="Arial" w:hAnsi="Arial" w:cs="Arial"/>
        </w:rPr>
        <w:t xml:space="preserve">Di Desa </w:t>
      </w:r>
      <w:proofErr w:type="spellStart"/>
      <w:r w:rsidR="000C607B" w:rsidRPr="000C607B">
        <w:rPr>
          <w:rFonts w:ascii="Arial" w:hAnsi="Arial" w:cs="Arial"/>
        </w:rPr>
        <w:t>Sembulung</w:t>
      </w:r>
      <w:proofErr w:type="spellEnd"/>
      <w:r w:rsidR="000C607B" w:rsidRPr="000C607B">
        <w:rPr>
          <w:rFonts w:ascii="Arial" w:hAnsi="Arial" w:cs="Arial"/>
        </w:rPr>
        <w:t xml:space="preserve">, Banyuwangi, </w:t>
      </w:r>
      <w:proofErr w:type="spellStart"/>
      <w:r w:rsidR="000C607B" w:rsidRPr="000C607B">
        <w:rPr>
          <w:rFonts w:ascii="Arial" w:hAnsi="Arial" w:cs="Arial"/>
        </w:rPr>
        <w:t>keberadaan</w:t>
      </w:r>
      <w:proofErr w:type="spellEnd"/>
      <w:r w:rsidR="000C607B" w:rsidRPr="000C607B">
        <w:rPr>
          <w:rFonts w:ascii="Arial" w:hAnsi="Arial" w:cs="Arial"/>
        </w:rPr>
        <w:t xml:space="preserve"> UMKM sangat </w:t>
      </w:r>
      <w:proofErr w:type="spellStart"/>
      <w:r w:rsidR="000C607B" w:rsidRPr="000C607B">
        <w:rPr>
          <w:rFonts w:ascii="Arial" w:hAnsi="Arial" w:cs="Arial"/>
        </w:rPr>
        <w:t>berperan</w:t>
      </w:r>
      <w:proofErr w:type="spellEnd"/>
      <w:r w:rsidR="000C607B" w:rsidRPr="000C607B">
        <w:rPr>
          <w:rFonts w:ascii="Arial" w:hAnsi="Arial" w:cs="Arial"/>
        </w:rPr>
        <w:t xml:space="preserve"> </w:t>
      </w:r>
      <w:proofErr w:type="spellStart"/>
      <w:r w:rsidR="000C607B" w:rsidRPr="000C607B">
        <w:rPr>
          <w:rFonts w:ascii="Arial" w:hAnsi="Arial" w:cs="Arial"/>
        </w:rPr>
        <w:t>dalam</w:t>
      </w:r>
      <w:proofErr w:type="spellEnd"/>
      <w:r w:rsidR="000C607B" w:rsidRPr="000C607B">
        <w:rPr>
          <w:rFonts w:ascii="Arial" w:hAnsi="Arial" w:cs="Arial"/>
        </w:rPr>
        <w:t xml:space="preserve"> </w:t>
      </w:r>
      <w:proofErr w:type="spellStart"/>
      <w:r w:rsidR="000C607B" w:rsidRPr="000C607B">
        <w:rPr>
          <w:rFonts w:ascii="Arial" w:hAnsi="Arial" w:cs="Arial"/>
        </w:rPr>
        <w:t>perekonomian</w:t>
      </w:r>
      <w:proofErr w:type="spellEnd"/>
      <w:r w:rsidR="000C607B" w:rsidRPr="000C607B">
        <w:rPr>
          <w:rFonts w:ascii="Arial" w:hAnsi="Arial" w:cs="Arial"/>
        </w:rPr>
        <w:t xml:space="preserve"> </w:t>
      </w:r>
      <w:proofErr w:type="spellStart"/>
      <w:r w:rsidR="000C607B" w:rsidRPr="000C607B">
        <w:rPr>
          <w:rFonts w:ascii="Arial" w:hAnsi="Arial" w:cs="Arial"/>
        </w:rPr>
        <w:t>lokal</w:t>
      </w:r>
      <w:proofErr w:type="spellEnd"/>
      <w:r w:rsidR="000C607B" w:rsidRPr="000C607B">
        <w:rPr>
          <w:rFonts w:ascii="Arial" w:hAnsi="Arial" w:cs="Arial"/>
        </w:rPr>
        <w:t xml:space="preserve">. </w:t>
      </w:r>
      <w:proofErr w:type="spellStart"/>
      <w:r w:rsidR="000C607B" w:rsidRPr="000C607B">
        <w:rPr>
          <w:rFonts w:ascii="Arial" w:hAnsi="Arial" w:cs="Arial"/>
        </w:rPr>
        <w:t>Menurut</w:t>
      </w:r>
      <w:proofErr w:type="spellEnd"/>
      <w:r w:rsidR="000C607B" w:rsidRPr="000C607B">
        <w:rPr>
          <w:rFonts w:ascii="Arial" w:hAnsi="Arial" w:cs="Arial"/>
        </w:rPr>
        <w:t xml:space="preserve"> data </w:t>
      </w:r>
      <w:proofErr w:type="spellStart"/>
      <w:r w:rsidR="000C607B" w:rsidRPr="000C607B">
        <w:rPr>
          <w:rFonts w:ascii="Arial" w:hAnsi="Arial" w:cs="Arial"/>
        </w:rPr>
        <w:t>dari</w:t>
      </w:r>
      <w:proofErr w:type="spellEnd"/>
      <w:r w:rsidR="000C607B" w:rsidRPr="000C607B">
        <w:rPr>
          <w:rFonts w:ascii="Arial" w:hAnsi="Arial" w:cs="Arial"/>
        </w:rPr>
        <w:t xml:space="preserve"> Dinas </w:t>
      </w:r>
      <w:proofErr w:type="spellStart"/>
      <w:r w:rsidR="000C607B" w:rsidRPr="000C607B">
        <w:rPr>
          <w:rFonts w:ascii="Arial" w:hAnsi="Arial" w:cs="Arial"/>
        </w:rPr>
        <w:t>Koperasi</w:t>
      </w:r>
      <w:proofErr w:type="spellEnd"/>
      <w:r w:rsidR="000C607B" w:rsidRPr="000C607B">
        <w:rPr>
          <w:rFonts w:ascii="Arial" w:hAnsi="Arial" w:cs="Arial"/>
        </w:rPr>
        <w:t xml:space="preserve"> dan UKM Banyuwangi, </w:t>
      </w:r>
      <w:proofErr w:type="spellStart"/>
      <w:r w:rsidR="000C607B" w:rsidRPr="000C607B">
        <w:rPr>
          <w:rFonts w:ascii="Arial" w:hAnsi="Arial" w:cs="Arial"/>
        </w:rPr>
        <w:t>terdapat</w:t>
      </w:r>
      <w:proofErr w:type="spellEnd"/>
      <w:r w:rsidR="000C607B" w:rsidRPr="000C607B">
        <w:rPr>
          <w:rFonts w:ascii="Arial" w:hAnsi="Arial" w:cs="Arial"/>
        </w:rPr>
        <w:t xml:space="preserve"> </w:t>
      </w:r>
      <w:proofErr w:type="spellStart"/>
      <w:r w:rsidR="000C607B" w:rsidRPr="000C607B">
        <w:rPr>
          <w:rFonts w:ascii="Arial" w:hAnsi="Arial" w:cs="Arial"/>
        </w:rPr>
        <w:t>lebih</w:t>
      </w:r>
      <w:proofErr w:type="spellEnd"/>
      <w:r w:rsidR="000C607B" w:rsidRPr="000C607B">
        <w:rPr>
          <w:rFonts w:ascii="Arial" w:hAnsi="Arial" w:cs="Arial"/>
        </w:rPr>
        <w:t xml:space="preserve"> </w:t>
      </w:r>
      <w:proofErr w:type="spellStart"/>
      <w:r w:rsidR="000C607B" w:rsidRPr="000C607B">
        <w:rPr>
          <w:rFonts w:ascii="Arial" w:hAnsi="Arial" w:cs="Arial"/>
        </w:rPr>
        <w:t>dari</w:t>
      </w:r>
      <w:proofErr w:type="spellEnd"/>
      <w:r w:rsidR="000C607B" w:rsidRPr="000C607B">
        <w:rPr>
          <w:rFonts w:ascii="Arial" w:hAnsi="Arial" w:cs="Arial"/>
        </w:rPr>
        <w:t xml:space="preserve"> 500 UMKM yang </w:t>
      </w:r>
      <w:proofErr w:type="spellStart"/>
      <w:r w:rsidR="000C607B" w:rsidRPr="000C607B">
        <w:rPr>
          <w:rFonts w:ascii="Arial" w:hAnsi="Arial" w:cs="Arial"/>
        </w:rPr>
        <w:t>beroperasi</w:t>
      </w:r>
      <w:proofErr w:type="spellEnd"/>
      <w:r w:rsidR="000C607B" w:rsidRPr="000C607B">
        <w:rPr>
          <w:rFonts w:ascii="Arial" w:hAnsi="Arial" w:cs="Arial"/>
        </w:rPr>
        <w:t xml:space="preserve"> di </w:t>
      </w:r>
      <w:proofErr w:type="spellStart"/>
      <w:r w:rsidR="000C607B" w:rsidRPr="000C607B">
        <w:rPr>
          <w:rFonts w:ascii="Arial" w:hAnsi="Arial" w:cs="Arial"/>
        </w:rPr>
        <w:t>desa</w:t>
      </w:r>
      <w:proofErr w:type="spellEnd"/>
      <w:r w:rsidR="000C607B" w:rsidRPr="000C607B">
        <w:rPr>
          <w:rFonts w:ascii="Arial" w:hAnsi="Arial" w:cs="Arial"/>
        </w:rPr>
        <w:t xml:space="preserve"> </w:t>
      </w:r>
      <w:proofErr w:type="spellStart"/>
      <w:r w:rsidR="000C607B" w:rsidRPr="000C607B">
        <w:rPr>
          <w:rFonts w:ascii="Arial" w:hAnsi="Arial" w:cs="Arial"/>
        </w:rPr>
        <w:t>ini</w:t>
      </w:r>
      <w:proofErr w:type="spellEnd"/>
      <w:r w:rsidR="000C607B" w:rsidRPr="000C607B">
        <w:rPr>
          <w:rFonts w:ascii="Arial" w:hAnsi="Arial" w:cs="Arial"/>
        </w:rPr>
        <w:t xml:space="preserve">, yang </w:t>
      </w:r>
      <w:proofErr w:type="spellStart"/>
      <w:r w:rsidR="000C607B" w:rsidRPr="000C607B">
        <w:rPr>
          <w:rFonts w:ascii="Arial" w:hAnsi="Arial" w:cs="Arial"/>
        </w:rPr>
        <w:t>mencakup</w:t>
      </w:r>
      <w:proofErr w:type="spellEnd"/>
      <w:r w:rsidR="000C607B" w:rsidRPr="000C607B">
        <w:rPr>
          <w:rFonts w:ascii="Arial" w:hAnsi="Arial" w:cs="Arial"/>
        </w:rPr>
        <w:t xml:space="preserve"> </w:t>
      </w:r>
      <w:proofErr w:type="spellStart"/>
      <w:r w:rsidR="000C607B" w:rsidRPr="000C607B">
        <w:rPr>
          <w:rFonts w:ascii="Arial" w:hAnsi="Arial" w:cs="Arial"/>
        </w:rPr>
        <w:t>berbagai</w:t>
      </w:r>
      <w:proofErr w:type="spellEnd"/>
      <w:r w:rsidR="000C607B" w:rsidRPr="000C607B">
        <w:rPr>
          <w:rFonts w:ascii="Arial" w:hAnsi="Arial" w:cs="Arial"/>
        </w:rPr>
        <w:t xml:space="preserve"> </w:t>
      </w:r>
      <w:proofErr w:type="spellStart"/>
      <w:r w:rsidR="000C607B" w:rsidRPr="000C607B">
        <w:rPr>
          <w:rFonts w:ascii="Arial" w:hAnsi="Arial" w:cs="Arial"/>
        </w:rPr>
        <w:t>sektor</w:t>
      </w:r>
      <w:proofErr w:type="spellEnd"/>
      <w:r w:rsidR="000C607B" w:rsidRPr="000C607B">
        <w:rPr>
          <w:rFonts w:ascii="Arial" w:hAnsi="Arial" w:cs="Arial"/>
        </w:rPr>
        <w:t xml:space="preserve"> </w:t>
      </w:r>
      <w:proofErr w:type="spellStart"/>
      <w:r w:rsidR="000C607B" w:rsidRPr="000C607B">
        <w:rPr>
          <w:rFonts w:ascii="Arial" w:hAnsi="Arial" w:cs="Arial"/>
        </w:rPr>
        <w:t>seperti</w:t>
      </w:r>
      <w:proofErr w:type="spellEnd"/>
      <w:r w:rsidR="000C607B" w:rsidRPr="000C607B">
        <w:rPr>
          <w:rFonts w:ascii="Arial" w:hAnsi="Arial" w:cs="Arial"/>
        </w:rPr>
        <w:t xml:space="preserve"> </w:t>
      </w:r>
      <w:proofErr w:type="spellStart"/>
      <w:r w:rsidR="000C607B" w:rsidRPr="000C607B">
        <w:rPr>
          <w:rFonts w:ascii="Arial" w:hAnsi="Arial" w:cs="Arial"/>
        </w:rPr>
        <w:t>makanan</w:t>
      </w:r>
      <w:proofErr w:type="spellEnd"/>
      <w:r w:rsidR="000C607B" w:rsidRPr="000C607B">
        <w:rPr>
          <w:rFonts w:ascii="Arial" w:hAnsi="Arial" w:cs="Arial"/>
        </w:rPr>
        <w:t xml:space="preserve">, </w:t>
      </w:r>
      <w:proofErr w:type="spellStart"/>
      <w:r w:rsidR="000C607B" w:rsidRPr="000C607B">
        <w:rPr>
          <w:rFonts w:ascii="Arial" w:hAnsi="Arial" w:cs="Arial"/>
        </w:rPr>
        <w:t>kerajinan</w:t>
      </w:r>
      <w:proofErr w:type="spellEnd"/>
      <w:r w:rsidR="000C607B" w:rsidRPr="000C607B">
        <w:rPr>
          <w:rFonts w:ascii="Arial" w:hAnsi="Arial" w:cs="Arial"/>
        </w:rPr>
        <w:t xml:space="preserve">, dan </w:t>
      </w:r>
      <w:proofErr w:type="spellStart"/>
      <w:r w:rsidR="000C607B" w:rsidRPr="000C607B">
        <w:rPr>
          <w:rFonts w:ascii="Arial" w:hAnsi="Arial" w:cs="Arial"/>
        </w:rPr>
        <w:t>jasa</w:t>
      </w:r>
      <w:proofErr w:type="spellEnd"/>
      <w:r w:rsidR="000C607B" w:rsidRPr="000C607B">
        <w:rPr>
          <w:rFonts w:ascii="Arial" w:hAnsi="Arial" w:cs="Arial"/>
        </w:rPr>
        <w:t xml:space="preserve">. </w:t>
      </w:r>
    </w:p>
    <w:p w14:paraId="0EC3D1AE" w14:textId="77777777" w:rsidR="008E2228" w:rsidRDefault="000C607B" w:rsidP="00CE48DF">
      <w:pPr>
        <w:pStyle w:val="NormalWeb"/>
        <w:spacing w:before="0" w:beforeAutospacing="0" w:after="0" w:afterAutospacing="0" w:line="276" w:lineRule="auto"/>
        <w:ind w:firstLine="360"/>
        <w:jc w:val="both"/>
        <w:rPr>
          <w:rFonts w:ascii="Arial" w:hAnsi="Arial" w:cs="Arial"/>
        </w:rPr>
      </w:pPr>
      <w:proofErr w:type="spellStart"/>
      <w:r w:rsidRPr="000C607B">
        <w:rPr>
          <w:rFonts w:ascii="Arial" w:hAnsi="Arial" w:cs="Arial"/>
        </w:rPr>
        <w:t>Namun</w:t>
      </w:r>
      <w:proofErr w:type="spellEnd"/>
      <w:r w:rsidRPr="000C607B">
        <w:rPr>
          <w:rFonts w:ascii="Arial" w:hAnsi="Arial" w:cs="Arial"/>
        </w:rPr>
        <w:t xml:space="preserve">, </w:t>
      </w:r>
      <w:proofErr w:type="spellStart"/>
      <w:r w:rsidRPr="000C607B">
        <w:rPr>
          <w:rFonts w:ascii="Arial" w:hAnsi="Arial" w:cs="Arial"/>
        </w:rPr>
        <w:t>banyak</w:t>
      </w:r>
      <w:proofErr w:type="spellEnd"/>
      <w:r w:rsidRPr="000C607B">
        <w:rPr>
          <w:rFonts w:ascii="Arial" w:hAnsi="Arial" w:cs="Arial"/>
        </w:rPr>
        <w:t xml:space="preserve"> </w:t>
      </w:r>
      <w:proofErr w:type="spellStart"/>
      <w:r w:rsidRPr="000C607B">
        <w:rPr>
          <w:rFonts w:ascii="Arial" w:hAnsi="Arial" w:cs="Arial"/>
        </w:rPr>
        <w:t>dari</w:t>
      </w:r>
      <w:proofErr w:type="spellEnd"/>
      <w:r w:rsidRPr="000C607B">
        <w:rPr>
          <w:rFonts w:ascii="Arial" w:hAnsi="Arial" w:cs="Arial"/>
        </w:rPr>
        <w:t xml:space="preserve"> UMKM </w:t>
      </w:r>
      <w:proofErr w:type="spellStart"/>
      <w:r w:rsidRPr="000C607B">
        <w:rPr>
          <w:rFonts w:ascii="Arial" w:hAnsi="Arial" w:cs="Arial"/>
        </w:rPr>
        <w:t>ini</w:t>
      </w:r>
      <w:proofErr w:type="spellEnd"/>
      <w:r w:rsidRPr="000C607B">
        <w:rPr>
          <w:rFonts w:ascii="Arial" w:hAnsi="Arial" w:cs="Arial"/>
        </w:rPr>
        <w:t xml:space="preserve"> yang </w:t>
      </w:r>
      <w:proofErr w:type="spellStart"/>
      <w:r w:rsidRPr="000C607B">
        <w:rPr>
          <w:rFonts w:ascii="Arial" w:hAnsi="Arial" w:cs="Arial"/>
        </w:rPr>
        <w:t>belum</w:t>
      </w:r>
      <w:proofErr w:type="spellEnd"/>
      <w:r w:rsidRPr="000C607B">
        <w:rPr>
          <w:rFonts w:ascii="Arial" w:hAnsi="Arial" w:cs="Arial"/>
        </w:rPr>
        <w:t xml:space="preserve"> </w:t>
      </w:r>
      <w:proofErr w:type="spellStart"/>
      <w:r w:rsidRPr="000C607B">
        <w:rPr>
          <w:rFonts w:ascii="Arial" w:hAnsi="Arial" w:cs="Arial"/>
        </w:rPr>
        <w:t>memanfaatkan</w:t>
      </w:r>
      <w:proofErr w:type="spellEnd"/>
      <w:r w:rsidRPr="000C607B">
        <w:rPr>
          <w:rFonts w:ascii="Arial" w:hAnsi="Arial" w:cs="Arial"/>
        </w:rPr>
        <w:t xml:space="preserve"> </w:t>
      </w:r>
      <w:proofErr w:type="spellStart"/>
      <w:r w:rsidRPr="000C607B">
        <w:rPr>
          <w:rFonts w:ascii="Arial" w:hAnsi="Arial" w:cs="Arial"/>
        </w:rPr>
        <w:t>pemasaran</w:t>
      </w:r>
      <w:proofErr w:type="spellEnd"/>
      <w:r w:rsidRPr="000C607B">
        <w:rPr>
          <w:rFonts w:ascii="Arial" w:hAnsi="Arial" w:cs="Arial"/>
        </w:rPr>
        <w:t xml:space="preserve"> digital </w:t>
      </w:r>
      <w:proofErr w:type="spellStart"/>
      <w:r w:rsidRPr="000C607B">
        <w:rPr>
          <w:rFonts w:ascii="Arial" w:hAnsi="Arial" w:cs="Arial"/>
        </w:rPr>
        <w:t>secara</w:t>
      </w:r>
      <w:proofErr w:type="spellEnd"/>
      <w:r w:rsidRPr="000C607B">
        <w:rPr>
          <w:rFonts w:ascii="Arial" w:hAnsi="Arial" w:cs="Arial"/>
        </w:rPr>
        <w:t xml:space="preserve"> </w:t>
      </w:r>
      <w:proofErr w:type="spellStart"/>
      <w:r w:rsidRPr="000C607B">
        <w:rPr>
          <w:rFonts w:ascii="Arial" w:hAnsi="Arial" w:cs="Arial"/>
        </w:rPr>
        <w:t>maksimal</w:t>
      </w:r>
      <w:proofErr w:type="spellEnd"/>
      <w:r w:rsidRPr="000C607B">
        <w:rPr>
          <w:rFonts w:ascii="Arial" w:hAnsi="Arial" w:cs="Arial"/>
        </w:rPr>
        <w:t xml:space="preserve">. Oleh </w:t>
      </w:r>
      <w:proofErr w:type="spellStart"/>
      <w:r w:rsidRPr="000C607B">
        <w:rPr>
          <w:rFonts w:ascii="Arial" w:hAnsi="Arial" w:cs="Arial"/>
        </w:rPr>
        <w:t>karena</w:t>
      </w:r>
      <w:proofErr w:type="spellEnd"/>
      <w:r w:rsidRPr="000C607B">
        <w:rPr>
          <w:rFonts w:ascii="Arial" w:hAnsi="Arial" w:cs="Arial"/>
        </w:rPr>
        <w:t xml:space="preserve"> </w:t>
      </w:r>
      <w:proofErr w:type="spellStart"/>
      <w:r w:rsidRPr="000C607B">
        <w:rPr>
          <w:rFonts w:ascii="Arial" w:hAnsi="Arial" w:cs="Arial"/>
        </w:rPr>
        <w:t>itu</w:t>
      </w:r>
      <w:proofErr w:type="spellEnd"/>
      <w:r w:rsidRPr="000C607B">
        <w:rPr>
          <w:rFonts w:ascii="Arial" w:hAnsi="Arial" w:cs="Arial"/>
        </w:rPr>
        <w:t xml:space="preserve">, </w:t>
      </w:r>
      <w:proofErr w:type="spellStart"/>
      <w:r w:rsidRPr="000C607B">
        <w:rPr>
          <w:rFonts w:ascii="Arial" w:hAnsi="Arial" w:cs="Arial"/>
        </w:rPr>
        <w:t>penting</w:t>
      </w:r>
      <w:proofErr w:type="spellEnd"/>
      <w:r w:rsidRPr="000C607B">
        <w:rPr>
          <w:rFonts w:ascii="Arial" w:hAnsi="Arial" w:cs="Arial"/>
        </w:rPr>
        <w:t xml:space="preserve"> </w:t>
      </w:r>
      <w:proofErr w:type="spellStart"/>
      <w:r w:rsidRPr="000C607B">
        <w:rPr>
          <w:rFonts w:ascii="Arial" w:hAnsi="Arial" w:cs="Arial"/>
        </w:rPr>
        <w:t>untuk</w:t>
      </w:r>
      <w:proofErr w:type="spellEnd"/>
      <w:r w:rsidRPr="000C607B">
        <w:rPr>
          <w:rFonts w:ascii="Arial" w:hAnsi="Arial" w:cs="Arial"/>
        </w:rPr>
        <w:t xml:space="preserve"> </w:t>
      </w:r>
      <w:proofErr w:type="spellStart"/>
      <w:r w:rsidRPr="000C607B">
        <w:rPr>
          <w:rFonts w:ascii="Arial" w:hAnsi="Arial" w:cs="Arial"/>
        </w:rPr>
        <w:t>merumuskan</w:t>
      </w:r>
      <w:proofErr w:type="spellEnd"/>
      <w:r w:rsidRPr="000C607B">
        <w:rPr>
          <w:rFonts w:ascii="Arial" w:hAnsi="Arial" w:cs="Arial"/>
        </w:rPr>
        <w:t xml:space="preserve"> strategi </w:t>
      </w:r>
      <w:proofErr w:type="spellStart"/>
      <w:r w:rsidRPr="000C607B">
        <w:rPr>
          <w:rFonts w:ascii="Arial" w:hAnsi="Arial" w:cs="Arial"/>
        </w:rPr>
        <w:t>pemasaran</w:t>
      </w:r>
      <w:proofErr w:type="spellEnd"/>
      <w:r w:rsidRPr="000C607B">
        <w:rPr>
          <w:rFonts w:ascii="Arial" w:hAnsi="Arial" w:cs="Arial"/>
        </w:rPr>
        <w:t xml:space="preserve"> digital yang </w:t>
      </w:r>
      <w:proofErr w:type="spellStart"/>
      <w:r w:rsidRPr="000C607B">
        <w:rPr>
          <w:rFonts w:ascii="Arial" w:hAnsi="Arial" w:cs="Arial"/>
        </w:rPr>
        <w:t>tepat</w:t>
      </w:r>
      <w:proofErr w:type="spellEnd"/>
      <w:r w:rsidRPr="000C607B">
        <w:rPr>
          <w:rFonts w:ascii="Arial" w:hAnsi="Arial" w:cs="Arial"/>
        </w:rPr>
        <w:t xml:space="preserve"> </w:t>
      </w:r>
      <w:proofErr w:type="spellStart"/>
      <w:r w:rsidRPr="000C607B">
        <w:rPr>
          <w:rFonts w:ascii="Arial" w:hAnsi="Arial" w:cs="Arial"/>
        </w:rPr>
        <w:t>untuk</w:t>
      </w:r>
      <w:proofErr w:type="spellEnd"/>
      <w:r w:rsidRPr="000C607B">
        <w:rPr>
          <w:rFonts w:ascii="Arial" w:hAnsi="Arial" w:cs="Arial"/>
        </w:rPr>
        <w:t xml:space="preserve"> </w:t>
      </w:r>
      <w:proofErr w:type="spellStart"/>
      <w:r w:rsidRPr="000C607B">
        <w:rPr>
          <w:rFonts w:ascii="Arial" w:hAnsi="Arial" w:cs="Arial"/>
        </w:rPr>
        <w:t>meningkatkan</w:t>
      </w:r>
      <w:proofErr w:type="spellEnd"/>
      <w:r w:rsidRPr="000C607B">
        <w:rPr>
          <w:rFonts w:ascii="Arial" w:hAnsi="Arial" w:cs="Arial"/>
        </w:rPr>
        <w:t xml:space="preserve"> </w:t>
      </w:r>
      <w:proofErr w:type="spellStart"/>
      <w:r w:rsidRPr="000C607B">
        <w:rPr>
          <w:rFonts w:ascii="Arial" w:hAnsi="Arial" w:cs="Arial"/>
        </w:rPr>
        <w:t>penjualan</w:t>
      </w:r>
      <w:proofErr w:type="spellEnd"/>
      <w:r w:rsidRPr="000C607B">
        <w:rPr>
          <w:rFonts w:ascii="Arial" w:hAnsi="Arial" w:cs="Arial"/>
        </w:rPr>
        <w:t xml:space="preserve"> UMKM di Desa </w:t>
      </w:r>
      <w:proofErr w:type="spellStart"/>
      <w:r w:rsidRPr="000C607B">
        <w:rPr>
          <w:rFonts w:ascii="Arial" w:hAnsi="Arial" w:cs="Arial"/>
        </w:rPr>
        <w:t>Sembulung</w:t>
      </w:r>
      <w:proofErr w:type="spellEnd"/>
      <w:r w:rsidRPr="000C607B">
        <w:rPr>
          <w:rFonts w:ascii="Arial" w:hAnsi="Arial" w:cs="Arial"/>
        </w:rPr>
        <w:t>.</w:t>
      </w:r>
      <w:r>
        <w:rPr>
          <w:rFonts w:ascii="Arial" w:hAnsi="Arial" w:cs="Arial"/>
        </w:rPr>
        <w:t xml:space="preserve"> </w:t>
      </w:r>
      <w:proofErr w:type="spellStart"/>
      <w:r w:rsidR="00EF333A" w:rsidRPr="000C607B">
        <w:rPr>
          <w:rFonts w:ascii="Arial" w:hAnsi="Arial" w:cs="Arial"/>
        </w:rPr>
        <w:t>Pemasaran</w:t>
      </w:r>
      <w:proofErr w:type="spellEnd"/>
      <w:r w:rsidR="00EF333A" w:rsidRPr="000C607B">
        <w:rPr>
          <w:rFonts w:ascii="Arial" w:hAnsi="Arial" w:cs="Arial"/>
        </w:rPr>
        <w:t xml:space="preserve"> digital </w:t>
      </w:r>
      <w:proofErr w:type="spellStart"/>
      <w:r w:rsidR="00EF333A" w:rsidRPr="000C607B">
        <w:rPr>
          <w:rFonts w:ascii="Arial" w:hAnsi="Arial" w:cs="Arial"/>
        </w:rPr>
        <w:t>menawarkan</w:t>
      </w:r>
      <w:proofErr w:type="spellEnd"/>
      <w:r w:rsidR="00EF333A" w:rsidRPr="000C607B">
        <w:rPr>
          <w:rFonts w:ascii="Arial" w:hAnsi="Arial" w:cs="Arial"/>
        </w:rPr>
        <w:t xml:space="preserve"> </w:t>
      </w:r>
      <w:proofErr w:type="spellStart"/>
      <w:r w:rsidR="00EF333A" w:rsidRPr="000C607B">
        <w:rPr>
          <w:rFonts w:ascii="Arial" w:hAnsi="Arial" w:cs="Arial"/>
        </w:rPr>
        <w:t>berbagai</w:t>
      </w:r>
      <w:proofErr w:type="spellEnd"/>
      <w:r w:rsidR="00EF333A" w:rsidRPr="000C607B">
        <w:rPr>
          <w:rFonts w:ascii="Arial" w:hAnsi="Arial" w:cs="Arial"/>
        </w:rPr>
        <w:t xml:space="preserve"> </w:t>
      </w:r>
      <w:proofErr w:type="spellStart"/>
      <w:r w:rsidR="00EF333A" w:rsidRPr="000C607B">
        <w:rPr>
          <w:rFonts w:ascii="Arial" w:hAnsi="Arial" w:cs="Arial"/>
        </w:rPr>
        <w:t>keuntungan</w:t>
      </w:r>
      <w:proofErr w:type="spellEnd"/>
      <w:r w:rsidR="00EF333A" w:rsidRPr="000C607B">
        <w:rPr>
          <w:rFonts w:ascii="Arial" w:hAnsi="Arial" w:cs="Arial"/>
        </w:rPr>
        <w:t xml:space="preserve">, </w:t>
      </w:r>
      <w:proofErr w:type="spellStart"/>
      <w:r w:rsidR="00EF333A" w:rsidRPr="000C607B">
        <w:rPr>
          <w:rFonts w:ascii="Arial" w:hAnsi="Arial" w:cs="Arial"/>
        </w:rPr>
        <w:t>seperti</w:t>
      </w:r>
      <w:proofErr w:type="spellEnd"/>
      <w:r w:rsidR="00EF333A" w:rsidRPr="000C607B">
        <w:rPr>
          <w:rFonts w:ascii="Arial" w:hAnsi="Arial" w:cs="Arial"/>
        </w:rPr>
        <w:t xml:space="preserve"> </w:t>
      </w:r>
      <w:proofErr w:type="spellStart"/>
      <w:r w:rsidR="00EF333A" w:rsidRPr="000C607B">
        <w:rPr>
          <w:rFonts w:ascii="Arial" w:hAnsi="Arial" w:cs="Arial"/>
        </w:rPr>
        <w:t>biaya</w:t>
      </w:r>
      <w:proofErr w:type="spellEnd"/>
      <w:r w:rsidR="00EF333A" w:rsidRPr="000C607B">
        <w:rPr>
          <w:rFonts w:ascii="Arial" w:hAnsi="Arial" w:cs="Arial"/>
        </w:rPr>
        <w:t xml:space="preserve"> yang </w:t>
      </w:r>
      <w:proofErr w:type="spellStart"/>
      <w:r w:rsidR="00EF333A" w:rsidRPr="000C607B">
        <w:rPr>
          <w:rFonts w:ascii="Arial" w:hAnsi="Arial" w:cs="Arial"/>
        </w:rPr>
        <w:t>lebih</w:t>
      </w:r>
      <w:proofErr w:type="spellEnd"/>
      <w:r w:rsidR="00EF333A" w:rsidRPr="000C607B">
        <w:rPr>
          <w:rFonts w:ascii="Arial" w:hAnsi="Arial" w:cs="Arial"/>
        </w:rPr>
        <w:t xml:space="preserve"> </w:t>
      </w:r>
      <w:proofErr w:type="spellStart"/>
      <w:r w:rsidR="00EF333A" w:rsidRPr="000C607B">
        <w:rPr>
          <w:rFonts w:ascii="Arial" w:hAnsi="Arial" w:cs="Arial"/>
        </w:rPr>
        <w:t>rendah</w:t>
      </w:r>
      <w:proofErr w:type="spellEnd"/>
      <w:r w:rsidR="00EF333A" w:rsidRPr="000C607B">
        <w:rPr>
          <w:rFonts w:ascii="Arial" w:hAnsi="Arial" w:cs="Arial"/>
        </w:rPr>
        <w:t xml:space="preserve"> dan </w:t>
      </w:r>
      <w:proofErr w:type="spellStart"/>
      <w:r w:rsidR="00EF333A" w:rsidRPr="000C607B">
        <w:rPr>
          <w:rFonts w:ascii="Arial" w:hAnsi="Arial" w:cs="Arial"/>
        </w:rPr>
        <w:t>kemampuan</w:t>
      </w:r>
      <w:proofErr w:type="spellEnd"/>
      <w:r w:rsidR="00EF333A" w:rsidRPr="000C607B">
        <w:rPr>
          <w:rFonts w:ascii="Arial" w:hAnsi="Arial" w:cs="Arial"/>
        </w:rPr>
        <w:t xml:space="preserve"> </w:t>
      </w:r>
      <w:proofErr w:type="spellStart"/>
      <w:r w:rsidR="00EF333A" w:rsidRPr="000C607B">
        <w:rPr>
          <w:rFonts w:ascii="Arial" w:hAnsi="Arial" w:cs="Arial"/>
        </w:rPr>
        <w:t>untuk</w:t>
      </w:r>
      <w:proofErr w:type="spellEnd"/>
      <w:r w:rsidR="00EF333A" w:rsidRPr="000C607B">
        <w:rPr>
          <w:rFonts w:ascii="Arial" w:hAnsi="Arial" w:cs="Arial"/>
        </w:rPr>
        <w:t xml:space="preserve"> </w:t>
      </w:r>
      <w:proofErr w:type="spellStart"/>
      <w:r w:rsidR="00EF333A" w:rsidRPr="000C607B">
        <w:rPr>
          <w:rFonts w:ascii="Arial" w:hAnsi="Arial" w:cs="Arial"/>
        </w:rPr>
        <w:t>menjangkau</w:t>
      </w:r>
      <w:proofErr w:type="spellEnd"/>
      <w:r w:rsidR="00EF333A" w:rsidRPr="000C607B">
        <w:rPr>
          <w:rFonts w:ascii="Arial" w:hAnsi="Arial" w:cs="Arial"/>
        </w:rPr>
        <w:t xml:space="preserve"> </w:t>
      </w:r>
      <w:proofErr w:type="spellStart"/>
      <w:r w:rsidR="00EF333A" w:rsidRPr="000C607B">
        <w:rPr>
          <w:rFonts w:ascii="Arial" w:hAnsi="Arial" w:cs="Arial"/>
        </w:rPr>
        <w:t>audiens</w:t>
      </w:r>
      <w:proofErr w:type="spellEnd"/>
      <w:r w:rsidR="00EF333A" w:rsidRPr="000C607B">
        <w:rPr>
          <w:rFonts w:ascii="Arial" w:hAnsi="Arial" w:cs="Arial"/>
        </w:rPr>
        <w:t xml:space="preserve"> yang </w:t>
      </w:r>
      <w:proofErr w:type="spellStart"/>
      <w:r w:rsidR="00EF333A" w:rsidRPr="000C607B">
        <w:rPr>
          <w:rFonts w:ascii="Arial" w:hAnsi="Arial" w:cs="Arial"/>
        </w:rPr>
        <w:t>lebih</w:t>
      </w:r>
      <w:proofErr w:type="spellEnd"/>
      <w:r w:rsidR="00EF333A" w:rsidRPr="000C607B">
        <w:rPr>
          <w:rFonts w:ascii="Arial" w:hAnsi="Arial" w:cs="Arial"/>
        </w:rPr>
        <w:t xml:space="preserve"> </w:t>
      </w:r>
      <w:proofErr w:type="spellStart"/>
      <w:r w:rsidR="00EF333A" w:rsidRPr="000C607B">
        <w:rPr>
          <w:rFonts w:ascii="Arial" w:hAnsi="Arial" w:cs="Arial"/>
        </w:rPr>
        <w:t>luas</w:t>
      </w:r>
      <w:proofErr w:type="spellEnd"/>
      <w:r w:rsidR="00EF333A" w:rsidRPr="000C607B">
        <w:rPr>
          <w:rFonts w:ascii="Arial" w:hAnsi="Arial" w:cs="Arial"/>
        </w:rPr>
        <w:t xml:space="preserve">. Dalam </w:t>
      </w:r>
      <w:proofErr w:type="spellStart"/>
      <w:r w:rsidR="00EF333A" w:rsidRPr="000C607B">
        <w:rPr>
          <w:rFonts w:ascii="Arial" w:hAnsi="Arial" w:cs="Arial"/>
        </w:rPr>
        <w:t>penelitian</w:t>
      </w:r>
      <w:proofErr w:type="spellEnd"/>
      <w:r w:rsidR="00EF333A" w:rsidRPr="000C607B">
        <w:rPr>
          <w:rFonts w:ascii="Arial" w:hAnsi="Arial" w:cs="Arial"/>
        </w:rPr>
        <w:t xml:space="preserve"> yang </w:t>
      </w:r>
      <w:proofErr w:type="spellStart"/>
      <w:r w:rsidR="00EF333A" w:rsidRPr="000C607B">
        <w:rPr>
          <w:rFonts w:ascii="Arial" w:hAnsi="Arial" w:cs="Arial"/>
        </w:rPr>
        <w:t>dilakukan</w:t>
      </w:r>
      <w:proofErr w:type="spellEnd"/>
      <w:r w:rsidR="00EF333A" w:rsidRPr="000C607B">
        <w:rPr>
          <w:rFonts w:ascii="Arial" w:hAnsi="Arial" w:cs="Arial"/>
        </w:rPr>
        <w:t xml:space="preserve"> oleh McKinsey &amp; Company, </w:t>
      </w:r>
      <w:proofErr w:type="spellStart"/>
      <w:r w:rsidR="00EF333A" w:rsidRPr="000C607B">
        <w:rPr>
          <w:rFonts w:ascii="Arial" w:hAnsi="Arial" w:cs="Arial"/>
        </w:rPr>
        <w:t>sekitar</w:t>
      </w:r>
      <w:proofErr w:type="spellEnd"/>
      <w:r w:rsidR="00EF333A" w:rsidRPr="000C607B">
        <w:rPr>
          <w:rFonts w:ascii="Arial" w:hAnsi="Arial" w:cs="Arial"/>
        </w:rPr>
        <w:t xml:space="preserve"> 75% </w:t>
      </w:r>
      <w:proofErr w:type="spellStart"/>
      <w:r w:rsidR="00EF333A" w:rsidRPr="000C607B">
        <w:rPr>
          <w:rFonts w:ascii="Arial" w:hAnsi="Arial" w:cs="Arial"/>
        </w:rPr>
        <w:t>konsumen</w:t>
      </w:r>
      <w:proofErr w:type="spellEnd"/>
      <w:r w:rsidR="00EF333A" w:rsidRPr="000C607B">
        <w:rPr>
          <w:rFonts w:ascii="Arial" w:hAnsi="Arial" w:cs="Arial"/>
        </w:rPr>
        <w:t xml:space="preserve"> </w:t>
      </w:r>
      <w:proofErr w:type="spellStart"/>
      <w:r w:rsidR="00EF333A" w:rsidRPr="000C607B">
        <w:rPr>
          <w:rFonts w:ascii="Arial" w:hAnsi="Arial" w:cs="Arial"/>
        </w:rPr>
        <w:t>mengandalkan</w:t>
      </w:r>
      <w:proofErr w:type="spellEnd"/>
      <w:r w:rsidR="00EF333A" w:rsidRPr="000C607B">
        <w:rPr>
          <w:rFonts w:ascii="Arial" w:hAnsi="Arial" w:cs="Arial"/>
        </w:rPr>
        <w:t xml:space="preserve"> media </w:t>
      </w:r>
      <w:proofErr w:type="spellStart"/>
      <w:r w:rsidR="00EF333A" w:rsidRPr="000C607B">
        <w:rPr>
          <w:rFonts w:ascii="Arial" w:hAnsi="Arial" w:cs="Arial"/>
        </w:rPr>
        <w:t>sosial</w:t>
      </w:r>
      <w:proofErr w:type="spellEnd"/>
      <w:r w:rsidR="00EF333A" w:rsidRPr="000C607B">
        <w:rPr>
          <w:rFonts w:ascii="Arial" w:hAnsi="Arial" w:cs="Arial"/>
        </w:rPr>
        <w:t xml:space="preserve"> </w:t>
      </w:r>
      <w:proofErr w:type="spellStart"/>
      <w:r w:rsidR="00EF333A" w:rsidRPr="000C607B">
        <w:rPr>
          <w:rFonts w:ascii="Arial" w:hAnsi="Arial" w:cs="Arial"/>
        </w:rPr>
        <w:t>untuk</w:t>
      </w:r>
      <w:proofErr w:type="spellEnd"/>
      <w:r w:rsidR="00EF333A" w:rsidRPr="000C607B">
        <w:rPr>
          <w:rFonts w:ascii="Arial" w:hAnsi="Arial" w:cs="Arial"/>
        </w:rPr>
        <w:t xml:space="preserve"> </w:t>
      </w:r>
      <w:proofErr w:type="spellStart"/>
      <w:r w:rsidR="00EF333A" w:rsidRPr="000C607B">
        <w:rPr>
          <w:rFonts w:ascii="Arial" w:hAnsi="Arial" w:cs="Arial"/>
        </w:rPr>
        <w:t>mencari</w:t>
      </w:r>
      <w:proofErr w:type="spellEnd"/>
      <w:r w:rsidR="00EF333A" w:rsidRPr="000C607B">
        <w:rPr>
          <w:rFonts w:ascii="Arial" w:hAnsi="Arial" w:cs="Arial"/>
        </w:rPr>
        <w:t xml:space="preserve"> </w:t>
      </w:r>
      <w:proofErr w:type="spellStart"/>
      <w:r w:rsidR="00EF333A" w:rsidRPr="000C607B">
        <w:rPr>
          <w:rFonts w:ascii="Arial" w:hAnsi="Arial" w:cs="Arial"/>
        </w:rPr>
        <w:t>produk</w:t>
      </w:r>
      <w:proofErr w:type="spellEnd"/>
      <w:r w:rsidR="00EF333A" w:rsidRPr="000C607B">
        <w:rPr>
          <w:rFonts w:ascii="Arial" w:hAnsi="Arial" w:cs="Arial"/>
        </w:rPr>
        <w:t xml:space="preserve"> dan </w:t>
      </w:r>
      <w:proofErr w:type="spellStart"/>
      <w:r w:rsidR="00EF333A" w:rsidRPr="000C607B">
        <w:rPr>
          <w:rFonts w:ascii="Arial" w:hAnsi="Arial" w:cs="Arial"/>
        </w:rPr>
        <w:t>layanan</w:t>
      </w:r>
      <w:proofErr w:type="spellEnd"/>
      <w:r w:rsidR="008E2228">
        <w:rPr>
          <w:rFonts w:ascii="Arial" w:hAnsi="Arial" w:cs="Arial"/>
        </w:rPr>
        <w:t xml:space="preserve"> </w:t>
      </w:r>
      <w:r w:rsidR="008E2228">
        <w:rPr>
          <w:rFonts w:ascii="Arial" w:hAnsi="Arial" w:cs="Arial"/>
        </w:rPr>
        <w:fldChar w:fldCharType="begin" w:fldLock="1"/>
      </w:r>
      <w:r w:rsidR="008E2228">
        <w:rPr>
          <w:rFonts w:ascii="Arial" w:hAnsi="Arial" w:cs="Arial"/>
        </w:rPr>
        <w:instrText>ADDIN CSL_CITATION {"citationItems":[{"id":"ITEM-1","itemData":{"DOI":"10.32665/mafaza.v1i1.256","abstract":"Salah satu sektor yang mendapatkan pukulan tajam selama Pandemi Covid-19 adalah usaha mikro, kecil, dan menengah (UMKM). Hal ini  juga ikut serta menjadi pengerak turunnya perekonomian nasional. Digital marketing melalui platform shopee menjadi salah satu pilihan dalam rangka mengentaskan permasalahan ekonomi selama pandemi. Pengabdian menggunakan metode pelatihan yang meliputi empat tahap, yaitu tahap tahapan instalasi Shopee, tahapan upload produk di shopee, tahapan pemasaran produk , dan tahapan pengiriman produk. Setelah pengabdian ini dilakukan dapat disimpulkan bahwa pemahaman dan kemampuan pemuda pelaku UMKM di Desa Mulyoagung mengenai digital marketing melalui e-commerce Shopee meningkat, dengan rincian pada tahapan instalasi sebanyak 100% dan tahapan upload produk 87%. Selain itu popularitas produk-produk yang dihasilkan oleh  UMKM dari Desa Mulyoagung mengalami peningkatan akibat pemasaran produk secara digital, baik melalui aplikasi shopee maupun aplikasi pendukung lain. Berdasarkan hasil analisis pada fitur bisnisku di Shopee dan insight pada aplikasi Instagram, rata-rata popularitas produk hasil UMKM Desa Mulyoagung meningkat sebesar 75%.\r  ","author":[{"dropping-particle":"","family":"Anisah","given":"Giati","non-dropping-particle":"","parse-names":false,"suffix":""}],"container-title":"Mafaza : Jurnal Pengabdian Masyarakat","id":"ITEM-1","issue":"1","issued":{"date-parts":[["2021"]]},"page":"1-10","title":"Pelatihan Digital Marketing Menggunakan Platform Marketplace Shopee Untuk Kelompok Pemuda Wirausaha Di Desa Mulyoagung-Bojonegoro","type":"article-journal","volume":"1"},"uris":["http://www.mendeley.com/documents/?uuid=e892d28b-89ea-4e34-8b96-8ec487ba04b8"]}],"mendeley":{"formattedCitation":"(Anisah, 2021)","plainTextFormattedCitation":"(Anisah, 2021)","previouslyFormattedCitation":"(Anisah, 2021)"},"properties":{"noteIndex":0},"schema":"https://github.com/citation-style-language/schema/raw/master/csl-citation.json"}</w:instrText>
      </w:r>
      <w:r w:rsidR="008E2228">
        <w:rPr>
          <w:rFonts w:ascii="Arial" w:hAnsi="Arial" w:cs="Arial"/>
        </w:rPr>
        <w:fldChar w:fldCharType="separate"/>
      </w:r>
      <w:r w:rsidR="008E2228" w:rsidRPr="008E2228">
        <w:rPr>
          <w:rFonts w:ascii="Arial" w:hAnsi="Arial" w:cs="Arial"/>
          <w:noProof/>
        </w:rPr>
        <w:t>(Anisah, 2021)</w:t>
      </w:r>
      <w:r w:rsidR="008E2228">
        <w:rPr>
          <w:rFonts w:ascii="Arial" w:hAnsi="Arial" w:cs="Arial"/>
        </w:rPr>
        <w:fldChar w:fldCharType="end"/>
      </w:r>
      <w:r w:rsidR="00EF333A" w:rsidRPr="000C607B">
        <w:rPr>
          <w:rFonts w:ascii="Arial" w:hAnsi="Arial" w:cs="Arial"/>
        </w:rPr>
        <w:t xml:space="preserve">. </w:t>
      </w:r>
    </w:p>
    <w:p w14:paraId="554DAED6" w14:textId="5D5836E3" w:rsidR="008E2228" w:rsidRDefault="00EF333A" w:rsidP="00CE48DF">
      <w:pPr>
        <w:pStyle w:val="NormalWeb"/>
        <w:spacing w:before="0" w:beforeAutospacing="0" w:after="0" w:afterAutospacing="0" w:line="276" w:lineRule="auto"/>
        <w:ind w:firstLine="360"/>
        <w:jc w:val="both"/>
        <w:rPr>
          <w:rFonts w:ascii="Arial" w:hAnsi="Arial" w:cs="Arial"/>
        </w:rPr>
      </w:pPr>
      <w:r w:rsidRPr="000C607B">
        <w:rPr>
          <w:rFonts w:ascii="Arial" w:hAnsi="Arial" w:cs="Arial"/>
        </w:rPr>
        <w:t xml:space="preserve">Hal </w:t>
      </w:r>
      <w:proofErr w:type="spellStart"/>
      <w:r w:rsidRPr="000C607B">
        <w:rPr>
          <w:rFonts w:ascii="Arial" w:hAnsi="Arial" w:cs="Arial"/>
        </w:rPr>
        <w:t>ini</w:t>
      </w:r>
      <w:proofErr w:type="spellEnd"/>
      <w:r w:rsidRPr="000C607B">
        <w:rPr>
          <w:rFonts w:ascii="Arial" w:hAnsi="Arial" w:cs="Arial"/>
        </w:rPr>
        <w:t xml:space="preserve"> </w:t>
      </w:r>
      <w:proofErr w:type="spellStart"/>
      <w:r w:rsidRPr="000C607B">
        <w:rPr>
          <w:rFonts w:ascii="Arial" w:hAnsi="Arial" w:cs="Arial"/>
        </w:rPr>
        <w:t>menunjukkan</w:t>
      </w:r>
      <w:proofErr w:type="spellEnd"/>
      <w:r w:rsidRPr="000C607B">
        <w:rPr>
          <w:rFonts w:ascii="Arial" w:hAnsi="Arial" w:cs="Arial"/>
        </w:rPr>
        <w:t xml:space="preserve"> </w:t>
      </w:r>
      <w:proofErr w:type="spellStart"/>
      <w:r w:rsidRPr="000C607B">
        <w:rPr>
          <w:rFonts w:ascii="Arial" w:hAnsi="Arial" w:cs="Arial"/>
        </w:rPr>
        <w:t>bahwa</w:t>
      </w:r>
      <w:proofErr w:type="spellEnd"/>
      <w:r w:rsidRPr="000C607B">
        <w:rPr>
          <w:rFonts w:ascii="Arial" w:hAnsi="Arial" w:cs="Arial"/>
        </w:rPr>
        <w:t xml:space="preserve"> UMKM di Desa </w:t>
      </w:r>
      <w:proofErr w:type="spellStart"/>
      <w:r w:rsidRPr="000C607B">
        <w:rPr>
          <w:rFonts w:ascii="Arial" w:hAnsi="Arial" w:cs="Arial"/>
        </w:rPr>
        <w:t>Sembulung</w:t>
      </w:r>
      <w:proofErr w:type="spellEnd"/>
      <w:r w:rsidRPr="000C607B">
        <w:rPr>
          <w:rFonts w:ascii="Arial" w:hAnsi="Arial" w:cs="Arial"/>
        </w:rPr>
        <w:t xml:space="preserve"> </w:t>
      </w:r>
      <w:proofErr w:type="spellStart"/>
      <w:r w:rsidRPr="000C607B">
        <w:rPr>
          <w:rFonts w:ascii="Arial" w:hAnsi="Arial" w:cs="Arial"/>
        </w:rPr>
        <w:t>perlu</w:t>
      </w:r>
      <w:proofErr w:type="spellEnd"/>
      <w:r w:rsidRPr="000C607B">
        <w:rPr>
          <w:rFonts w:ascii="Arial" w:hAnsi="Arial" w:cs="Arial"/>
        </w:rPr>
        <w:t xml:space="preserve"> </w:t>
      </w:r>
      <w:proofErr w:type="spellStart"/>
      <w:r w:rsidRPr="000C607B">
        <w:rPr>
          <w:rFonts w:ascii="Arial" w:hAnsi="Arial" w:cs="Arial"/>
        </w:rPr>
        <w:t>beradaptasi</w:t>
      </w:r>
      <w:proofErr w:type="spellEnd"/>
      <w:r w:rsidRPr="000C607B">
        <w:rPr>
          <w:rFonts w:ascii="Arial" w:hAnsi="Arial" w:cs="Arial"/>
        </w:rPr>
        <w:t xml:space="preserve"> </w:t>
      </w:r>
      <w:proofErr w:type="spellStart"/>
      <w:r w:rsidRPr="000C607B">
        <w:rPr>
          <w:rFonts w:ascii="Arial" w:hAnsi="Arial" w:cs="Arial"/>
        </w:rPr>
        <w:t>dengan</w:t>
      </w:r>
      <w:proofErr w:type="spellEnd"/>
      <w:r w:rsidRPr="000C607B">
        <w:rPr>
          <w:rFonts w:ascii="Arial" w:hAnsi="Arial" w:cs="Arial"/>
        </w:rPr>
        <w:t xml:space="preserve"> </w:t>
      </w:r>
      <w:proofErr w:type="spellStart"/>
      <w:r w:rsidRPr="000C607B">
        <w:rPr>
          <w:rFonts w:ascii="Arial" w:hAnsi="Arial" w:cs="Arial"/>
        </w:rPr>
        <w:t>perubahan</w:t>
      </w:r>
      <w:proofErr w:type="spellEnd"/>
      <w:r w:rsidRPr="000C607B">
        <w:rPr>
          <w:rFonts w:ascii="Arial" w:hAnsi="Arial" w:cs="Arial"/>
        </w:rPr>
        <w:t xml:space="preserve"> </w:t>
      </w:r>
      <w:proofErr w:type="spellStart"/>
      <w:r w:rsidRPr="000C607B">
        <w:rPr>
          <w:rFonts w:ascii="Arial" w:hAnsi="Arial" w:cs="Arial"/>
        </w:rPr>
        <w:t>perilaku</w:t>
      </w:r>
      <w:proofErr w:type="spellEnd"/>
      <w:r w:rsidRPr="000C607B">
        <w:rPr>
          <w:rFonts w:ascii="Arial" w:hAnsi="Arial" w:cs="Arial"/>
        </w:rPr>
        <w:t xml:space="preserve"> </w:t>
      </w:r>
      <w:proofErr w:type="spellStart"/>
      <w:r w:rsidRPr="000C607B">
        <w:rPr>
          <w:rFonts w:ascii="Arial" w:hAnsi="Arial" w:cs="Arial"/>
        </w:rPr>
        <w:t>konsumen</w:t>
      </w:r>
      <w:proofErr w:type="spellEnd"/>
      <w:r w:rsidRPr="000C607B">
        <w:rPr>
          <w:rFonts w:ascii="Arial" w:hAnsi="Arial" w:cs="Arial"/>
        </w:rPr>
        <w:t xml:space="preserve"> yang </w:t>
      </w:r>
      <w:proofErr w:type="spellStart"/>
      <w:r w:rsidRPr="000C607B">
        <w:rPr>
          <w:rFonts w:ascii="Arial" w:hAnsi="Arial" w:cs="Arial"/>
        </w:rPr>
        <w:t>semakin</w:t>
      </w:r>
      <w:proofErr w:type="spellEnd"/>
      <w:r w:rsidRPr="000C607B">
        <w:rPr>
          <w:rFonts w:ascii="Arial" w:hAnsi="Arial" w:cs="Arial"/>
        </w:rPr>
        <w:t xml:space="preserve"> digital. Oleh </w:t>
      </w:r>
      <w:proofErr w:type="spellStart"/>
      <w:r w:rsidRPr="000C607B">
        <w:rPr>
          <w:rFonts w:ascii="Arial" w:hAnsi="Arial" w:cs="Arial"/>
        </w:rPr>
        <w:t>karena</w:t>
      </w:r>
      <w:proofErr w:type="spellEnd"/>
      <w:r w:rsidRPr="000C607B">
        <w:rPr>
          <w:rFonts w:ascii="Arial" w:hAnsi="Arial" w:cs="Arial"/>
        </w:rPr>
        <w:t xml:space="preserve"> </w:t>
      </w:r>
      <w:proofErr w:type="spellStart"/>
      <w:r w:rsidRPr="000C607B">
        <w:rPr>
          <w:rFonts w:ascii="Arial" w:hAnsi="Arial" w:cs="Arial"/>
        </w:rPr>
        <w:t>itu</w:t>
      </w:r>
      <w:proofErr w:type="spellEnd"/>
      <w:r w:rsidRPr="000C607B">
        <w:rPr>
          <w:rFonts w:ascii="Arial" w:hAnsi="Arial" w:cs="Arial"/>
        </w:rPr>
        <w:t xml:space="preserve">, </w:t>
      </w:r>
      <w:proofErr w:type="spellStart"/>
      <w:r w:rsidRPr="000C607B">
        <w:rPr>
          <w:rFonts w:ascii="Arial" w:hAnsi="Arial" w:cs="Arial"/>
        </w:rPr>
        <w:t>penting</w:t>
      </w:r>
      <w:proofErr w:type="spellEnd"/>
      <w:r w:rsidRPr="000C607B">
        <w:rPr>
          <w:rFonts w:ascii="Arial" w:hAnsi="Arial" w:cs="Arial"/>
        </w:rPr>
        <w:t xml:space="preserve"> </w:t>
      </w:r>
      <w:proofErr w:type="spellStart"/>
      <w:r w:rsidRPr="000C607B">
        <w:rPr>
          <w:rFonts w:ascii="Arial" w:hAnsi="Arial" w:cs="Arial"/>
        </w:rPr>
        <w:t>untuk</w:t>
      </w:r>
      <w:proofErr w:type="spellEnd"/>
      <w:r w:rsidRPr="000C607B">
        <w:rPr>
          <w:rFonts w:ascii="Arial" w:hAnsi="Arial" w:cs="Arial"/>
        </w:rPr>
        <w:t xml:space="preserve"> </w:t>
      </w:r>
      <w:proofErr w:type="spellStart"/>
      <w:r w:rsidRPr="000C607B">
        <w:rPr>
          <w:rFonts w:ascii="Arial" w:hAnsi="Arial" w:cs="Arial"/>
        </w:rPr>
        <w:t>mengembangkan</w:t>
      </w:r>
      <w:proofErr w:type="spellEnd"/>
      <w:r w:rsidRPr="000C607B">
        <w:rPr>
          <w:rFonts w:ascii="Arial" w:hAnsi="Arial" w:cs="Arial"/>
        </w:rPr>
        <w:t xml:space="preserve"> strategi </w:t>
      </w:r>
      <w:proofErr w:type="spellStart"/>
      <w:r w:rsidRPr="000C607B">
        <w:rPr>
          <w:rFonts w:ascii="Arial" w:hAnsi="Arial" w:cs="Arial"/>
        </w:rPr>
        <w:t>pemasaran</w:t>
      </w:r>
      <w:proofErr w:type="spellEnd"/>
      <w:r w:rsidRPr="000C607B">
        <w:rPr>
          <w:rFonts w:ascii="Arial" w:hAnsi="Arial" w:cs="Arial"/>
        </w:rPr>
        <w:t xml:space="preserve"> digital yang </w:t>
      </w:r>
      <w:proofErr w:type="spellStart"/>
      <w:r w:rsidRPr="000C607B">
        <w:rPr>
          <w:rFonts w:ascii="Arial" w:hAnsi="Arial" w:cs="Arial"/>
        </w:rPr>
        <w:t>tepat</w:t>
      </w:r>
      <w:proofErr w:type="spellEnd"/>
      <w:r w:rsidRPr="000C607B">
        <w:rPr>
          <w:rFonts w:ascii="Arial" w:hAnsi="Arial" w:cs="Arial"/>
        </w:rPr>
        <w:t xml:space="preserve"> </w:t>
      </w:r>
      <w:proofErr w:type="spellStart"/>
      <w:r w:rsidRPr="000C607B">
        <w:rPr>
          <w:rFonts w:ascii="Arial" w:hAnsi="Arial" w:cs="Arial"/>
        </w:rPr>
        <w:t>untuk</w:t>
      </w:r>
      <w:proofErr w:type="spellEnd"/>
      <w:r w:rsidRPr="000C607B">
        <w:rPr>
          <w:rFonts w:ascii="Arial" w:hAnsi="Arial" w:cs="Arial"/>
        </w:rPr>
        <w:t xml:space="preserve"> </w:t>
      </w:r>
      <w:proofErr w:type="spellStart"/>
      <w:r w:rsidRPr="000C607B">
        <w:rPr>
          <w:rFonts w:ascii="Arial" w:hAnsi="Arial" w:cs="Arial"/>
        </w:rPr>
        <w:t>meningkatkan</w:t>
      </w:r>
      <w:proofErr w:type="spellEnd"/>
      <w:r w:rsidRPr="000C607B">
        <w:rPr>
          <w:rFonts w:ascii="Arial" w:hAnsi="Arial" w:cs="Arial"/>
        </w:rPr>
        <w:t xml:space="preserve"> </w:t>
      </w:r>
      <w:proofErr w:type="spellStart"/>
      <w:r w:rsidRPr="000C607B">
        <w:rPr>
          <w:rFonts w:ascii="Arial" w:hAnsi="Arial" w:cs="Arial"/>
        </w:rPr>
        <w:t>visibilitas</w:t>
      </w:r>
      <w:proofErr w:type="spellEnd"/>
      <w:r w:rsidRPr="000C607B">
        <w:rPr>
          <w:rFonts w:ascii="Arial" w:hAnsi="Arial" w:cs="Arial"/>
        </w:rPr>
        <w:t xml:space="preserve"> dan </w:t>
      </w:r>
      <w:proofErr w:type="spellStart"/>
      <w:r w:rsidRPr="000C607B">
        <w:rPr>
          <w:rFonts w:ascii="Arial" w:hAnsi="Arial" w:cs="Arial"/>
        </w:rPr>
        <w:t>penjualan</w:t>
      </w:r>
      <w:proofErr w:type="spellEnd"/>
      <w:r w:rsidRPr="000C607B">
        <w:rPr>
          <w:rFonts w:ascii="Arial" w:hAnsi="Arial" w:cs="Arial"/>
        </w:rPr>
        <w:t xml:space="preserve"> </w:t>
      </w:r>
      <w:proofErr w:type="spellStart"/>
      <w:r w:rsidRPr="000C607B">
        <w:rPr>
          <w:rFonts w:ascii="Arial" w:hAnsi="Arial" w:cs="Arial"/>
        </w:rPr>
        <w:t>produk</w:t>
      </w:r>
      <w:proofErr w:type="spellEnd"/>
      <w:r w:rsidRPr="000C607B">
        <w:rPr>
          <w:rFonts w:ascii="Arial" w:hAnsi="Arial" w:cs="Arial"/>
        </w:rPr>
        <w:t xml:space="preserve"> UMKM. Selain </w:t>
      </w:r>
      <w:proofErr w:type="spellStart"/>
      <w:r w:rsidRPr="000C607B">
        <w:rPr>
          <w:rFonts w:ascii="Arial" w:hAnsi="Arial" w:cs="Arial"/>
        </w:rPr>
        <w:t>itu</w:t>
      </w:r>
      <w:proofErr w:type="spellEnd"/>
      <w:r w:rsidRPr="000C607B">
        <w:rPr>
          <w:rFonts w:ascii="Arial" w:hAnsi="Arial" w:cs="Arial"/>
        </w:rPr>
        <w:t xml:space="preserve">, </w:t>
      </w:r>
      <w:proofErr w:type="spellStart"/>
      <w:r w:rsidRPr="000C607B">
        <w:rPr>
          <w:rFonts w:ascii="Arial" w:hAnsi="Arial" w:cs="Arial"/>
        </w:rPr>
        <w:t>dengan</w:t>
      </w:r>
      <w:proofErr w:type="spellEnd"/>
      <w:r w:rsidRPr="000C607B">
        <w:rPr>
          <w:rFonts w:ascii="Arial" w:hAnsi="Arial" w:cs="Arial"/>
        </w:rPr>
        <w:t xml:space="preserve"> </w:t>
      </w:r>
      <w:proofErr w:type="spellStart"/>
      <w:r w:rsidRPr="000C607B">
        <w:rPr>
          <w:rFonts w:ascii="Arial" w:hAnsi="Arial" w:cs="Arial"/>
        </w:rPr>
        <w:t>meningkatnya</w:t>
      </w:r>
      <w:proofErr w:type="spellEnd"/>
      <w:r w:rsidRPr="000C607B">
        <w:rPr>
          <w:rFonts w:ascii="Arial" w:hAnsi="Arial" w:cs="Arial"/>
        </w:rPr>
        <w:t xml:space="preserve"> </w:t>
      </w:r>
      <w:proofErr w:type="spellStart"/>
      <w:r w:rsidRPr="000C607B">
        <w:rPr>
          <w:rFonts w:ascii="Arial" w:hAnsi="Arial" w:cs="Arial"/>
        </w:rPr>
        <w:t>penetrasi</w:t>
      </w:r>
      <w:proofErr w:type="spellEnd"/>
      <w:r w:rsidRPr="000C607B">
        <w:rPr>
          <w:rFonts w:ascii="Arial" w:hAnsi="Arial" w:cs="Arial"/>
        </w:rPr>
        <w:t xml:space="preserve"> internet di Indonesia, yang </w:t>
      </w:r>
      <w:proofErr w:type="spellStart"/>
      <w:r w:rsidRPr="000C607B">
        <w:rPr>
          <w:rFonts w:ascii="Arial" w:hAnsi="Arial" w:cs="Arial"/>
        </w:rPr>
        <w:t>mencapai</w:t>
      </w:r>
      <w:proofErr w:type="spellEnd"/>
      <w:r w:rsidRPr="000C607B">
        <w:rPr>
          <w:rFonts w:ascii="Arial" w:hAnsi="Arial" w:cs="Arial"/>
        </w:rPr>
        <w:t xml:space="preserve"> 77% pada </w:t>
      </w:r>
      <w:proofErr w:type="spellStart"/>
      <w:r w:rsidRPr="000C607B">
        <w:rPr>
          <w:rFonts w:ascii="Arial" w:hAnsi="Arial" w:cs="Arial"/>
        </w:rPr>
        <w:t>tahun</w:t>
      </w:r>
      <w:proofErr w:type="spellEnd"/>
      <w:r w:rsidRPr="000C607B">
        <w:rPr>
          <w:rFonts w:ascii="Arial" w:hAnsi="Arial" w:cs="Arial"/>
        </w:rPr>
        <w:t xml:space="preserve"> 2022 </w:t>
      </w:r>
      <w:proofErr w:type="spellStart"/>
      <w:r w:rsidRPr="000C607B">
        <w:rPr>
          <w:rFonts w:ascii="Arial" w:hAnsi="Arial" w:cs="Arial"/>
        </w:rPr>
        <w:t>menurut</w:t>
      </w:r>
      <w:proofErr w:type="spellEnd"/>
      <w:r w:rsidRPr="000C607B">
        <w:rPr>
          <w:rFonts w:ascii="Arial" w:hAnsi="Arial" w:cs="Arial"/>
        </w:rPr>
        <w:t xml:space="preserve"> </w:t>
      </w:r>
      <w:proofErr w:type="spellStart"/>
      <w:r w:rsidRPr="000C607B">
        <w:rPr>
          <w:rFonts w:ascii="Arial" w:hAnsi="Arial" w:cs="Arial"/>
        </w:rPr>
        <w:t>Asosiasi</w:t>
      </w:r>
      <w:proofErr w:type="spellEnd"/>
      <w:r w:rsidRPr="000C607B">
        <w:rPr>
          <w:rFonts w:ascii="Arial" w:hAnsi="Arial" w:cs="Arial"/>
        </w:rPr>
        <w:t xml:space="preserve"> </w:t>
      </w:r>
      <w:proofErr w:type="spellStart"/>
      <w:r w:rsidRPr="000C607B">
        <w:rPr>
          <w:rFonts w:ascii="Arial" w:hAnsi="Arial" w:cs="Arial"/>
        </w:rPr>
        <w:t>Penyelenggara</w:t>
      </w:r>
      <w:proofErr w:type="spellEnd"/>
      <w:r w:rsidRPr="000C607B">
        <w:rPr>
          <w:rFonts w:ascii="Arial" w:hAnsi="Arial" w:cs="Arial"/>
        </w:rPr>
        <w:t xml:space="preserve"> Jasa Internet Indonesia (APJII), UMKM di Desa </w:t>
      </w:r>
      <w:proofErr w:type="spellStart"/>
      <w:r w:rsidRPr="000C607B">
        <w:rPr>
          <w:rFonts w:ascii="Arial" w:hAnsi="Arial" w:cs="Arial"/>
        </w:rPr>
        <w:t>Sembulung</w:t>
      </w:r>
      <w:proofErr w:type="spellEnd"/>
      <w:r w:rsidRPr="000C607B">
        <w:rPr>
          <w:rFonts w:ascii="Arial" w:hAnsi="Arial" w:cs="Arial"/>
        </w:rPr>
        <w:t xml:space="preserve"> </w:t>
      </w:r>
      <w:proofErr w:type="spellStart"/>
      <w:r w:rsidRPr="000C607B">
        <w:rPr>
          <w:rFonts w:ascii="Arial" w:hAnsi="Arial" w:cs="Arial"/>
        </w:rPr>
        <w:t>memiliki</w:t>
      </w:r>
      <w:proofErr w:type="spellEnd"/>
      <w:r w:rsidRPr="000C607B">
        <w:rPr>
          <w:rFonts w:ascii="Arial" w:hAnsi="Arial" w:cs="Arial"/>
        </w:rPr>
        <w:t xml:space="preserve"> </w:t>
      </w:r>
      <w:proofErr w:type="spellStart"/>
      <w:r w:rsidRPr="000C607B">
        <w:rPr>
          <w:rFonts w:ascii="Arial" w:hAnsi="Arial" w:cs="Arial"/>
        </w:rPr>
        <w:t>peluang</w:t>
      </w:r>
      <w:proofErr w:type="spellEnd"/>
      <w:r w:rsidRPr="000C607B">
        <w:rPr>
          <w:rFonts w:ascii="Arial" w:hAnsi="Arial" w:cs="Arial"/>
        </w:rPr>
        <w:t xml:space="preserve"> yang sangat </w:t>
      </w:r>
      <w:proofErr w:type="spellStart"/>
      <w:r w:rsidRPr="000C607B">
        <w:rPr>
          <w:rFonts w:ascii="Arial" w:hAnsi="Arial" w:cs="Arial"/>
        </w:rPr>
        <w:t>besar</w:t>
      </w:r>
      <w:proofErr w:type="spellEnd"/>
      <w:r w:rsidRPr="000C607B">
        <w:rPr>
          <w:rFonts w:ascii="Arial" w:hAnsi="Arial" w:cs="Arial"/>
        </w:rPr>
        <w:t xml:space="preserve"> </w:t>
      </w:r>
      <w:proofErr w:type="spellStart"/>
      <w:r w:rsidRPr="000C607B">
        <w:rPr>
          <w:rFonts w:ascii="Arial" w:hAnsi="Arial" w:cs="Arial"/>
        </w:rPr>
        <w:t>untuk</w:t>
      </w:r>
      <w:proofErr w:type="spellEnd"/>
      <w:r w:rsidRPr="000C607B">
        <w:rPr>
          <w:rFonts w:ascii="Arial" w:hAnsi="Arial" w:cs="Arial"/>
        </w:rPr>
        <w:t xml:space="preserve"> </w:t>
      </w:r>
      <w:proofErr w:type="spellStart"/>
      <w:r w:rsidRPr="000C607B">
        <w:rPr>
          <w:rFonts w:ascii="Arial" w:hAnsi="Arial" w:cs="Arial"/>
        </w:rPr>
        <w:t>memanfaatkan</w:t>
      </w:r>
      <w:proofErr w:type="spellEnd"/>
      <w:r w:rsidRPr="000C607B">
        <w:rPr>
          <w:rFonts w:ascii="Arial" w:hAnsi="Arial" w:cs="Arial"/>
        </w:rPr>
        <w:t xml:space="preserve"> platform digital</w:t>
      </w:r>
      <w:r w:rsidR="008E2228">
        <w:rPr>
          <w:rFonts w:ascii="Arial" w:hAnsi="Arial" w:cs="Arial"/>
        </w:rPr>
        <w:t xml:space="preserve"> </w:t>
      </w:r>
      <w:r w:rsidR="008E2228">
        <w:rPr>
          <w:rFonts w:ascii="Arial" w:hAnsi="Arial" w:cs="Arial"/>
        </w:rPr>
        <w:fldChar w:fldCharType="begin" w:fldLock="1"/>
      </w:r>
      <w:r w:rsidR="008E2228">
        <w:rPr>
          <w:rFonts w:ascii="Arial" w:hAnsi="Arial" w:cs="Arial"/>
        </w:rPr>
        <w:instrText>ADDIN CSL_CITATION {"citationItems":[{"id":"ITEM-1","itemData":{"DOI":"10.31849/dinamisia.v3i2.3662","ISSN":"2614-7424","abstract":"Perkembangan aplikasi di bidang teknologi informasi mempunyai dampak besar di berbagai bidang kehidupan, salah satunya dibidang industri kreatif seperti advertising, reklame, desain grafis dan pengolahan gambar digital.  Salah satu menunjang keterampilan bagi pemuda-pemudi RT 03 RW 04 Kelurahan Umban Sari Kecamatan Rumbai Kota Pekanbaru.  Dilakukan pelatihan life skill yang berupa perancangan desain grafis untuk advertising dan reklame. Metode pengabdian ini berupa pelatihan keterampilan desain grafis yang menggunakan computer dan memakai software CorelDraw dan Photoshop. Kegiatan PKMS ini bertujuan untuk meningkatkan pengetahuan dan keterampilan pemuda dalam meningkatkan kualitas kemampuan dalam membuat desain grafis yang menarik sehingga peserta dapat bersaing untuk memenuhi permintaan akan kebutuhan lapangan kerja dan juga menuju wirausaha. Dari 15 peserta 11 orang diantaranya berhasil membuat dan menyelesaikan mendesain produk untuk kebutuhan  advertising atau bidang percetakan. Hasil kegiatan pelatihan keterampilan desain grafis menunjukan peserta bisa merancang logo, kartu nama, undangan, famplet, banner, spanduk dan bentuk advertising lainnya.","author":[{"dropping-particle":"","family":"Desnelita","given":"Yenny","non-dropping-particle":"","parse-names":false,"suffix":""},{"dropping-particle":"","family":"Gustientiedina","given":"Gustientiedina","non-dropping-particle":"","parse-names":false,"suffix":""},{"dropping-particle":"","family":"Susanti","given":"Wilda","non-dropping-particle":"","parse-names":false,"suffix":""},{"dropping-particle":"","family":"Nasien","given":"Dewi","non-dropping-particle":"","parse-names":false,"suffix":""},{"dropping-particle":"","family":"Noratama Putri","given":"Ramalia","non-dropping-particle":"","parse-names":false,"suffix":""}],"container-title":"Dinamisia : Jurnal Pengabdian Kepada Masyarakat","id":"ITEM-1","issue":"2","issued":{"date-parts":[["2019"]]},"page":"266-272","title":"Pkms Pelatihan Desain Grafis Menuju Wirausaha Bagi Pemuda Rt.03 Rw.04 Kelurahan Umban Sari","type":"article-journal","volume":"3"},"uris":["http://www.mendeley.com/documents/?uuid=a3003fab-c327-42e8-a03e-87f2388e1c06"]}],"mendeley":{"formattedCitation":"(Desnelita et al., 2019)","plainTextFormattedCitation":"(Desnelita et al., 2019)","previouslyFormattedCitation":"(Desnelita et al., 2019)"},"properties":{"noteIndex":0},"schema":"https://github.com/citation-style-language/schema/raw/master/csl-citation.json"}</w:instrText>
      </w:r>
      <w:r w:rsidR="008E2228">
        <w:rPr>
          <w:rFonts w:ascii="Arial" w:hAnsi="Arial" w:cs="Arial"/>
        </w:rPr>
        <w:fldChar w:fldCharType="separate"/>
      </w:r>
      <w:r w:rsidR="008E2228" w:rsidRPr="008E2228">
        <w:rPr>
          <w:rFonts w:ascii="Arial" w:hAnsi="Arial" w:cs="Arial"/>
          <w:noProof/>
        </w:rPr>
        <w:t>(Desnelita et al., 2019)</w:t>
      </w:r>
      <w:r w:rsidR="008E2228">
        <w:rPr>
          <w:rFonts w:ascii="Arial" w:hAnsi="Arial" w:cs="Arial"/>
        </w:rPr>
        <w:fldChar w:fldCharType="end"/>
      </w:r>
      <w:r w:rsidRPr="000C607B">
        <w:rPr>
          <w:rFonts w:ascii="Arial" w:hAnsi="Arial" w:cs="Arial"/>
        </w:rPr>
        <w:t xml:space="preserve">. </w:t>
      </w:r>
    </w:p>
    <w:p w14:paraId="66C3B074" w14:textId="7DC5EBFE" w:rsidR="000C607B" w:rsidRPr="000C607B" w:rsidRDefault="00EF333A" w:rsidP="00CE48DF">
      <w:pPr>
        <w:pStyle w:val="NormalWeb"/>
        <w:spacing w:before="0" w:beforeAutospacing="0" w:after="0" w:afterAutospacing="0" w:line="276" w:lineRule="auto"/>
        <w:ind w:firstLine="360"/>
        <w:jc w:val="both"/>
        <w:rPr>
          <w:rFonts w:ascii="Arial" w:hAnsi="Arial" w:cs="Arial"/>
        </w:rPr>
      </w:pPr>
      <w:proofErr w:type="spellStart"/>
      <w:r w:rsidRPr="000C607B">
        <w:rPr>
          <w:rFonts w:ascii="Arial" w:hAnsi="Arial" w:cs="Arial"/>
        </w:rPr>
        <w:t>Namun</w:t>
      </w:r>
      <w:proofErr w:type="spellEnd"/>
      <w:r w:rsidRPr="000C607B">
        <w:rPr>
          <w:rFonts w:ascii="Arial" w:hAnsi="Arial" w:cs="Arial"/>
        </w:rPr>
        <w:t xml:space="preserve">, </w:t>
      </w:r>
      <w:proofErr w:type="spellStart"/>
      <w:r w:rsidRPr="000C607B">
        <w:rPr>
          <w:rFonts w:ascii="Arial" w:hAnsi="Arial" w:cs="Arial"/>
        </w:rPr>
        <w:t>tantangan</w:t>
      </w:r>
      <w:proofErr w:type="spellEnd"/>
      <w:r w:rsidRPr="000C607B">
        <w:rPr>
          <w:rFonts w:ascii="Arial" w:hAnsi="Arial" w:cs="Arial"/>
        </w:rPr>
        <w:t xml:space="preserve"> yang </w:t>
      </w:r>
      <w:proofErr w:type="spellStart"/>
      <w:r w:rsidRPr="000C607B">
        <w:rPr>
          <w:rFonts w:ascii="Arial" w:hAnsi="Arial" w:cs="Arial"/>
        </w:rPr>
        <w:t>dihadapi</w:t>
      </w:r>
      <w:proofErr w:type="spellEnd"/>
      <w:r w:rsidRPr="000C607B">
        <w:rPr>
          <w:rFonts w:ascii="Arial" w:hAnsi="Arial" w:cs="Arial"/>
        </w:rPr>
        <w:t xml:space="preserve"> </w:t>
      </w:r>
      <w:proofErr w:type="spellStart"/>
      <w:r w:rsidRPr="000C607B">
        <w:rPr>
          <w:rFonts w:ascii="Arial" w:hAnsi="Arial" w:cs="Arial"/>
        </w:rPr>
        <w:t>adalah</w:t>
      </w:r>
      <w:proofErr w:type="spellEnd"/>
      <w:r w:rsidRPr="000C607B">
        <w:rPr>
          <w:rFonts w:ascii="Arial" w:hAnsi="Arial" w:cs="Arial"/>
        </w:rPr>
        <w:t xml:space="preserve"> </w:t>
      </w:r>
      <w:proofErr w:type="spellStart"/>
      <w:r w:rsidRPr="000C607B">
        <w:rPr>
          <w:rFonts w:ascii="Arial" w:hAnsi="Arial" w:cs="Arial"/>
        </w:rPr>
        <w:t>kurangnya</w:t>
      </w:r>
      <w:proofErr w:type="spellEnd"/>
      <w:r w:rsidRPr="000C607B">
        <w:rPr>
          <w:rFonts w:ascii="Arial" w:hAnsi="Arial" w:cs="Arial"/>
        </w:rPr>
        <w:t xml:space="preserve"> </w:t>
      </w:r>
      <w:proofErr w:type="spellStart"/>
      <w:r w:rsidRPr="000C607B">
        <w:rPr>
          <w:rFonts w:ascii="Arial" w:hAnsi="Arial" w:cs="Arial"/>
        </w:rPr>
        <w:t>pengetahuan</w:t>
      </w:r>
      <w:proofErr w:type="spellEnd"/>
      <w:r w:rsidRPr="000C607B">
        <w:rPr>
          <w:rFonts w:ascii="Arial" w:hAnsi="Arial" w:cs="Arial"/>
        </w:rPr>
        <w:t xml:space="preserve"> dan </w:t>
      </w:r>
      <w:proofErr w:type="spellStart"/>
      <w:r w:rsidRPr="000C607B">
        <w:rPr>
          <w:rFonts w:ascii="Arial" w:hAnsi="Arial" w:cs="Arial"/>
        </w:rPr>
        <w:t>keterampilan</w:t>
      </w:r>
      <w:proofErr w:type="spellEnd"/>
      <w:r w:rsidRPr="000C607B">
        <w:rPr>
          <w:rFonts w:ascii="Arial" w:hAnsi="Arial" w:cs="Arial"/>
        </w:rPr>
        <w:t xml:space="preserve"> </w:t>
      </w:r>
      <w:proofErr w:type="spellStart"/>
      <w:r w:rsidRPr="000C607B">
        <w:rPr>
          <w:rFonts w:ascii="Arial" w:hAnsi="Arial" w:cs="Arial"/>
        </w:rPr>
        <w:t>dalam</w:t>
      </w:r>
      <w:proofErr w:type="spellEnd"/>
      <w:r w:rsidRPr="000C607B">
        <w:rPr>
          <w:rFonts w:ascii="Arial" w:hAnsi="Arial" w:cs="Arial"/>
        </w:rPr>
        <w:t xml:space="preserve"> </w:t>
      </w:r>
      <w:proofErr w:type="spellStart"/>
      <w:r w:rsidRPr="000C607B">
        <w:rPr>
          <w:rFonts w:ascii="Arial" w:hAnsi="Arial" w:cs="Arial"/>
        </w:rPr>
        <w:t>penggunaan</w:t>
      </w:r>
      <w:proofErr w:type="spellEnd"/>
      <w:r w:rsidRPr="000C607B">
        <w:rPr>
          <w:rFonts w:ascii="Arial" w:hAnsi="Arial" w:cs="Arial"/>
        </w:rPr>
        <w:t xml:space="preserve"> </w:t>
      </w:r>
      <w:proofErr w:type="spellStart"/>
      <w:r w:rsidRPr="000C607B">
        <w:rPr>
          <w:rFonts w:ascii="Arial" w:hAnsi="Arial" w:cs="Arial"/>
        </w:rPr>
        <w:t>teknologi</w:t>
      </w:r>
      <w:proofErr w:type="spellEnd"/>
      <w:r w:rsidRPr="000C607B">
        <w:rPr>
          <w:rFonts w:ascii="Arial" w:hAnsi="Arial" w:cs="Arial"/>
        </w:rPr>
        <w:t xml:space="preserve"> </w:t>
      </w:r>
      <w:proofErr w:type="spellStart"/>
      <w:r w:rsidRPr="000C607B">
        <w:rPr>
          <w:rFonts w:ascii="Arial" w:hAnsi="Arial" w:cs="Arial"/>
        </w:rPr>
        <w:t>informasi</w:t>
      </w:r>
      <w:proofErr w:type="spellEnd"/>
      <w:r w:rsidRPr="000C607B">
        <w:rPr>
          <w:rFonts w:ascii="Arial" w:hAnsi="Arial" w:cs="Arial"/>
        </w:rPr>
        <w:t xml:space="preserve">. Oleh </w:t>
      </w:r>
      <w:proofErr w:type="spellStart"/>
      <w:r w:rsidRPr="000C607B">
        <w:rPr>
          <w:rFonts w:ascii="Arial" w:hAnsi="Arial" w:cs="Arial"/>
        </w:rPr>
        <w:t>karena</w:t>
      </w:r>
      <w:proofErr w:type="spellEnd"/>
      <w:r w:rsidRPr="000C607B">
        <w:rPr>
          <w:rFonts w:ascii="Arial" w:hAnsi="Arial" w:cs="Arial"/>
        </w:rPr>
        <w:t xml:space="preserve"> </w:t>
      </w:r>
      <w:proofErr w:type="spellStart"/>
      <w:r w:rsidRPr="000C607B">
        <w:rPr>
          <w:rFonts w:ascii="Arial" w:hAnsi="Arial" w:cs="Arial"/>
        </w:rPr>
        <w:t>itu</w:t>
      </w:r>
      <w:proofErr w:type="spellEnd"/>
      <w:r w:rsidRPr="000C607B">
        <w:rPr>
          <w:rFonts w:ascii="Arial" w:hAnsi="Arial" w:cs="Arial"/>
        </w:rPr>
        <w:t xml:space="preserve">, </w:t>
      </w:r>
      <w:proofErr w:type="spellStart"/>
      <w:r w:rsidRPr="000C607B">
        <w:rPr>
          <w:rFonts w:ascii="Arial" w:hAnsi="Arial" w:cs="Arial"/>
        </w:rPr>
        <w:t>pelatihan</w:t>
      </w:r>
      <w:proofErr w:type="spellEnd"/>
      <w:r w:rsidRPr="000C607B">
        <w:rPr>
          <w:rFonts w:ascii="Arial" w:hAnsi="Arial" w:cs="Arial"/>
        </w:rPr>
        <w:t xml:space="preserve"> dan </w:t>
      </w:r>
      <w:proofErr w:type="spellStart"/>
      <w:r w:rsidRPr="000C607B">
        <w:rPr>
          <w:rFonts w:ascii="Arial" w:hAnsi="Arial" w:cs="Arial"/>
        </w:rPr>
        <w:t>pendampingan</w:t>
      </w:r>
      <w:proofErr w:type="spellEnd"/>
      <w:r w:rsidRPr="000C607B">
        <w:rPr>
          <w:rFonts w:ascii="Arial" w:hAnsi="Arial" w:cs="Arial"/>
        </w:rPr>
        <w:t xml:space="preserve"> </w:t>
      </w:r>
      <w:proofErr w:type="spellStart"/>
      <w:r w:rsidRPr="000C607B">
        <w:rPr>
          <w:rFonts w:ascii="Arial" w:hAnsi="Arial" w:cs="Arial"/>
        </w:rPr>
        <w:t>dalam</w:t>
      </w:r>
      <w:proofErr w:type="spellEnd"/>
      <w:r w:rsidRPr="000C607B">
        <w:rPr>
          <w:rFonts w:ascii="Arial" w:hAnsi="Arial" w:cs="Arial"/>
        </w:rPr>
        <w:t xml:space="preserve"> </w:t>
      </w:r>
      <w:proofErr w:type="spellStart"/>
      <w:r w:rsidRPr="000C607B">
        <w:rPr>
          <w:rFonts w:ascii="Arial" w:hAnsi="Arial" w:cs="Arial"/>
        </w:rPr>
        <w:t>pemasaran</w:t>
      </w:r>
      <w:proofErr w:type="spellEnd"/>
      <w:r w:rsidRPr="000C607B">
        <w:rPr>
          <w:rFonts w:ascii="Arial" w:hAnsi="Arial" w:cs="Arial"/>
        </w:rPr>
        <w:t xml:space="preserve"> digital sangat </w:t>
      </w:r>
      <w:proofErr w:type="spellStart"/>
      <w:r w:rsidRPr="000C607B">
        <w:rPr>
          <w:rFonts w:ascii="Arial" w:hAnsi="Arial" w:cs="Arial"/>
        </w:rPr>
        <w:t>diperlukan</w:t>
      </w:r>
      <w:proofErr w:type="spellEnd"/>
      <w:r w:rsidRPr="000C607B">
        <w:rPr>
          <w:rFonts w:ascii="Arial" w:hAnsi="Arial" w:cs="Arial"/>
        </w:rPr>
        <w:t xml:space="preserve"> </w:t>
      </w:r>
      <w:proofErr w:type="spellStart"/>
      <w:r w:rsidRPr="000C607B">
        <w:rPr>
          <w:rFonts w:ascii="Arial" w:hAnsi="Arial" w:cs="Arial"/>
        </w:rPr>
        <w:t>untuk</w:t>
      </w:r>
      <w:proofErr w:type="spellEnd"/>
      <w:r w:rsidRPr="000C607B">
        <w:rPr>
          <w:rFonts w:ascii="Arial" w:hAnsi="Arial" w:cs="Arial"/>
        </w:rPr>
        <w:t xml:space="preserve"> </w:t>
      </w:r>
      <w:proofErr w:type="spellStart"/>
      <w:r w:rsidRPr="000C607B">
        <w:rPr>
          <w:rFonts w:ascii="Arial" w:hAnsi="Arial" w:cs="Arial"/>
        </w:rPr>
        <w:t>memberdayakan</w:t>
      </w:r>
      <w:proofErr w:type="spellEnd"/>
      <w:r w:rsidRPr="000C607B">
        <w:rPr>
          <w:rFonts w:ascii="Arial" w:hAnsi="Arial" w:cs="Arial"/>
        </w:rPr>
        <w:t xml:space="preserve"> </w:t>
      </w:r>
      <w:proofErr w:type="spellStart"/>
      <w:r w:rsidRPr="000C607B">
        <w:rPr>
          <w:rFonts w:ascii="Arial" w:hAnsi="Arial" w:cs="Arial"/>
        </w:rPr>
        <w:t>pelaku</w:t>
      </w:r>
      <w:proofErr w:type="spellEnd"/>
      <w:r w:rsidRPr="000C607B">
        <w:rPr>
          <w:rFonts w:ascii="Arial" w:hAnsi="Arial" w:cs="Arial"/>
        </w:rPr>
        <w:t xml:space="preserve"> UMKM di </w:t>
      </w:r>
      <w:proofErr w:type="spellStart"/>
      <w:r w:rsidRPr="000C607B">
        <w:rPr>
          <w:rFonts w:ascii="Arial" w:hAnsi="Arial" w:cs="Arial"/>
        </w:rPr>
        <w:t>desa</w:t>
      </w:r>
      <w:proofErr w:type="spellEnd"/>
      <w:r w:rsidRPr="000C607B">
        <w:rPr>
          <w:rFonts w:ascii="Arial" w:hAnsi="Arial" w:cs="Arial"/>
        </w:rPr>
        <w:t xml:space="preserve"> </w:t>
      </w:r>
      <w:proofErr w:type="spellStart"/>
      <w:r w:rsidRPr="000C607B">
        <w:rPr>
          <w:rFonts w:ascii="Arial" w:hAnsi="Arial" w:cs="Arial"/>
        </w:rPr>
        <w:t>tersebut</w:t>
      </w:r>
      <w:proofErr w:type="spellEnd"/>
      <w:r w:rsidRPr="000C607B">
        <w:rPr>
          <w:rFonts w:ascii="Arial" w:hAnsi="Arial" w:cs="Arial"/>
        </w:rPr>
        <w:t>.</w:t>
      </w:r>
      <w:r w:rsidR="000C607B" w:rsidRPr="000C607B">
        <w:rPr>
          <w:rFonts w:ascii="Arial" w:hAnsi="Arial" w:cs="Arial"/>
        </w:rPr>
        <w:t xml:space="preserve"> Dalam </w:t>
      </w:r>
      <w:proofErr w:type="spellStart"/>
      <w:r w:rsidR="000C607B" w:rsidRPr="000C607B">
        <w:rPr>
          <w:rFonts w:ascii="Arial" w:hAnsi="Arial" w:cs="Arial"/>
        </w:rPr>
        <w:t>pemasaran</w:t>
      </w:r>
      <w:proofErr w:type="spellEnd"/>
      <w:r w:rsidR="000C607B" w:rsidRPr="000C607B">
        <w:rPr>
          <w:rFonts w:ascii="Arial" w:hAnsi="Arial" w:cs="Arial"/>
        </w:rPr>
        <w:t xml:space="preserve"> digital </w:t>
      </w:r>
      <w:proofErr w:type="spellStart"/>
      <w:r w:rsidR="000C607B" w:rsidRPr="000C607B">
        <w:rPr>
          <w:rFonts w:ascii="Arial" w:hAnsi="Arial" w:cs="Arial"/>
        </w:rPr>
        <w:t>menawarkan</w:t>
      </w:r>
      <w:proofErr w:type="spellEnd"/>
      <w:r w:rsidR="000C607B" w:rsidRPr="000C607B">
        <w:rPr>
          <w:rFonts w:ascii="Arial" w:hAnsi="Arial" w:cs="Arial"/>
        </w:rPr>
        <w:t xml:space="preserve"> </w:t>
      </w:r>
      <w:proofErr w:type="spellStart"/>
      <w:r w:rsidR="000C607B" w:rsidRPr="000C607B">
        <w:rPr>
          <w:rFonts w:ascii="Arial" w:hAnsi="Arial" w:cs="Arial"/>
        </w:rPr>
        <w:t>berbagai</w:t>
      </w:r>
      <w:proofErr w:type="spellEnd"/>
      <w:r w:rsidR="000C607B" w:rsidRPr="000C607B">
        <w:rPr>
          <w:rFonts w:ascii="Arial" w:hAnsi="Arial" w:cs="Arial"/>
        </w:rPr>
        <w:t xml:space="preserve"> </w:t>
      </w:r>
      <w:proofErr w:type="spellStart"/>
      <w:r w:rsidR="000C607B" w:rsidRPr="000C607B">
        <w:rPr>
          <w:rFonts w:ascii="Arial" w:hAnsi="Arial" w:cs="Arial"/>
        </w:rPr>
        <w:t>macam</w:t>
      </w:r>
      <w:proofErr w:type="spellEnd"/>
      <w:r w:rsidR="000C607B" w:rsidRPr="000C607B">
        <w:rPr>
          <w:rFonts w:ascii="Arial" w:hAnsi="Arial" w:cs="Arial"/>
        </w:rPr>
        <w:t xml:space="preserve"> </w:t>
      </w:r>
      <w:proofErr w:type="spellStart"/>
      <w:r w:rsidR="000C607B" w:rsidRPr="000C607B">
        <w:rPr>
          <w:rFonts w:ascii="Arial" w:hAnsi="Arial" w:cs="Arial"/>
        </w:rPr>
        <w:t>saluran</w:t>
      </w:r>
      <w:proofErr w:type="spellEnd"/>
      <w:r w:rsidR="000C607B" w:rsidRPr="000C607B">
        <w:rPr>
          <w:rFonts w:ascii="Arial" w:hAnsi="Arial" w:cs="Arial"/>
        </w:rPr>
        <w:t xml:space="preserve"> yang </w:t>
      </w:r>
      <w:proofErr w:type="spellStart"/>
      <w:r w:rsidR="000C607B" w:rsidRPr="000C607B">
        <w:rPr>
          <w:rFonts w:ascii="Arial" w:hAnsi="Arial" w:cs="Arial"/>
        </w:rPr>
        <w:t>dapat</w:t>
      </w:r>
      <w:proofErr w:type="spellEnd"/>
      <w:r w:rsidR="000C607B" w:rsidRPr="000C607B">
        <w:rPr>
          <w:rFonts w:ascii="Arial" w:hAnsi="Arial" w:cs="Arial"/>
        </w:rPr>
        <w:t xml:space="preserve"> </w:t>
      </w:r>
      <w:proofErr w:type="spellStart"/>
      <w:r w:rsidR="000C607B" w:rsidRPr="000C607B">
        <w:rPr>
          <w:rFonts w:ascii="Arial" w:hAnsi="Arial" w:cs="Arial"/>
        </w:rPr>
        <w:t>digunakan</w:t>
      </w:r>
      <w:proofErr w:type="spellEnd"/>
      <w:r w:rsidR="000C607B" w:rsidRPr="000C607B">
        <w:rPr>
          <w:rFonts w:ascii="Arial" w:hAnsi="Arial" w:cs="Arial"/>
        </w:rPr>
        <w:t xml:space="preserve"> </w:t>
      </w:r>
      <w:proofErr w:type="spellStart"/>
      <w:r w:rsidR="000C607B" w:rsidRPr="000C607B">
        <w:rPr>
          <w:rFonts w:ascii="Arial" w:hAnsi="Arial" w:cs="Arial"/>
        </w:rPr>
        <w:t>untuk</w:t>
      </w:r>
      <w:proofErr w:type="spellEnd"/>
      <w:r w:rsidR="000C607B" w:rsidRPr="000C607B">
        <w:rPr>
          <w:rFonts w:ascii="Arial" w:hAnsi="Arial" w:cs="Arial"/>
        </w:rPr>
        <w:t xml:space="preserve"> </w:t>
      </w:r>
      <w:proofErr w:type="spellStart"/>
      <w:r w:rsidR="000C607B" w:rsidRPr="000C607B">
        <w:rPr>
          <w:rFonts w:ascii="Arial" w:hAnsi="Arial" w:cs="Arial"/>
        </w:rPr>
        <w:t>menjangkau</w:t>
      </w:r>
      <w:proofErr w:type="spellEnd"/>
      <w:r w:rsidR="000C607B" w:rsidRPr="000C607B">
        <w:rPr>
          <w:rFonts w:ascii="Arial" w:hAnsi="Arial" w:cs="Arial"/>
        </w:rPr>
        <w:t xml:space="preserve"> </w:t>
      </w:r>
      <w:proofErr w:type="spellStart"/>
      <w:r w:rsidR="000C607B" w:rsidRPr="000C607B">
        <w:rPr>
          <w:rFonts w:ascii="Arial" w:hAnsi="Arial" w:cs="Arial"/>
        </w:rPr>
        <w:t>konsumen</w:t>
      </w:r>
      <w:proofErr w:type="spellEnd"/>
      <w:r w:rsidR="000C607B" w:rsidRPr="000C607B">
        <w:rPr>
          <w:rFonts w:ascii="Arial" w:hAnsi="Arial" w:cs="Arial"/>
        </w:rPr>
        <w:t xml:space="preserve">, </w:t>
      </w:r>
      <w:proofErr w:type="spellStart"/>
      <w:r w:rsidR="000C607B" w:rsidRPr="000C607B">
        <w:rPr>
          <w:rFonts w:ascii="Arial" w:hAnsi="Arial" w:cs="Arial"/>
        </w:rPr>
        <w:t>seperti</w:t>
      </w:r>
      <w:proofErr w:type="spellEnd"/>
      <w:r w:rsidR="000C607B" w:rsidRPr="000C607B">
        <w:rPr>
          <w:rFonts w:ascii="Arial" w:hAnsi="Arial" w:cs="Arial"/>
        </w:rPr>
        <w:t xml:space="preserve"> media </w:t>
      </w:r>
      <w:proofErr w:type="spellStart"/>
      <w:r w:rsidR="000C607B" w:rsidRPr="000C607B">
        <w:rPr>
          <w:rFonts w:ascii="Arial" w:hAnsi="Arial" w:cs="Arial"/>
        </w:rPr>
        <w:t>sosial</w:t>
      </w:r>
      <w:proofErr w:type="spellEnd"/>
      <w:r w:rsidR="000C607B" w:rsidRPr="000C607B">
        <w:rPr>
          <w:rFonts w:ascii="Arial" w:hAnsi="Arial" w:cs="Arial"/>
        </w:rPr>
        <w:t>, situs web, dan email marketing</w:t>
      </w:r>
      <w:r w:rsidR="008E2228">
        <w:rPr>
          <w:rFonts w:ascii="Arial" w:hAnsi="Arial" w:cs="Arial"/>
        </w:rPr>
        <w:t xml:space="preserve"> </w:t>
      </w:r>
      <w:r w:rsidR="008E2228">
        <w:rPr>
          <w:rFonts w:ascii="Arial" w:hAnsi="Arial" w:cs="Arial"/>
        </w:rPr>
        <w:fldChar w:fldCharType="begin" w:fldLock="1"/>
      </w:r>
      <w:r w:rsidR="008E2228">
        <w:rPr>
          <w:rFonts w:ascii="Arial" w:hAnsi="Arial" w:cs="Arial"/>
        </w:rPr>
        <w:instrText>ADDIN CSL_CITATION {"citationItems":[{"id":"ITEM-1","itemData":{"author":[{"dropping-particle":"","family":"Wapa","given":"Andi","non-dropping-particle":"","parse-names":false,"suffix":""},{"dropping-particle":"","family":"Wijaksono","given":"Agus","non-dropping-particle":"","parse-names":false,"suffix":""}],"container-title":"Jurnal Abdiwangi | Jurnal Pegabdian Kepada Masyarakat Vol. 1 | No. 1 | Oktober 2023 | Hal: 54-64 https://jurnal.poliwangi.ac.id/index.php/abdiwangi","id":"ITEM-1","issue":"1","issued":{"date-parts":[["2023"]]},"page":"1-8","title":"PROGRAM PAWON URIP SEBAGAI UPAYA MEMENUHI","type":"article-journal","volume":"1"},"uris":["http://www.mendeley.com/documents/?uuid=1d27cedf-4c29-4c9b-9784-99165e02191f"]}],"mendeley":{"formattedCitation":"(Wapa &amp; Wijaksono, 2023)","plainTextFormattedCitation":"(Wapa &amp; Wijaksono, 2023)","previouslyFormattedCitation":"(Wapa &amp; Wijaksono, 2023)"},"properties":{"noteIndex":0},"schema":"https://github.com/citation-style-language/schema/raw/master/csl-citation.json"}</w:instrText>
      </w:r>
      <w:r w:rsidR="008E2228">
        <w:rPr>
          <w:rFonts w:ascii="Arial" w:hAnsi="Arial" w:cs="Arial"/>
        </w:rPr>
        <w:fldChar w:fldCharType="separate"/>
      </w:r>
      <w:r w:rsidR="008E2228" w:rsidRPr="008E2228">
        <w:rPr>
          <w:rFonts w:ascii="Arial" w:hAnsi="Arial" w:cs="Arial"/>
          <w:noProof/>
        </w:rPr>
        <w:t>(Wapa &amp; Wijaksono, 2023)</w:t>
      </w:r>
      <w:r w:rsidR="008E2228">
        <w:rPr>
          <w:rFonts w:ascii="Arial" w:hAnsi="Arial" w:cs="Arial"/>
        </w:rPr>
        <w:fldChar w:fldCharType="end"/>
      </w:r>
      <w:r w:rsidR="000C607B" w:rsidRPr="000C607B">
        <w:rPr>
          <w:rFonts w:ascii="Arial" w:hAnsi="Arial" w:cs="Arial"/>
        </w:rPr>
        <w:t xml:space="preserve">. </w:t>
      </w:r>
      <w:proofErr w:type="spellStart"/>
      <w:r w:rsidR="000C607B" w:rsidRPr="000C607B">
        <w:rPr>
          <w:rFonts w:ascii="Arial" w:hAnsi="Arial" w:cs="Arial"/>
        </w:rPr>
        <w:t>Menurut</w:t>
      </w:r>
      <w:proofErr w:type="spellEnd"/>
      <w:r w:rsidR="000C607B" w:rsidRPr="000C607B">
        <w:rPr>
          <w:rFonts w:ascii="Arial" w:hAnsi="Arial" w:cs="Arial"/>
        </w:rPr>
        <w:t xml:space="preserve"> </w:t>
      </w:r>
      <w:proofErr w:type="spellStart"/>
      <w:r w:rsidR="000C607B" w:rsidRPr="000C607B">
        <w:rPr>
          <w:rFonts w:ascii="Arial" w:hAnsi="Arial" w:cs="Arial"/>
        </w:rPr>
        <w:t>laporan</w:t>
      </w:r>
      <w:proofErr w:type="spellEnd"/>
      <w:r w:rsidR="000C607B" w:rsidRPr="000C607B">
        <w:rPr>
          <w:rFonts w:ascii="Arial" w:hAnsi="Arial" w:cs="Arial"/>
        </w:rPr>
        <w:t xml:space="preserve"> We Are Social dan Hootsuite (2023), Indonesia </w:t>
      </w:r>
      <w:proofErr w:type="spellStart"/>
      <w:r w:rsidR="000C607B" w:rsidRPr="000C607B">
        <w:rPr>
          <w:rFonts w:ascii="Arial" w:hAnsi="Arial" w:cs="Arial"/>
        </w:rPr>
        <w:t>memiliki</w:t>
      </w:r>
      <w:proofErr w:type="spellEnd"/>
      <w:r w:rsidR="000C607B" w:rsidRPr="000C607B">
        <w:rPr>
          <w:rFonts w:ascii="Arial" w:hAnsi="Arial" w:cs="Arial"/>
        </w:rPr>
        <w:t xml:space="preserve"> </w:t>
      </w:r>
      <w:proofErr w:type="spellStart"/>
      <w:r w:rsidR="000C607B" w:rsidRPr="000C607B">
        <w:rPr>
          <w:rFonts w:ascii="Arial" w:hAnsi="Arial" w:cs="Arial"/>
        </w:rPr>
        <w:t>lebih</w:t>
      </w:r>
      <w:proofErr w:type="spellEnd"/>
      <w:r w:rsidR="000C607B" w:rsidRPr="000C607B">
        <w:rPr>
          <w:rFonts w:ascii="Arial" w:hAnsi="Arial" w:cs="Arial"/>
        </w:rPr>
        <w:t xml:space="preserve"> </w:t>
      </w:r>
      <w:proofErr w:type="spellStart"/>
      <w:r w:rsidR="000C607B" w:rsidRPr="000C607B">
        <w:rPr>
          <w:rFonts w:ascii="Arial" w:hAnsi="Arial" w:cs="Arial"/>
        </w:rPr>
        <w:t>dari</w:t>
      </w:r>
      <w:proofErr w:type="spellEnd"/>
      <w:r w:rsidR="000C607B" w:rsidRPr="000C607B">
        <w:rPr>
          <w:rFonts w:ascii="Arial" w:hAnsi="Arial" w:cs="Arial"/>
        </w:rPr>
        <w:t xml:space="preserve"> 200 </w:t>
      </w:r>
      <w:proofErr w:type="spellStart"/>
      <w:r w:rsidR="000C607B" w:rsidRPr="000C607B">
        <w:rPr>
          <w:rFonts w:ascii="Arial" w:hAnsi="Arial" w:cs="Arial"/>
        </w:rPr>
        <w:t>juta</w:t>
      </w:r>
      <w:proofErr w:type="spellEnd"/>
      <w:r w:rsidR="000C607B" w:rsidRPr="000C607B">
        <w:rPr>
          <w:rFonts w:ascii="Arial" w:hAnsi="Arial" w:cs="Arial"/>
        </w:rPr>
        <w:t xml:space="preserve"> </w:t>
      </w:r>
      <w:proofErr w:type="spellStart"/>
      <w:r w:rsidR="000C607B" w:rsidRPr="000C607B">
        <w:rPr>
          <w:rFonts w:ascii="Arial" w:hAnsi="Arial" w:cs="Arial"/>
        </w:rPr>
        <w:t>pengguna</w:t>
      </w:r>
      <w:proofErr w:type="spellEnd"/>
      <w:r w:rsidR="000C607B" w:rsidRPr="000C607B">
        <w:rPr>
          <w:rFonts w:ascii="Arial" w:hAnsi="Arial" w:cs="Arial"/>
        </w:rPr>
        <w:t xml:space="preserve"> internet, </w:t>
      </w:r>
      <w:proofErr w:type="spellStart"/>
      <w:r w:rsidR="000C607B" w:rsidRPr="000C607B">
        <w:rPr>
          <w:rFonts w:ascii="Arial" w:hAnsi="Arial" w:cs="Arial"/>
        </w:rPr>
        <w:t>dengan</w:t>
      </w:r>
      <w:proofErr w:type="spellEnd"/>
      <w:r w:rsidR="000C607B" w:rsidRPr="000C607B">
        <w:rPr>
          <w:rFonts w:ascii="Arial" w:hAnsi="Arial" w:cs="Arial"/>
        </w:rPr>
        <w:t xml:space="preserve"> </w:t>
      </w:r>
      <w:proofErr w:type="spellStart"/>
      <w:r w:rsidR="000C607B" w:rsidRPr="000C607B">
        <w:rPr>
          <w:rFonts w:ascii="Arial" w:hAnsi="Arial" w:cs="Arial"/>
        </w:rPr>
        <w:t>lebih</w:t>
      </w:r>
      <w:proofErr w:type="spellEnd"/>
      <w:r w:rsidR="000C607B" w:rsidRPr="000C607B">
        <w:rPr>
          <w:rFonts w:ascii="Arial" w:hAnsi="Arial" w:cs="Arial"/>
        </w:rPr>
        <w:t xml:space="preserve"> </w:t>
      </w:r>
      <w:proofErr w:type="spellStart"/>
      <w:r w:rsidR="000C607B" w:rsidRPr="000C607B">
        <w:rPr>
          <w:rFonts w:ascii="Arial" w:hAnsi="Arial" w:cs="Arial"/>
        </w:rPr>
        <w:t>dari</w:t>
      </w:r>
      <w:proofErr w:type="spellEnd"/>
      <w:r w:rsidR="000C607B" w:rsidRPr="000C607B">
        <w:rPr>
          <w:rFonts w:ascii="Arial" w:hAnsi="Arial" w:cs="Arial"/>
        </w:rPr>
        <w:t xml:space="preserve"> 150 </w:t>
      </w:r>
      <w:proofErr w:type="spellStart"/>
      <w:r w:rsidR="000C607B" w:rsidRPr="000C607B">
        <w:rPr>
          <w:rFonts w:ascii="Arial" w:hAnsi="Arial" w:cs="Arial"/>
        </w:rPr>
        <w:t>juta</w:t>
      </w:r>
      <w:proofErr w:type="spellEnd"/>
      <w:r w:rsidR="000C607B" w:rsidRPr="000C607B">
        <w:rPr>
          <w:rFonts w:ascii="Arial" w:hAnsi="Arial" w:cs="Arial"/>
        </w:rPr>
        <w:t xml:space="preserve"> di </w:t>
      </w:r>
      <w:proofErr w:type="spellStart"/>
      <w:r w:rsidR="000C607B" w:rsidRPr="000C607B">
        <w:rPr>
          <w:rFonts w:ascii="Arial" w:hAnsi="Arial" w:cs="Arial"/>
        </w:rPr>
        <w:t>antaranya</w:t>
      </w:r>
      <w:proofErr w:type="spellEnd"/>
      <w:r w:rsidR="000C607B" w:rsidRPr="000C607B">
        <w:rPr>
          <w:rFonts w:ascii="Arial" w:hAnsi="Arial" w:cs="Arial"/>
        </w:rPr>
        <w:t xml:space="preserve"> </w:t>
      </w:r>
      <w:proofErr w:type="spellStart"/>
      <w:r w:rsidR="000C607B" w:rsidRPr="000C607B">
        <w:rPr>
          <w:rFonts w:ascii="Arial" w:hAnsi="Arial" w:cs="Arial"/>
        </w:rPr>
        <w:t>aktif</w:t>
      </w:r>
      <w:proofErr w:type="spellEnd"/>
      <w:r w:rsidR="000C607B" w:rsidRPr="000C607B">
        <w:rPr>
          <w:rFonts w:ascii="Arial" w:hAnsi="Arial" w:cs="Arial"/>
        </w:rPr>
        <w:t xml:space="preserve"> di media </w:t>
      </w:r>
      <w:proofErr w:type="spellStart"/>
      <w:r w:rsidR="000C607B" w:rsidRPr="000C607B">
        <w:rPr>
          <w:rFonts w:ascii="Arial" w:hAnsi="Arial" w:cs="Arial"/>
        </w:rPr>
        <w:t>sosial</w:t>
      </w:r>
      <w:proofErr w:type="spellEnd"/>
      <w:r w:rsidR="000C607B" w:rsidRPr="000C607B">
        <w:rPr>
          <w:rFonts w:ascii="Arial" w:hAnsi="Arial" w:cs="Arial"/>
        </w:rPr>
        <w:t xml:space="preserve">. Angka </w:t>
      </w:r>
      <w:proofErr w:type="spellStart"/>
      <w:r w:rsidR="000C607B" w:rsidRPr="000C607B">
        <w:rPr>
          <w:rFonts w:ascii="Arial" w:hAnsi="Arial" w:cs="Arial"/>
        </w:rPr>
        <w:t>ini</w:t>
      </w:r>
      <w:proofErr w:type="spellEnd"/>
      <w:r w:rsidR="000C607B" w:rsidRPr="000C607B">
        <w:rPr>
          <w:rFonts w:ascii="Arial" w:hAnsi="Arial" w:cs="Arial"/>
        </w:rPr>
        <w:t xml:space="preserve"> </w:t>
      </w:r>
      <w:proofErr w:type="spellStart"/>
      <w:r w:rsidR="000C607B" w:rsidRPr="000C607B">
        <w:rPr>
          <w:rFonts w:ascii="Arial" w:hAnsi="Arial" w:cs="Arial"/>
        </w:rPr>
        <w:t>menunjukkan</w:t>
      </w:r>
      <w:proofErr w:type="spellEnd"/>
      <w:r w:rsidR="000C607B" w:rsidRPr="000C607B">
        <w:rPr>
          <w:rFonts w:ascii="Arial" w:hAnsi="Arial" w:cs="Arial"/>
        </w:rPr>
        <w:t xml:space="preserve"> </w:t>
      </w:r>
      <w:proofErr w:type="spellStart"/>
      <w:r w:rsidR="000C607B" w:rsidRPr="000C607B">
        <w:rPr>
          <w:rFonts w:ascii="Arial" w:hAnsi="Arial" w:cs="Arial"/>
        </w:rPr>
        <w:t>potensi</w:t>
      </w:r>
      <w:proofErr w:type="spellEnd"/>
      <w:r w:rsidR="000C607B" w:rsidRPr="000C607B">
        <w:rPr>
          <w:rFonts w:ascii="Arial" w:hAnsi="Arial" w:cs="Arial"/>
        </w:rPr>
        <w:t xml:space="preserve"> </w:t>
      </w:r>
      <w:proofErr w:type="spellStart"/>
      <w:r w:rsidR="000C607B" w:rsidRPr="000C607B">
        <w:rPr>
          <w:rFonts w:ascii="Arial" w:hAnsi="Arial" w:cs="Arial"/>
        </w:rPr>
        <w:t>besar</w:t>
      </w:r>
      <w:proofErr w:type="spellEnd"/>
      <w:r w:rsidR="000C607B" w:rsidRPr="000C607B">
        <w:rPr>
          <w:rFonts w:ascii="Arial" w:hAnsi="Arial" w:cs="Arial"/>
        </w:rPr>
        <w:t xml:space="preserve"> </w:t>
      </w:r>
      <w:proofErr w:type="spellStart"/>
      <w:r w:rsidR="000C607B" w:rsidRPr="000C607B">
        <w:rPr>
          <w:rFonts w:ascii="Arial" w:hAnsi="Arial" w:cs="Arial"/>
        </w:rPr>
        <w:t>bagi</w:t>
      </w:r>
      <w:proofErr w:type="spellEnd"/>
      <w:r w:rsidR="000C607B" w:rsidRPr="000C607B">
        <w:rPr>
          <w:rFonts w:ascii="Arial" w:hAnsi="Arial" w:cs="Arial"/>
        </w:rPr>
        <w:t xml:space="preserve"> UMKM di Desa </w:t>
      </w:r>
      <w:proofErr w:type="spellStart"/>
      <w:r w:rsidR="000C607B" w:rsidRPr="000C607B">
        <w:rPr>
          <w:rFonts w:ascii="Arial" w:hAnsi="Arial" w:cs="Arial"/>
        </w:rPr>
        <w:t>Sembulung</w:t>
      </w:r>
      <w:proofErr w:type="spellEnd"/>
      <w:r w:rsidR="000C607B" w:rsidRPr="000C607B">
        <w:rPr>
          <w:rFonts w:ascii="Arial" w:hAnsi="Arial" w:cs="Arial"/>
        </w:rPr>
        <w:t xml:space="preserve"> </w:t>
      </w:r>
      <w:proofErr w:type="spellStart"/>
      <w:r w:rsidR="000C607B" w:rsidRPr="000C607B">
        <w:rPr>
          <w:rFonts w:ascii="Arial" w:hAnsi="Arial" w:cs="Arial"/>
        </w:rPr>
        <w:t>untuk</w:t>
      </w:r>
      <w:proofErr w:type="spellEnd"/>
      <w:r w:rsidR="000C607B" w:rsidRPr="000C607B">
        <w:rPr>
          <w:rFonts w:ascii="Arial" w:hAnsi="Arial" w:cs="Arial"/>
        </w:rPr>
        <w:t xml:space="preserve"> </w:t>
      </w:r>
      <w:proofErr w:type="spellStart"/>
      <w:r w:rsidR="000C607B" w:rsidRPr="000C607B">
        <w:rPr>
          <w:rFonts w:ascii="Arial" w:hAnsi="Arial" w:cs="Arial"/>
        </w:rPr>
        <w:t>memasarkan</w:t>
      </w:r>
      <w:proofErr w:type="spellEnd"/>
      <w:r w:rsidR="000C607B" w:rsidRPr="000C607B">
        <w:rPr>
          <w:rFonts w:ascii="Arial" w:hAnsi="Arial" w:cs="Arial"/>
        </w:rPr>
        <w:t xml:space="preserve"> </w:t>
      </w:r>
      <w:proofErr w:type="spellStart"/>
      <w:r w:rsidR="000C607B" w:rsidRPr="000C607B">
        <w:rPr>
          <w:rFonts w:ascii="Arial" w:hAnsi="Arial" w:cs="Arial"/>
        </w:rPr>
        <w:t>produk</w:t>
      </w:r>
      <w:proofErr w:type="spellEnd"/>
      <w:r w:rsidR="000C607B" w:rsidRPr="000C607B">
        <w:rPr>
          <w:rFonts w:ascii="Arial" w:hAnsi="Arial" w:cs="Arial"/>
        </w:rPr>
        <w:t xml:space="preserve"> </w:t>
      </w:r>
      <w:proofErr w:type="spellStart"/>
      <w:r w:rsidR="000C607B" w:rsidRPr="000C607B">
        <w:rPr>
          <w:rFonts w:ascii="Arial" w:hAnsi="Arial" w:cs="Arial"/>
        </w:rPr>
        <w:t>mereka</w:t>
      </w:r>
      <w:proofErr w:type="spellEnd"/>
      <w:r w:rsidR="000C607B" w:rsidRPr="000C607B">
        <w:rPr>
          <w:rFonts w:ascii="Arial" w:hAnsi="Arial" w:cs="Arial"/>
        </w:rPr>
        <w:t xml:space="preserve"> </w:t>
      </w:r>
      <w:proofErr w:type="spellStart"/>
      <w:r w:rsidR="000C607B" w:rsidRPr="000C607B">
        <w:rPr>
          <w:rFonts w:ascii="Arial" w:hAnsi="Arial" w:cs="Arial"/>
        </w:rPr>
        <w:t>secara</w:t>
      </w:r>
      <w:proofErr w:type="spellEnd"/>
      <w:r w:rsidR="000C607B" w:rsidRPr="000C607B">
        <w:rPr>
          <w:rFonts w:ascii="Arial" w:hAnsi="Arial" w:cs="Arial"/>
        </w:rPr>
        <w:t xml:space="preserve"> </w:t>
      </w:r>
      <w:proofErr w:type="spellStart"/>
      <w:r w:rsidR="000C607B" w:rsidRPr="000C607B">
        <w:rPr>
          <w:rFonts w:ascii="Arial" w:hAnsi="Arial" w:cs="Arial"/>
        </w:rPr>
        <w:t>lebih</w:t>
      </w:r>
      <w:proofErr w:type="spellEnd"/>
      <w:r w:rsidR="000C607B" w:rsidRPr="000C607B">
        <w:rPr>
          <w:rFonts w:ascii="Arial" w:hAnsi="Arial" w:cs="Arial"/>
        </w:rPr>
        <w:t xml:space="preserve"> </w:t>
      </w:r>
      <w:proofErr w:type="spellStart"/>
      <w:r w:rsidR="000C607B" w:rsidRPr="000C607B">
        <w:rPr>
          <w:rFonts w:ascii="Arial" w:hAnsi="Arial" w:cs="Arial"/>
        </w:rPr>
        <w:t>luas</w:t>
      </w:r>
      <w:proofErr w:type="spellEnd"/>
      <w:r w:rsidR="000C607B" w:rsidRPr="000C607B">
        <w:rPr>
          <w:rFonts w:ascii="Arial" w:hAnsi="Arial" w:cs="Arial"/>
        </w:rPr>
        <w:t xml:space="preserve">. </w:t>
      </w:r>
      <w:proofErr w:type="spellStart"/>
      <w:r w:rsidR="000C607B" w:rsidRPr="000C607B">
        <w:rPr>
          <w:rFonts w:ascii="Arial" w:hAnsi="Arial" w:cs="Arial"/>
        </w:rPr>
        <w:t>Dengan</w:t>
      </w:r>
      <w:proofErr w:type="spellEnd"/>
      <w:r w:rsidR="000C607B" w:rsidRPr="000C607B">
        <w:rPr>
          <w:rFonts w:ascii="Arial" w:hAnsi="Arial" w:cs="Arial"/>
        </w:rPr>
        <w:t xml:space="preserve"> </w:t>
      </w:r>
      <w:proofErr w:type="spellStart"/>
      <w:r w:rsidR="000C607B" w:rsidRPr="000C607B">
        <w:rPr>
          <w:rFonts w:ascii="Arial" w:hAnsi="Arial" w:cs="Arial"/>
        </w:rPr>
        <w:t>memanfaatkan</w:t>
      </w:r>
      <w:proofErr w:type="spellEnd"/>
      <w:r w:rsidR="000C607B" w:rsidRPr="000C607B">
        <w:rPr>
          <w:rFonts w:ascii="Arial" w:hAnsi="Arial" w:cs="Arial"/>
        </w:rPr>
        <w:t xml:space="preserve"> platform digital, UMKM </w:t>
      </w:r>
      <w:proofErr w:type="spellStart"/>
      <w:r w:rsidR="000C607B" w:rsidRPr="000C607B">
        <w:rPr>
          <w:rFonts w:ascii="Arial" w:hAnsi="Arial" w:cs="Arial"/>
        </w:rPr>
        <w:t>dapat</w:t>
      </w:r>
      <w:proofErr w:type="spellEnd"/>
      <w:r w:rsidR="000C607B" w:rsidRPr="000C607B">
        <w:rPr>
          <w:rFonts w:ascii="Arial" w:hAnsi="Arial" w:cs="Arial"/>
        </w:rPr>
        <w:t xml:space="preserve"> </w:t>
      </w:r>
      <w:proofErr w:type="spellStart"/>
      <w:r w:rsidR="000C607B" w:rsidRPr="000C607B">
        <w:rPr>
          <w:rFonts w:ascii="Arial" w:hAnsi="Arial" w:cs="Arial"/>
        </w:rPr>
        <w:t>menjangkau</w:t>
      </w:r>
      <w:proofErr w:type="spellEnd"/>
      <w:r w:rsidR="000C607B" w:rsidRPr="000C607B">
        <w:rPr>
          <w:rFonts w:ascii="Arial" w:hAnsi="Arial" w:cs="Arial"/>
        </w:rPr>
        <w:t xml:space="preserve"> </w:t>
      </w:r>
      <w:proofErr w:type="spellStart"/>
      <w:r w:rsidR="000C607B" w:rsidRPr="000C607B">
        <w:rPr>
          <w:rFonts w:ascii="Arial" w:hAnsi="Arial" w:cs="Arial"/>
        </w:rPr>
        <w:t>konsumen</w:t>
      </w:r>
      <w:proofErr w:type="spellEnd"/>
      <w:r w:rsidR="000C607B" w:rsidRPr="000C607B">
        <w:rPr>
          <w:rFonts w:ascii="Arial" w:hAnsi="Arial" w:cs="Arial"/>
        </w:rPr>
        <w:t xml:space="preserve"> </w:t>
      </w:r>
      <w:proofErr w:type="spellStart"/>
      <w:r w:rsidR="000C607B" w:rsidRPr="000C607B">
        <w:rPr>
          <w:rFonts w:ascii="Arial" w:hAnsi="Arial" w:cs="Arial"/>
        </w:rPr>
        <w:t>tidak</w:t>
      </w:r>
      <w:proofErr w:type="spellEnd"/>
      <w:r w:rsidR="000C607B" w:rsidRPr="000C607B">
        <w:rPr>
          <w:rFonts w:ascii="Arial" w:hAnsi="Arial" w:cs="Arial"/>
        </w:rPr>
        <w:t xml:space="preserve"> </w:t>
      </w:r>
      <w:proofErr w:type="spellStart"/>
      <w:r w:rsidR="000C607B" w:rsidRPr="000C607B">
        <w:rPr>
          <w:rFonts w:ascii="Arial" w:hAnsi="Arial" w:cs="Arial"/>
        </w:rPr>
        <w:t>hanya</w:t>
      </w:r>
      <w:proofErr w:type="spellEnd"/>
      <w:r w:rsidR="000C607B" w:rsidRPr="000C607B">
        <w:rPr>
          <w:rFonts w:ascii="Arial" w:hAnsi="Arial" w:cs="Arial"/>
        </w:rPr>
        <w:t xml:space="preserve"> di </w:t>
      </w:r>
      <w:proofErr w:type="spellStart"/>
      <w:r w:rsidR="000C607B" w:rsidRPr="000C607B">
        <w:rPr>
          <w:rFonts w:ascii="Arial" w:hAnsi="Arial" w:cs="Arial"/>
        </w:rPr>
        <w:t>tingkat</w:t>
      </w:r>
      <w:proofErr w:type="spellEnd"/>
      <w:r w:rsidR="000C607B" w:rsidRPr="000C607B">
        <w:rPr>
          <w:rFonts w:ascii="Arial" w:hAnsi="Arial" w:cs="Arial"/>
        </w:rPr>
        <w:t xml:space="preserve"> </w:t>
      </w:r>
      <w:proofErr w:type="spellStart"/>
      <w:r w:rsidR="000C607B" w:rsidRPr="000C607B">
        <w:rPr>
          <w:rFonts w:ascii="Arial" w:hAnsi="Arial" w:cs="Arial"/>
        </w:rPr>
        <w:t>lokal</w:t>
      </w:r>
      <w:proofErr w:type="spellEnd"/>
      <w:r w:rsidR="000C607B" w:rsidRPr="000C607B">
        <w:rPr>
          <w:rFonts w:ascii="Arial" w:hAnsi="Arial" w:cs="Arial"/>
        </w:rPr>
        <w:t xml:space="preserve">, </w:t>
      </w:r>
      <w:proofErr w:type="spellStart"/>
      <w:r w:rsidR="000C607B" w:rsidRPr="000C607B">
        <w:rPr>
          <w:rFonts w:ascii="Arial" w:hAnsi="Arial" w:cs="Arial"/>
        </w:rPr>
        <w:t>tetapi</w:t>
      </w:r>
      <w:proofErr w:type="spellEnd"/>
      <w:r w:rsidR="000C607B" w:rsidRPr="000C607B">
        <w:rPr>
          <w:rFonts w:ascii="Arial" w:hAnsi="Arial" w:cs="Arial"/>
        </w:rPr>
        <w:t xml:space="preserve"> juga </w:t>
      </w:r>
      <w:proofErr w:type="spellStart"/>
      <w:r w:rsidR="000C607B" w:rsidRPr="000C607B">
        <w:rPr>
          <w:rFonts w:ascii="Arial" w:hAnsi="Arial" w:cs="Arial"/>
        </w:rPr>
        <w:t>nasional</w:t>
      </w:r>
      <w:proofErr w:type="spellEnd"/>
      <w:r w:rsidR="000C607B" w:rsidRPr="000C607B">
        <w:rPr>
          <w:rFonts w:ascii="Arial" w:hAnsi="Arial" w:cs="Arial"/>
        </w:rPr>
        <w:t xml:space="preserve"> </w:t>
      </w:r>
      <w:proofErr w:type="spellStart"/>
      <w:r w:rsidR="000C607B" w:rsidRPr="000C607B">
        <w:rPr>
          <w:rFonts w:ascii="Arial" w:hAnsi="Arial" w:cs="Arial"/>
        </w:rPr>
        <w:t>bahkan</w:t>
      </w:r>
      <w:proofErr w:type="spellEnd"/>
      <w:r w:rsidR="000C607B" w:rsidRPr="000C607B">
        <w:rPr>
          <w:rFonts w:ascii="Arial" w:hAnsi="Arial" w:cs="Arial"/>
        </w:rPr>
        <w:t xml:space="preserve"> </w:t>
      </w:r>
      <w:proofErr w:type="spellStart"/>
      <w:r w:rsidR="000C607B" w:rsidRPr="000C607B">
        <w:rPr>
          <w:rFonts w:ascii="Arial" w:hAnsi="Arial" w:cs="Arial"/>
        </w:rPr>
        <w:t>internasional</w:t>
      </w:r>
      <w:proofErr w:type="spellEnd"/>
      <w:r w:rsidR="000C607B" w:rsidRPr="000C607B">
        <w:rPr>
          <w:rFonts w:ascii="Arial" w:hAnsi="Arial" w:cs="Arial"/>
        </w:rPr>
        <w:t xml:space="preserve">. </w:t>
      </w:r>
      <w:proofErr w:type="spellStart"/>
      <w:r w:rsidR="000C607B" w:rsidRPr="000C607B">
        <w:rPr>
          <w:rFonts w:ascii="Arial" w:hAnsi="Arial" w:cs="Arial"/>
        </w:rPr>
        <w:t>Namun</w:t>
      </w:r>
      <w:proofErr w:type="spellEnd"/>
      <w:r w:rsidR="000C607B" w:rsidRPr="000C607B">
        <w:rPr>
          <w:rFonts w:ascii="Arial" w:hAnsi="Arial" w:cs="Arial"/>
        </w:rPr>
        <w:t xml:space="preserve">, </w:t>
      </w:r>
      <w:proofErr w:type="spellStart"/>
      <w:r w:rsidR="000C607B" w:rsidRPr="000C607B">
        <w:rPr>
          <w:rFonts w:ascii="Arial" w:hAnsi="Arial" w:cs="Arial"/>
        </w:rPr>
        <w:t>tantangan</w:t>
      </w:r>
      <w:proofErr w:type="spellEnd"/>
      <w:r w:rsidR="000C607B" w:rsidRPr="000C607B">
        <w:rPr>
          <w:rFonts w:ascii="Arial" w:hAnsi="Arial" w:cs="Arial"/>
        </w:rPr>
        <w:t xml:space="preserve"> yang </w:t>
      </w:r>
      <w:proofErr w:type="spellStart"/>
      <w:r w:rsidR="000C607B" w:rsidRPr="000C607B">
        <w:rPr>
          <w:rFonts w:ascii="Arial" w:hAnsi="Arial" w:cs="Arial"/>
        </w:rPr>
        <w:t>dihadapi</w:t>
      </w:r>
      <w:proofErr w:type="spellEnd"/>
      <w:r w:rsidR="000C607B" w:rsidRPr="000C607B">
        <w:rPr>
          <w:rFonts w:ascii="Arial" w:hAnsi="Arial" w:cs="Arial"/>
        </w:rPr>
        <w:t xml:space="preserve"> UMKM di Desa </w:t>
      </w:r>
      <w:proofErr w:type="spellStart"/>
      <w:r w:rsidR="000C607B" w:rsidRPr="000C607B">
        <w:rPr>
          <w:rFonts w:ascii="Arial" w:hAnsi="Arial" w:cs="Arial"/>
        </w:rPr>
        <w:t>Sembulung</w:t>
      </w:r>
      <w:proofErr w:type="spellEnd"/>
      <w:r w:rsidR="000C607B" w:rsidRPr="000C607B">
        <w:rPr>
          <w:rFonts w:ascii="Arial" w:hAnsi="Arial" w:cs="Arial"/>
        </w:rPr>
        <w:t xml:space="preserve"> </w:t>
      </w:r>
      <w:proofErr w:type="spellStart"/>
      <w:r w:rsidR="000C607B" w:rsidRPr="000C607B">
        <w:rPr>
          <w:rFonts w:ascii="Arial" w:hAnsi="Arial" w:cs="Arial"/>
        </w:rPr>
        <w:t>adalah</w:t>
      </w:r>
      <w:proofErr w:type="spellEnd"/>
      <w:r w:rsidR="000C607B" w:rsidRPr="000C607B">
        <w:rPr>
          <w:rFonts w:ascii="Arial" w:hAnsi="Arial" w:cs="Arial"/>
        </w:rPr>
        <w:t xml:space="preserve"> </w:t>
      </w:r>
      <w:proofErr w:type="spellStart"/>
      <w:r w:rsidR="000C607B" w:rsidRPr="000C607B">
        <w:rPr>
          <w:rFonts w:ascii="Arial" w:hAnsi="Arial" w:cs="Arial"/>
        </w:rPr>
        <w:t>kurangnya</w:t>
      </w:r>
      <w:proofErr w:type="spellEnd"/>
      <w:r w:rsidR="000C607B" w:rsidRPr="000C607B">
        <w:rPr>
          <w:rFonts w:ascii="Arial" w:hAnsi="Arial" w:cs="Arial"/>
        </w:rPr>
        <w:t xml:space="preserve"> </w:t>
      </w:r>
      <w:proofErr w:type="spellStart"/>
      <w:r w:rsidR="000C607B" w:rsidRPr="000C607B">
        <w:rPr>
          <w:rFonts w:ascii="Arial" w:hAnsi="Arial" w:cs="Arial"/>
        </w:rPr>
        <w:t>pengetahuan</w:t>
      </w:r>
      <w:proofErr w:type="spellEnd"/>
      <w:r w:rsidR="000C607B" w:rsidRPr="000C607B">
        <w:rPr>
          <w:rFonts w:ascii="Arial" w:hAnsi="Arial" w:cs="Arial"/>
        </w:rPr>
        <w:t xml:space="preserve"> dan </w:t>
      </w:r>
      <w:proofErr w:type="spellStart"/>
      <w:r w:rsidR="000C607B" w:rsidRPr="000C607B">
        <w:rPr>
          <w:rFonts w:ascii="Arial" w:hAnsi="Arial" w:cs="Arial"/>
        </w:rPr>
        <w:t>keterampilan</w:t>
      </w:r>
      <w:proofErr w:type="spellEnd"/>
      <w:r w:rsidR="000C607B" w:rsidRPr="000C607B">
        <w:rPr>
          <w:rFonts w:ascii="Arial" w:hAnsi="Arial" w:cs="Arial"/>
        </w:rPr>
        <w:t xml:space="preserve"> </w:t>
      </w:r>
      <w:proofErr w:type="spellStart"/>
      <w:r w:rsidR="000C607B" w:rsidRPr="000C607B">
        <w:rPr>
          <w:rFonts w:ascii="Arial" w:hAnsi="Arial" w:cs="Arial"/>
        </w:rPr>
        <w:t>dalam</w:t>
      </w:r>
      <w:proofErr w:type="spellEnd"/>
      <w:r w:rsidR="000C607B" w:rsidRPr="000C607B">
        <w:rPr>
          <w:rFonts w:ascii="Arial" w:hAnsi="Arial" w:cs="Arial"/>
        </w:rPr>
        <w:t xml:space="preserve"> </w:t>
      </w:r>
      <w:proofErr w:type="spellStart"/>
      <w:r w:rsidR="000C607B" w:rsidRPr="000C607B">
        <w:rPr>
          <w:rFonts w:ascii="Arial" w:hAnsi="Arial" w:cs="Arial"/>
        </w:rPr>
        <w:t>menggunakan</w:t>
      </w:r>
      <w:proofErr w:type="spellEnd"/>
      <w:r w:rsidR="000C607B" w:rsidRPr="000C607B">
        <w:rPr>
          <w:rFonts w:ascii="Arial" w:hAnsi="Arial" w:cs="Arial"/>
        </w:rPr>
        <w:t xml:space="preserve"> </w:t>
      </w:r>
      <w:proofErr w:type="spellStart"/>
      <w:r w:rsidR="000C607B" w:rsidRPr="000C607B">
        <w:rPr>
          <w:rFonts w:ascii="Arial" w:hAnsi="Arial" w:cs="Arial"/>
        </w:rPr>
        <w:t>teknologi</w:t>
      </w:r>
      <w:proofErr w:type="spellEnd"/>
      <w:r w:rsidR="000C607B" w:rsidRPr="000C607B">
        <w:rPr>
          <w:rFonts w:ascii="Arial" w:hAnsi="Arial" w:cs="Arial"/>
        </w:rPr>
        <w:t xml:space="preserve"> digital. </w:t>
      </w:r>
      <w:proofErr w:type="spellStart"/>
      <w:r w:rsidR="000C607B" w:rsidRPr="000C607B">
        <w:rPr>
          <w:rFonts w:ascii="Arial" w:hAnsi="Arial" w:cs="Arial"/>
        </w:rPr>
        <w:t>Sebuah</w:t>
      </w:r>
      <w:proofErr w:type="spellEnd"/>
      <w:r w:rsidR="000C607B" w:rsidRPr="000C607B">
        <w:rPr>
          <w:rFonts w:ascii="Arial" w:hAnsi="Arial" w:cs="Arial"/>
        </w:rPr>
        <w:t xml:space="preserve"> </w:t>
      </w:r>
      <w:proofErr w:type="spellStart"/>
      <w:r w:rsidR="000C607B" w:rsidRPr="000C607B">
        <w:rPr>
          <w:rFonts w:ascii="Arial" w:hAnsi="Arial" w:cs="Arial"/>
        </w:rPr>
        <w:t>survei</w:t>
      </w:r>
      <w:proofErr w:type="spellEnd"/>
      <w:r w:rsidR="000C607B" w:rsidRPr="000C607B">
        <w:rPr>
          <w:rFonts w:ascii="Arial" w:hAnsi="Arial" w:cs="Arial"/>
        </w:rPr>
        <w:t xml:space="preserve"> yang </w:t>
      </w:r>
      <w:proofErr w:type="spellStart"/>
      <w:r w:rsidR="000C607B" w:rsidRPr="000C607B">
        <w:rPr>
          <w:rFonts w:ascii="Arial" w:hAnsi="Arial" w:cs="Arial"/>
        </w:rPr>
        <w:t>dilakukan</w:t>
      </w:r>
      <w:proofErr w:type="spellEnd"/>
      <w:r w:rsidR="000C607B" w:rsidRPr="000C607B">
        <w:rPr>
          <w:rFonts w:ascii="Arial" w:hAnsi="Arial" w:cs="Arial"/>
        </w:rPr>
        <w:t xml:space="preserve"> oleh </w:t>
      </w:r>
      <w:proofErr w:type="spellStart"/>
      <w:r w:rsidR="000C607B" w:rsidRPr="000C607B">
        <w:rPr>
          <w:rFonts w:ascii="Arial" w:hAnsi="Arial" w:cs="Arial"/>
        </w:rPr>
        <w:t>Asosiasi</w:t>
      </w:r>
      <w:proofErr w:type="spellEnd"/>
      <w:r w:rsidR="000C607B" w:rsidRPr="000C607B">
        <w:rPr>
          <w:rFonts w:ascii="Arial" w:hAnsi="Arial" w:cs="Arial"/>
        </w:rPr>
        <w:t xml:space="preserve"> </w:t>
      </w:r>
      <w:proofErr w:type="spellStart"/>
      <w:r w:rsidR="000C607B" w:rsidRPr="000C607B">
        <w:rPr>
          <w:rFonts w:ascii="Arial" w:hAnsi="Arial" w:cs="Arial"/>
        </w:rPr>
        <w:t>Penyelenggara</w:t>
      </w:r>
      <w:proofErr w:type="spellEnd"/>
      <w:r w:rsidR="000C607B" w:rsidRPr="000C607B">
        <w:rPr>
          <w:rFonts w:ascii="Arial" w:hAnsi="Arial" w:cs="Arial"/>
        </w:rPr>
        <w:t xml:space="preserve"> Jasa Internet Indonesia </w:t>
      </w:r>
      <w:r w:rsidR="000C607B" w:rsidRPr="000C607B">
        <w:rPr>
          <w:rFonts w:ascii="Arial" w:hAnsi="Arial" w:cs="Arial"/>
        </w:rPr>
        <w:lastRenderedPageBreak/>
        <w:t xml:space="preserve">(APJII) </w:t>
      </w:r>
      <w:proofErr w:type="spellStart"/>
      <w:r w:rsidR="000C607B" w:rsidRPr="000C607B">
        <w:rPr>
          <w:rFonts w:ascii="Arial" w:hAnsi="Arial" w:cs="Arial"/>
        </w:rPr>
        <w:t>menunjukkan</w:t>
      </w:r>
      <w:proofErr w:type="spellEnd"/>
      <w:r w:rsidR="000C607B" w:rsidRPr="000C607B">
        <w:rPr>
          <w:rFonts w:ascii="Arial" w:hAnsi="Arial" w:cs="Arial"/>
        </w:rPr>
        <w:t xml:space="preserve"> </w:t>
      </w:r>
      <w:proofErr w:type="spellStart"/>
      <w:r w:rsidR="000C607B" w:rsidRPr="000C607B">
        <w:rPr>
          <w:rFonts w:ascii="Arial" w:hAnsi="Arial" w:cs="Arial"/>
        </w:rPr>
        <w:t>bahwa</w:t>
      </w:r>
      <w:proofErr w:type="spellEnd"/>
      <w:r w:rsidR="000C607B" w:rsidRPr="000C607B">
        <w:rPr>
          <w:rFonts w:ascii="Arial" w:hAnsi="Arial" w:cs="Arial"/>
        </w:rPr>
        <w:t xml:space="preserve"> </w:t>
      </w:r>
      <w:proofErr w:type="spellStart"/>
      <w:r w:rsidR="000C607B" w:rsidRPr="000C607B">
        <w:rPr>
          <w:rFonts w:ascii="Arial" w:hAnsi="Arial" w:cs="Arial"/>
        </w:rPr>
        <w:t>hanya</w:t>
      </w:r>
      <w:proofErr w:type="spellEnd"/>
      <w:r w:rsidR="000C607B" w:rsidRPr="000C607B">
        <w:rPr>
          <w:rFonts w:ascii="Arial" w:hAnsi="Arial" w:cs="Arial"/>
        </w:rPr>
        <w:t xml:space="preserve"> 30% </w:t>
      </w:r>
      <w:proofErr w:type="spellStart"/>
      <w:r w:rsidR="000C607B" w:rsidRPr="000C607B">
        <w:rPr>
          <w:rFonts w:ascii="Arial" w:hAnsi="Arial" w:cs="Arial"/>
        </w:rPr>
        <w:t>pelaku</w:t>
      </w:r>
      <w:proofErr w:type="spellEnd"/>
      <w:r w:rsidR="000C607B" w:rsidRPr="000C607B">
        <w:rPr>
          <w:rFonts w:ascii="Arial" w:hAnsi="Arial" w:cs="Arial"/>
        </w:rPr>
        <w:t xml:space="preserve"> UMKM yang </w:t>
      </w:r>
      <w:proofErr w:type="spellStart"/>
      <w:r w:rsidR="000C607B" w:rsidRPr="000C607B">
        <w:rPr>
          <w:rFonts w:ascii="Arial" w:hAnsi="Arial" w:cs="Arial"/>
        </w:rPr>
        <w:t>memahami</w:t>
      </w:r>
      <w:proofErr w:type="spellEnd"/>
      <w:r w:rsidR="000C607B" w:rsidRPr="000C607B">
        <w:rPr>
          <w:rFonts w:ascii="Arial" w:hAnsi="Arial" w:cs="Arial"/>
        </w:rPr>
        <w:t xml:space="preserve"> </w:t>
      </w:r>
      <w:proofErr w:type="spellStart"/>
      <w:r w:rsidR="000C607B" w:rsidRPr="000C607B">
        <w:rPr>
          <w:rFonts w:ascii="Arial" w:hAnsi="Arial" w:cs="Arial"/>
        </w:rPr>
        <w:t>cara</w:t>
      </w:r>
      <w:proofErr w:type="spellEnd"/>
      <w:r w:rsidR="000C607B" w:rsidRPr="000C607B">
        <w:rPr>
          <w:rFonts w:ascii="Arial" w:hAnsi="Arial" w:cs="Arial"/>
        </w:rPr>
        <w:t xml:space="preserve"> </w:t>
      </w:r>
      <w:proofErr w:type="spellStart"/>
      <w:r w:rsidR="000C607B" w:rsidRPr="000C607B">
        <w:rPr>
          <w:rFonts w:ascii="Arial" w:hAnsi="Arial" w:cs="Arial"/>
        </w:rPr>
        <w:t>menggunakan</w:t>
      </w:r>
      <w:proofErr w:type="spellEnd"/>
      <w:r w:rsidR="000C607B" w:rsidRPr="000C607B">
        <w:rPr>
          <w:rFonts w:ascii="Arial" w:hAnsi="Arial" w:cs="Arial"/>
        </w:rPr>
        <w:t xml:space="preserve"> media </w:t>
      </w:r>
      <w:proofErr w:type="spellStart"/>
      <w:r w:rsidR="000C607B" w:rsidRPr="000C607B">
        <w:rPr>
          <w:rFonts w:ascii="Arial" w:hAnsi="Arial" w:cs="Arial"/>
        </w:rPr>
        <w:t>sosial</w:t>
      </w:r>
      <w:proofErr w:type="spellEnd"/>
      <w:r w:rsidR="000C607B" w:rsidRPr="000C607B">
        <w:rPr>
          <w:rFonts w:ascii="Arial" w:hAnsi="Arial" w:cs="Arial"/>
        </w:rPr>
        <w:t xml:space="preserve"> </w:t>
      </w:r>
      <w:proofErr w:type="spellStart"/>
      <w:r w:rsidR="000C607B" w:rsidRPr="000C607B">
        <w:rPr>
          <w:rFonts w:ascii="Arial" w:hAnsi="Arial" w:cs="Arial"/>
        </w:rPr>
        <w:t>untuk</w:t>
      </w:r>
      <w:proofErr w:type="spellEnd"/>
      <w:r w:rsidR="000C607B" w:rsidRPr="000C607B">
        <w:rPr>
          <w:rFonts w:ascii="Arial" w:hAnsi="Arial" w:cs="Arial"/>
        </w:rPr>
        <w:t xml:space="preserve"> </w:t>
      </w:r>
      <w:proofErr w:type="spellStart"/>
      <w:r w:rsidR="000C607B" w:rsidRPr="000C607B">
        <w:rPr>
          <w:rFonts w:ascii="Arial" w:hAnsi="Arial" w:cs="Arial"/>
        </w:rPr>
        <w:t>pemasaran</w:t>
      </w:r>
      <w:proofErr w:type="spellEnd"/>
      <w:r w:rsidR="000C607B" w:rsidRPr="000C607B">
        <w:rPr>
          <w:rFonts w:ascii="Arial" w:hAnsi="Arial" w:cs="Arial"/>
        </w:rPr>
        <w:t xml:space="preserve">. Oleh </w:t>
      </w:r>
      <w:proofErr w:type="spellStart"/>
      <w:r w:rsidR="000C607B" w:rsidRPr="000C607B">
        <w:rPr>
          <w:rFonts w:ascii="Arial" w:hAnsi="Arial" w:cs="Arial"/>
        </w:rPr>
        <w:t>karena</w:t>
      </w:r>
      <w:proofErr w:type="spellEnd"/>
      <w:r w:rsidR="000C607B" w:rsidRPr="000C607B">
        <w:rPr>
          <w:rFonts w:ascii="Arial" w:hAnsi="Arial" w:cs="Arial"/>
        </w:rPr>
        <w:t xml:space="preserve"> </w:t>
      </w:r>
      <w:proofErr w:type="spellStart"/>
      <w:r w:rsidR="000C607B" w:rsidRPr="000C607B">
        <w:rPr>
          <w:rFonts w:ascii="Arial" w:hAnsi="Arial" w:cs="Arial"/>
        </w:rPr>
        <w:t>itu</w:t>
      </w:r>
      <w:proofErr w:type="spellEnd"/>
      <w:r w:rsidR="000C607B" w:rsidRPr="000C607B">
        <w:rPr>
          <w:rFonts w:ascii="Arial" w:hAnsi="Arial" w:cs="Arial"/>
        </w:rPr>
        <w:t xml:space="preserve">, </w:t>
      </w:r>
      <w:proofErr w:type="spellStart"/>
      <w:r w:rsidR="000C607B" w:rsidRPr="000C607B">
        <w:rPr>
          <w:rFonts w:ascii="Arial" w:hAnsi="Arial" w:cs="Arial"/>
        </w:rPr>
        <w:t>pelatihan</w:t>
      </w:r>
      <w:proofErr w:type="spellEnd"/>
      <w:r w:rsidR="000C607B" w:rsidRPr="000C607B">
        <w:rPr>
          <w:rFonts w:ascii="Arial" w:hAnsi="Arial" w:cs="Arial"/>
        </w:rPr>
        <w:t xml:space="preserve"> dan </w:t>
      </w:r>
      <w:proofErr w:type="spellStart"/>
      <w:r w:rsidR="000C607B" w:rsidRPr="000C607B">
        <w:rPr>
          <w:rFonts w:ascii="Arial" w:hAnsi="Arial" w:cs="Arial"/>
        </w:rPr>
        <w:t>pendampingan</w:t>
      </w:r>
      <w:proofErr w:type="spellEnd"/>
      <w:r w:rsidR="000C607B" w:rsidRPr="000C607B">
        <w:rPr>
          <w:rFonts w:ascii="Arial" w:hAnsi="Arial" w:cs="Arial"/>
        </w:rPr>
        <w:t xml:space="preserve"> </w:t>
      </w:r>
      <w:proofErr w:type="spellStart"/>
      <w:r w:rsidR="000C607B" w:rsidRPr="000C607B">
        <w:rPr>
          <w:rFonts w:ascii="Arial" w:hAnsi="Arial" w:cs="Arial"/>
        </w:rPr>
        <w:t>dalam</w:t>
      </w:r>
      <w:proofErr w:type="spellEnd"/>
      <w:r w:rsidR="000C607B" w:rsidRPr="000C607B">
        <w:rPr>
          <w:rFonts w:ascii="Arial" w:hAnsi="Arial" w:cs="Arial"/>
        </w:rPr>
        <w:t xml:space="preserve"> </w:t>
      </w:r>
      <w:proofErr w:type="spellStart"/>
      <w:r w:rsidR="000C607B" w:rsidRPr="000C607B">
        <w:rPr>
          <w:rFonts w:ascii="Arial" w:hAnsi="Arial" w:cs="Arial"/>
        </w:rPr>
        <w:t>pemasaran</w:t>
      </w:r>
      <w:proofErr w:type="spellEnd"/>
      <w:r w:rsidR="000C607B" w:rsidRPr="000C607B">
        <w:rPr>
          <w:rFonts w:ascii="Arial" w:hAnsi="Arial" w:cs="Arial"/>
        </w:rPr>
        <w:t xml:space="preserve"> digital sangat </w:t>
      </w:r>
      <w:proofErr w:type="spellStart"/>
      <w:r w:rsidR="000C607B" w:rsidRPr="000C607B">
        <w:rPr>
          <w:rFonts w:ascii="Arial" w:hAnsi="Arial" w:cs="Arial"/>
        </w:rPr>
        <w:t>diperlukan</w:t>
      </w:r>
      <w:proofErr w:type="spellEnd"/>
      <w:r w:rsidR="000C607B" w:rsidRPr="000C607B">
        <w:rPr>
          <w:rFonts w:ascii="Arial" w:hAnsi="Arial" w:cs="Arial"/>
        </w:rPr>
        <w:t xml:space="preserve"> </w:t>
      </w:r>
      <w:proofErr w:type="spellStart"/>
      <w:r w:rsidR="000C607B" w:rsidRPr="000C607B">
        <w:rPr>
          <w:rFonts w:ascii="Arial" w:hAnsi="Arial" w:cs="Arial"/>
        </w:rPr>
        <w:t>untuk</w:t>
      </w:r>
      <w:proofErr w:type="spellEnd"/>
      <w:r w:rsidR="000C607B" w:rsidRPr="000C607B">
        <w:rPr>
          <w:rFonts w:ascii="Arial" w:hAnsi="Arial" w:cs="Arial"/>
        </w:rPr>
        <w:t xml:space="preserve"> </w:t>
      </w:r>
      <w:proofErr w:type="spellStart"/>
      <w:r w:rsidR="000C607B" w:rsidRPr="000C607B">
        <w:rPr>
          <w:rFonts w:ascii="Arial" w:hAnsi="Arial" w:cs="Arial"/>
        </w:rPr>
        <w:t>meningkatkan</w:t>
      </w:r>
      <w:proofErr w:type="spellEnd"/>
      <w:r w:rsidR="000C607B" w:rsidRPr="000C607B">
        <w:rPr>
          <w:rFonts w:ascii="Arial" w:hAnsi="Arial" w:cs="Arial"/>
        </w:rPr>
        <w:t xml:space="preserve"> </w:t>
      </w:r>
      <w:proofErr w:type="spellStart"/>
      <w:r w:rsidR="000C607B" w:rsidRPr="000C607B">
        <w:rPr>
          <w:rFonts w:ascii="Arial" w:hAnsi="Arial" w:cs="Arial"/>
        </w:rPr>
        <w:t>kemampuan</w:t>
      </w:r>
      <w:proofErr w:type="spellEnd"/>
      <w:r w:rsidR="000C607B" w:rsidRPr="000C607B">
        <w:rPr>
          <w:rFonts w:ascii="Arial" w:hAnsi="Arial" w:cs="Arial"/>
        </w:rPr>
        <w:t xml:space="preserve"> </w:t>
      </w:r>
      <w:proofErr w:type="spellStart"/>
      <w:r w:rsidR="000C607B" w:rsidRPr="000C607B">
        <w:rPr>
          <w:rFonts w:ascii="Arial" w:hAnsi="Arial" w:cs="Arial"/>
        </w:rPr>
        <w:t>mereka</w:t>
      </w:r>
      <w:proofErr w:type="spellEnd"/>
      <w:r w:rsidR="000C607B" w:rsidRPr="000C607B">
        <w:rPr>
          <w:rFonts w:ascii="Arial" w:hAnsi="Arial" w:cs="Arial"/>
        </w:rPr>
        <w:t xml:space="preserve">. Ini </w:t>
      </w:r>
      <w:proofErr w:type="spellStart"/>
      <w:r w:rsidR="000C607B" w:rsidRPr="000C607B">
        <w:rPr>
          <w:rFonts w:ascii="Arial" w:hAnsi="Arial" w:cs="Arial"/>
        </w:rPr>
        <w:t>akan</w:t>
      </w:r>
      <w:proofErr w:type="spellEnd"/>
      <w:r w:rsidR="000C607B" w:rsidRPr="000C607B">
        <w:rPr>
          <w:rFonts w:ascii="Arial" w:hAnsi="Arial" w:cs="Arial"/>
        </w:rPr>
        <w:t xml:space="preserve"> </w:t>
      </w:r>
      <w:proofErr w:type="spellStart"/>
      <w:r w:rsidR="000C607B" w:rsidRPr="000C607B">
        <w:rPr>
          <w:rFonts w:ascii="Arial" w:hAnsi="Arial" w:cs="Arial"/>
        </w:rPr>
        <w:t>menjadi</w:t>
      </w:r>
      <w:proofErr w:type="spellEnd"/>
      <w:r w:rsidR="000C607B" w:rsidRPr="000C607B">
        <w:rPr>
          <w:rFonts w:ascii="Arial" w:hAnsi="Arial" w:cs="Arial"/>
        </w:rPr>
        <w:t xml:space="preserve"> salah </w:t>
      </w:r>
      <w:proofErr w:type="spellStart"/>
      <w:r w:rsidR="000C607B" w:rsidRPr="000C607B">
        <w:rPr>
          <w:rFonts w:ascii="Arial" w:hAnsi="Arial" w:cs="Arial"/>
        </w:rPr>
        <w:t>satu</w:t>
      </w:r>
      <w:proofErr w:type="spellEnd"/>
      <w:r w:rsidR="000C607B" w:rsidRPr="000C607B">
        <w:rPr>
          <w:rFonts w:ascii="Arial" w:hAnsi="Arial" w:cs="Arial"/>
        </w:rPr>
        <w:t xml:space="preserve"> </w:t>
      </w:r>
      <w:proofErr w:type="spellStart"/>
      <w:r w:rsidR="000C607B" w:rsidRPr="000C607B">
        <w:rPr>
          <w:rFonts w:ascii="Arial" w:hAnsi="Arial" w:cs="Arial"/>
        </w:rPr>
        <w:t>fokus</w:t>
      </w:r>
      <w:proofErr w:type="spellEnd"/>
      <w:r w:rsidR="000C607B" w:rsidRPr="000C607B">
        <w:rPr>
          <w:rFonts w:ascii="Arial" w:hAnsi="Arial" w:cs="Arial"/>
        </w:rPr>
        <w:t xml:space="preserve"> </w:t>
      </w:r>
      <w:proofErr w:type="spellStart"/>
      <w:r w:rsidR="000C607B" w:rsidRPr="000C607B">
        <w:rPr>
          <w:rFonts w:ascii="Arial" w:hAnsi="Arial" w:cs="Arial"/>
        </w:rPr>
        <w:t>utama</w:t>
      </w:r>
      <w:proofErr w:type="spellEnd"/>
      <w:r w:rsidR="000C607B" w:rsidRPr="000C607B">
        <w:rPr>
          <w:rFonts w:ascii="Arial" w:hAnsi="Arial" w:cs="Arial"/>
        </w:rPr>
        <w:t xml:space="preserve"> </w:t>
      </w:r>
      <w:proofErr w:type="spellStart"/>
      <w:r w:rsidR="000C607B" w:rsidRPr="000C607B">
        <w:rPr>
          <w:rFonts w:ascii="Arial" w:hAnsi="Arial" w:cs="Arial"/>
        </w:rPr>
        <w:t>dari</w:t>
      </w:r>
      <w:proofErr w:type="spellEnd"/>
      <w:r w:rsidR="000C607B" w:rsidRPr="000C607B">
        <w:rPr>
          <w:rFonts w:ascii="Arial" w:hAnsi="Arial" w:cs="Arial"/>
        </w:rPr>
        <w:t xml:space="preserve"> strategi </w:t>
      </w:r>
      <w:proofErr w:type="spellStart"/>
      <w:r w:rsidR="000C607B" w:rsidRPr="000C607B">
        <w:rPr>
          <w:rFonts w:ascii="Arial" w:hAnsi="Arial" w:cs="Arial"/>
        </w:rPr>
        <w:t>pemasaran</w:t>
      </w:r>
      <w:proofErr w:type="spellEnd"/>
      <w:r w:rsidR="000C607B" w:rsidRPr="000C607B">
        <w:rPr>
          <w:rFonts w:ascii="Arial" w:hAnsi="Arial" w:cs="Arial"/>
        </w:rPr>
        <w:t xml:space="preserve"> digital yang </w:t>
      </w:r>
      <w:proofErr w:type="spellStart"/>
      <w:r w:rsidR="000C607B" w:rsidRPr="000C607B">
        <w:rPr>
          <w:rFonts w:ascii="Arial" w:hAnsi="Arial" w:cs="Arial"/>
        </w:rPr>
        <w:t>akan</w:t>
      </w:r>
      <w:proofErr w:type="spellEnd"/>
      <w:r w:rsidR="000C607B" w:rsidRPr="000C607B">
        <w:rPr>
          <w:rFonts w:ascii="Arial" w:hAnsi="Arial" w:cs="Arial"/>
        </w:rPr>
        <w:t xml:space="preserve"> </w:t>
      </w:r>
      <w:proofErr w:type="spellStart"/>
      <w:r w:rsidR="000C607B" w:rsidRPr="000C607B">
        <w:rPr>
          <w:rFonts w:ascii="Arial" w:hAnsi="Arial" w:cs="Arial"/>
        </w:rPr>
        <w:t>dibahas</w:t>
      </w:r>
      <w:proofErr w:type="spellEnd"/>
      <w:r w:rsidR="000C607B" w:rsidRPr="000C607B">
        <w:rPr>
          <w:rFonts w:ascii="Arial" w:hAnsi="Arial" w:cs="Arial"/>
        </w:rPr>
        <w:t xml:space="preserve"> </w:t>
      </w:r>
      <w:proofErr w:type="spellStart"/>
      <w:r w:rsidR="000C607B" w:rsidRPr="000C607B">
        <w:rPr>
          <w:rFonts w:ascii="Arial" w:hAnsi="Arial" w:cs="Arial"/>
        </w:rPr>
        <w:t>dalam</w:t>
      </w:r>
      <w:proofErr w:type="spellEnd"/>
      <w:r w:rsidR="000C607B" w:rsidRPr="000C607B">
        <w:rPr>
          <w:rFonts w:ascii="Arial" w:hAnsi="Arial" w:cs="Arial"/>
        </w:rPr>
        <w:t xml:space="preserve"> </w:t>
      </w:r>
      <w:proofErr w:type="spellStart"/>
      <w:r w:rsidR="000C607B" w:rsidRPr="000C607B">
        <w:rPr>
          <w:rFonts w:ascii="Arial" w:hAnsi="Arial" w:cs="Arial"/>
        </w:rPr>
        <w:t>jurnal</w:t>
      </w:r>
      <w:proofErr w:type="spellEnd"/>
      <w:r w:rsidR="000C607B" w:rsidRPr="000C607B">
        <w:rPr>
          <w:rFonts w:ascii="Arial" w:hAnsi="Arial" w:cs="Arial"/>
        </w:rPr>
        <w:t xml:space="preserve"> </w:t>
      </w:r>
      <w:proofErr w:type="spellStart"/>
      <w:r w:rsidR="000C607B" w:rsidRPr="000C607B">
        <w:rPr>
          <w:rFonts w:ascii="Arial" w:hAnsi="Arial" w:cs="Arial"/>
        </w:rPr>
        <w:t>ini</w:t>
      </w:r>
      <w:proofErr w:type="spellEnd"/>
      <w:r w:rsidR="000C607B" w:rsidRPr="000C607B">
        <w:rPr>
          <w:rFonts w:ascii="Arial" w:hAnsi="Arial" w:cs="Arial"/>
        </w:rPr>
        <w:t>.</w:t>
      </w:r>
    </w:p>
    <w:p w14:paraId="6DD3B752" w14:textId="1ED8A8B3" w:rsidR="00C854C9" w:rsidRDefault="00EF333A" w:rsidP="00EF333A">
      <w:pPr>
        <w:pStyle w:val="NormalWeb"/>
        <w:spacing w:before="0" w:beforeAutospacing="0" w:after="0" w:afterAutospacing="0" w:line="276" w:lineRule="auto"/>
        <w:ind w:firstLine="720"/>
        <w:jc w:val="both"/>
        <w:rPr>
          <w:rFonts w:ascii="Arial" w:hAnsi="Arial" w:cs="Arial"/>
          <w:color w:val="000000"/>
        </w:rPr>
      </w:pPr>
      <w:r w:rsidRPr="00EF333A">
        <w:rPr>
          <w:rFonts w:ascii="Arial" w:hAnsi="Arial" w:cs="Arial"/>
        </w:rPr>
        <w:t xml:space="preserve">Dalam </w:t>
      </w:r>
      <w:proofErr w:type="spellStart"/>
      <w:r w:rsidRPr="00EF333A">
        <w:rPr>
          <w:rFonts w:ascii="Arial" w:hAnsi="Arial" w:cs="Arial"/>
        </w:rPr>
        <w:t>konteks</w:t>
      </w:r>
      <w:proofErr w:type="spellEnd"/>
      <w:r w:rsidRPr="00EF333A">
        <w:rPr>
          <w:rFonts w:ascii="Arial" w:hAnsi="Arial" w:cs="Arial"/>
        </w:rPr>
        <w:t xml:space="preserve"> </w:t>
      </w:r>
      <w:proofErr w:type="spellStart"/>
      <w:r w:rsidRPr="00EF333A">
        <w:rPr>
          <w:rFonts w:ascii="Arial" w:hAnsi="Arial" w:cs="Arial"/>
        </w:rPr>
        <w:t>pengabdian</w:t>
      </w:r>
      <w:proofErr w:type="spellEnd"/>
      <w:r w:rsidRPr="00EF333A">
        <w:rPr>
          <w:rFonts w:ascii="Arial" w:hAnsi="Arial" w:cs="Arial"/>
        </w:rPr>
        <w:t xml:space="preserve"> </w:t>
      </w:r>
      <w:proofErr w:type="spellStart"/>
      <w:r w:rsidRPr="00EF333A">
        <w:rPr>
          <w:rFonts w:ascii="Arial" w:hAnsi="Arial" w:cs="Arial"/>
        </w:rPr>
        <w:t>masyarakat</w:t>
      </w:r>
      <w:proofErr w:type="spellEnd"/>
      <w:r w:rsidR="00BD7642">
        <w:rPr>
          <w:rFonts w:ascii="Arial" w:hAnsi="Arial" w:cs="Arial"/>
        </w:rPr>
        <w:t xml:space="preserve"> </w:t>
      </w:r>
      <w:proofErr w:type="spellStart"/>
      <w:r w:rsidR="00BD7642">
        <w:rPr>
          <w:rFonts w:ascii="Arial" w:hAnsi="Arial" w:cs="Arial"/>
        </w:rPr>
        <w:t>ini</w:t>
      </w:r>
      <w:proofErr w:type="spellEnd"/>
      <w:r w:rsidRPr="00EF333A">
        <w:rPr>
          <w:rFonts w:ascii="Arial" w:hAnsi="Arial" w:cs="Arial"/>
        </w:rPr>
        <w:t xml:space="preserve">, </w:t>
      </w:r>
      <w:proofErr w:type="spellStart"/>
      <w:r w:rsidRPr="00EF333A">
        <w:rPr>
          <w:rFonts w:ascii="Arial" w:hAnsi="Arial" w:cs="Arial"/>
        </w:rPr>
        <w:t>bertujuan</w:t>
      </w:r>
      <w:proofErr w:type="spellEnd"/>
      <w:r w:rsidRPr="00EF333A">
        <w:rPr>
          <w:rFonts w:ascii="Arial" w:hAnsi="Arial" w:cs="Arial"/>
        </w:rPr>
        <w:t xml:space="preserve"> </w:t>
      </w:r>
      <w:proofErr w:type="spellStart"/>
      <w:r w:rsidRPr="00EF333A">
        <w:rPr>
          <w:rFonts w:ascii="Arial" w:hAnsi="Arial" w:cs="Arial"/>
        </w:rPr>
        <w:t>untuk</w:t>
      </w:r>
      <w:proofErr w:type="spellEnd"/>
      <w:r w:rsidRPr="00EF333A">
        <w:rPr>
          <w:rFonts w:ascii="Arial" w:hAnsi="Arial" w:cs="Arial"/>
        </w:rPr>
        <w:t xml:space="preserve"> </w:t>
      </w:r>
      <w:proofErr w:type="spellStart"/>
      <w:r w:rsidRPr="00EF333A">
        <w:rPr>
          <w:rFonts w:ascii="Arial" w:hAnsi="Arial" w:cs="Arial"/>
        </w:rPr>
        <w:t>memberikan</w:t>
      </w:r>
      <w:proofErr w:type="spellEnd"/>
      <w:r w:rsidRPr="00EF333A">
        <w:rPr>
          <w:rFonts w:ascii="Arial" w:hAnsi="Arial" w:cs="Arial"/>
        </w:rPr>
        <w:t xml:space="preserve"> </w:t>
      </w:r>
      <w:proofErr w:type="spellStart"/>
      <w:r w:rsidRPr="00EF333A">
        <w:rPr>
          <w:rFonts w:ascii="Arial" w:hAnsi="Arial" w:cs="Arial"/>
        </w:rPr>
        <w:t>solusi</w:t>
      </w:r>
      <w:proofErr w:type="spellEnd"/>
      <w:r w:rsidRPr="00EF333A">
        <w:rPr>
          <w:rFonts w:ascii="Arial" w:hAnsi="Arial" w:cs="Arial"/>
        </w:rPr>
        <w:t xml:space="preserve"> </w:t>
      </w:r>
      <w:proofErr w:type="spellStart"/>
      <w:r w:rsidRPr="00EF333A">
        <w:rPr>
          <w:rFonts w:ascii="Arial" w:hAnsi="Arial" w:cs="Arial"/>
        </w:rPr>
        <w:t>praktis</w:t>
      </w:r>
      <w:proofErr w:type="spellEnd"/>
      <w:r w:rsidRPr="00EF333A">
        <w:rPr>
          <w:rFonts w:ascii="Arial" w:hAnsi="Arial" w:cs="Arial"/>
        </w:rPr>
        <w:t xml:space="preserve"> dan </w:t>
      </w:r>
      <w:proofErr w:type="spellStart"/>
      <w:r w:rsidRPr="00EF333A">
        <w:rPr>
          <w:rFonts w:ascii="Arial" w:hAnsi="Arial" w:cs="Arial"/>
        </w:rPr>
        <w:t>aplikatif</w:t>
      </w:r>
      <w:proofErr w:type="spellEnd"/>
      <w:r w:rsidRPr="00EF333A">
        <w:rPr>
          <w:rFonts w:ascii="Arial" w:hAnsi="Arial" w:cs="Arial"/>
        </w:rPr>
        <w:t xml:space="preserve"> </w:t>
      </w:r>
      <w:proofErr w:type="spellStart"/>
      <w:r w:rsidRPr="00EF333A">
        <w:rPr>
          <w:rFonts w:ascii="Arial" w:hAnsi="Arial" w:cs="Arial"/>
        </w:rPr>
        <w:t>bagi</w:t>
      </w:r>
      <w:proofErr w:type="spellEnd"/>
      <w:r w:rsidRPr="00EF333A">
        <w:rPr>
          <w:rFonts w:ascii="Arial" w:hAnsi="Arial" w:cs="Arial"/>
        </w:rPr>
        <w:t xml:space="preserve"> </w:t>
      </w:r>
      <w:proofErr w:type="spellStart"/>
      <w:r w:rsidRPr="00EF333A">
        <w:rPr>
          <w:rFonts w:ascii="Arial" w:hAnsi="Arial" w:cs="Arial"/>
        </w:rPr>
        <w:t>pelaku</w:t>
      </w:r>
      <w:proofErr w:type="spellEnd"/>
      <w:r w:rsidRPr="00EF333A">
        <w:rPr>
          <w:rFonts w:ascii="Arial" w:hAnsi="Arial" w:cs="Arial"/>
        </w:rPr>
        <w:t xml:space="preserve"> UMKM di Desa </w:t>
      </w:r>
      <w:proofErr w:type="spellStart"/>
      <w:r w:rsidRPr="00EF333A">
        <w:rPr>
          <w:rFonts w:ascii="Arial" w:hAnsi="Arial" w:cs="Arial"/>
        </w:rPr>
        <w:t>Sembulung</w:t>
      </w:r>
      <w:proofErr w:type="spellEnd"/>
      <w:r w:rsidRPr="00EF333A">
        <w:rPr>
          <w:rFonts w:ascii="Arial" w:hAnsi="Arial" w:cs="Arial"/>
        </w:rPr>
        <w:t xml:space="preserve"> </w:t>
      </w:r>
      <w:proofErr w:type="spellStart"/>
      <w:r w:rsidRPr="00EF333A">
        <w:rPr>
          <w:rFonts w:ascii="Arial" w:hAnsi="Arial" w:cs="Arial"/>
        </w:rPr>
        <w:t>melalui</w:t>
      </w:r>
      <w:proofErr w:type="spellEnd"/>
      <w:r w:rsidRPr="00EF333A">
        <w:rPr>
          <w:rFonts w:ascii="Arial" w:hAnsi="Arial" w:cs="Arial"/>
        </w:rPr>
        <w:t xml:space="preserve"> </w:t>
      </w:r>
      <w:proofErr w:type="spellStart"/>
      <w:r w:rsidRPr="00EF333A">
        <w:rPr>
          <w:rFonts w:ascii="Arial" w:hAnsi="Arial" w:cs="Arial"/>
        </w:rPr>
        <w:t>penerapan</w:t>
      </w:r>
      <w:proofErr w:type="spellEnd"/>
      <w:r w:rsidRPr="00EF333A">
        <w:rPr>
          <w:rFonts w:ascii="Arial" w:hAnsi="Arial" w:cs="Arial"/>
        </w:rPr>
        <w:t xml:space="preserve"> strategi </w:t>
      </w:r>
      <w:proofErr w:type="spellStart"/>
      <w:r w:rsidRPr="00EF333A">
        <w:rPr>
          <w:rFonts w:ascii="Arial" w:hAnsi="Arial" w:cs="Arial"/>
        </w:rPr>
        <w:t>pemasaran</w:t>
      </w:r>
      <w:proofErr w:type="spellEnd"/>
      <w:r w:rsidRPr="00EF333A">
        <w:rPr>
          <w:rFonts w:ascii="Arial" w:hAnsi="Arial" w:cs="Arial"/>
        </w:rPr>
        <w:t xml:space="preserve"> digital. </w:t>
      </w:r>
      <w:proofErr w:type="spellStart"/>
      <w:r w:rsidRPr="00EF333A">
        <w:rPr>
          <w:rFonts w:ascii="Arial" w:hAnsi="Arial" w:cs="Arial"/>
        </w:rPr>
        <w:t>Melalui</w:t>
      </w:r>
      <w:proofErr w:type="spellEnd"/>
      <w:r w:rsidRPr="00EF333A">
        <w:rPr>
          <w:rFonts w:ascii="Arial" w:hAnsi="Arial" w:cs="Arial"/>
        </w:rPr>
        <w:t xml:space="preserve"> </w:t>
      </w:r>
      <w:proofErr w:type="spellStart"/>
      <w:r w:rsidRPr="00EF333A">
        <w:rPr>
          <w:rFonts w:ascii="Arial" w:hAnsi="Arial" w:cs="Arial"/>
        </w:rPr>
        <w:t>pendekatan</w:t>
      </w:r>
      <w:proofErr w:type="spellEnd"/>
      <w:r w:rsidRPr="00EF333A">
        <w:rPr>
          <w:rFonts w:ascii="Arial" w:hAnsi="Arial" w:cs="Arial"/>
        </w:rPr>
        <w:t xml:space="preserve"> </w:t>
      </w:r>
      <w:proofErr w:type="spellStart"/>
      <w:r w:rsidRPr="00EF333A">
        <w:rPr>
          <w:rFonts w:ascii="Arial" w:hAnsi="Arial" w:cs="Arial"/>
        </w:rPr>
        <w:t>ini</w:t>
      </w:r>
      <w:proofErr w:type="spellEnd"/>
      <w:r w:rsidRPr="00EF333A">
        <w:rPr>
          <w:rFonts w:ascii="Arial" w:hAnsi="Arial" w:cs="Arial"/>
        </w:rPr>
        <w:t xml:space="preserve">, </w:t>
      </w:r>
      <w:proofErr w:type="spellStart"/>
      <w:r w:rsidRPr="00EF333A">
        <w:rPr>
          <w:rFonts w:ascii="Arial" w:hAnsi="Arial" w:cs="Arial"/>
        </w:rPr>
        <w:t>diharapkan</w:t>
      </w:r>
      <w:proofErr w:type="spellEnd"/>
      <w:r w:rsidRPr="00EF333A">
        <w:rPr>
          <w:rFonts w:ascii="Arial" w:hAnsi="Arial" w:cs="Arial"/>
        </w:rPr>
        <w:t xml:space="preserve"> UMKM </w:t>
      </w:r>
      <w:proofErr w:type="spellStart"/>
      <w:r w:rsidRPr="00EF333A">
        <w:rPr>
          <w:rFonts w:ascii="Arial" w:hAnsi="Arial" w:cs="Arial"/>
        </w:rPr>
        <w:t>dapat</w:t>
      </w:r>
      <w:proofErr w:type="spellEnd"/>
      <w:r w:rsidRPr="00EF333A">
        <w:rPr>
          <w:rFonts w:ascii="Arial" w:hAnsi="Arial" w:cs="Arial"/>
        </w:rPr>
        <w:t xml:space="preserve"> </w:t>
      </w:r>
      <w:proofErr w:type="spellStart"/>
      <w:r w:rsidRPr="00EF333A">
        <w:rPr>
          <w:rFonts w:ascii="Arial" w:hAnsi="Arial" w:cs="Arial"/>
        </w:rPr>
        <w:t>meningkatkan</w:t>
      </w:r>
      <w:proofErr w:type="spellEnd"/>
      <w:r w:rsidRPr="00EF333A">
        <w:rPr>
          <w:rFonts w:ascii="Arial" w:hAnsi="Arial" w:cs="Arial"/>
        </w:rPr>
        <w:t xml:space="preserve"> </w:t>
      </w:r>
      <w:proofErr w:type="spellStart"/>
      <w:r w:rsidRPr="00EF333A">
        <w:rPr>
          <w:rFonts w:ascii="Arial" w:hAnsi="Arial" w:cs="Arial"/>
        </w:rPr>
        <w:t>daya</w:t>
      </w:r>
      <w:proofErr w:type="spellEnd"/>
      <w:r w:rsidRPr="00EF333A">
        <w:rPr>
          <w:rFonts w:ascii="Arial" w:hAnsi="Arial" w:cs="Arial"/>
        </w:rPr>
        <w:t xml:space="preserve"> </w:t>
      </w:r>
      <w:proofErr w:type="spellStart"/>
      <w:r w:rsidRPr="00EF333A">
        <w:rPr>
          <w:rFonts w:ascii="Arial" w:hAnsi="Arial" w:cs="Arial"/>
        </w:rPr>
        <w:t>saing</w:t>
      </w:r>
      <w:proofErr w:type="spellEnd"/>
      <w:r w:rsidRPr="00EF333A">
        <w:rPr>
          <w:rFonts w:ascii="Arial" w:hAnsi="Arial" w:cs="Arial"/>
        </w:rPr>
        <w:t xml:space="preserve"> dan </w:t>
      </w:r>
      <w:proofErr w:type="spellStart"/>
      <w:r w:rsidRPr="00EF333A">
        <w:rPr>
          <w:rFonts w:ascii="Arial" w:hAnsi="Arial" w:cs="Arial"/>
        </w:rPr>
        <w:t>keberlanjutan</w:t>
      </w:r>
      <w:proofErr w:type="spellEnd"/>
      <w:r w:rsidRPr="00EF333A">
        <w:rPr>
          <w:rFonts w:ascii="Arial" w:hAnsi="Arial" w:cs="Arial"/>
        </w:rPr>
        <w:t xml:space="preserve"> </w:t>
      </w:r>
      <w:proofErr w:type="spellStart"/>
      <w:r w:rsidRPr="00EF333A">
        <w:rPr>
          <w:rFonts w:ascii="Arial" w:hAnsi="Arial" w:cs="Arial"/>
        </w:rPr>
        <w:t>usaha</w:t>
      </w:r>
      <w:proofErr w:type="spellEnd"/>
      <w:r w:rsidRPr="00EF333A">
        <w:rPr>
          <w:rFonts w:ascii="Arial" w:hAnsi="Arial" w:cs="Arial"/>
        </w:rPr>
        <w:t xml:space="preserve"> </w:t>
      </w:r>
      <w:proofErr w:type="spellStart"/>
      <w:r w:rsidRPr="00EF333A">
        <w:rPr>
          <w:rFonts w:ascii="Arial" w:hAnsi="Arial" w:cs="Arial"/>
        </w:rPr>
        <w:t>mereka</w:t>
      </w:r>
      <w:proofErr w:type="spellEnd"/>
      <w:r w:rsidRPr="00EF333A">
        <w:rPr>
          <w:rFonts w:ascii="Arial" w:hAnsi="Arial" w:cs="Arial"/>
        </w:rPr>
        <w:t xml:space="preserve">. </w:t>
      </w:r>
      <w:proofErr w:type="spellStart"/>
      <w:r w:rsidRPr="00EF333A">
        <w:rPr>
          <w:rFonts w:ascii="Arial" w:hAnsi="Arial" w:cs="Arial"/>
        </w:rPr>
        <w:t>Penelitian</w:t>
      </w:r>
      <w:proofErr w:type="spellEnd"/>
      <w:r w:rsidRPr="00EF333A">
        <w:rPr>
          <w:rFonts w:ascii="Arial" w:hAnsi="Arial" w:cs="Arial"/>
        </w:rPr>
        <w:t xml:space="preserve"> </w:t>
      </w:r>
      <w:proofErr w:type="spellStart"/>
      <w:r w:rsidRPr="00EF333A">
        <w:rPr>
          <w:rFonts w:ascii="Arial" w:hAnsi="Arial" w:cs="Arial"/>
        </w:rPr>
        <w:t>ini</w:t>
      </w:r>
      <w:proofErr w:type="spellEnd"/>
      <w:r w:rsidRPr="00EF333A">
        <w:rPr>
          <w:rFonts w:ascii="Arial" w:hAnsi="Arial" w:cs="Arial"/>
        </w:rPr>
        <w:t xml:space="preserve"> juga </w:t>
      </w:r>
      <w:proofErr w:type="spellStart"/>
      <w:r w:rsidRPr="00EF333A">
        <w:rPr>
          <w:rFonts w:ascii="Arial" w:hAnsi="Arial" w:cs="Arial"/>
        </w:rPr>
        <w:t>akan</w:t>
      </w:r>
      <w:proofErr w:type="spellEnd"/>
      <w:r w:rsidRPr="00EF333A">
        <w:rPr>
          <w:rFonts w:ascii="Arial" w:hAnsi="Arial" w:cs="Arial"/>
        </w:rPr>
        <w:t xml:space="preserve"> </w:t>
      </w:r>
      <w:proofErr w:type="spellStart"/>
      <w:r w:rsidRPr="00EF333A">
        <w:rPr>
          <w:rFonts w:ascii="Arial" w:hAnsi="Arial" w:cs="Arial"/>
        </w:rPr>
        <w:t>menggali</w:t>
      </w:r>
      <w:proofErr w:type="spellEnd"/>
      <w:r w:rsidRPr="00EF333A">
        <w:rPr>
          <w:rFonts w:ascii="Arial" w:hAnsi="Arial" w:cs="Arial"/>
        </w:rPr>
        <w:t xml:space="preserve"> </w:t>
      </w:r>
      <w:proofErr w:type="spellStart"/>
      <w:r w:rsidRPr="00EF333A">
        <w:rPr>
          <w:rFonts w:ascii="Arial" w:hAnsi="Arial" w:cs="Arial"/>
        </w:rPr>
        <w:t>lebih</w:t>
      </w:r>
      <w:proofErr w:type="spellEnd"/>
      <w:r w:rsidRPr="00EF333A">
        <w:rPr>
          <w:rFonts w:ascii="Arial" w:hAnsi="Arial" w:cs="Arial"/>
        </w:rPr>
        <w:t xml:space="preserve"> </w:t>
      </w:r>
      <w:proofErr w:type="spellStart"/>
      <w:r w:rsidRPr="00EF333A">
        <w:rPr>
          <w:rFonts w:ascii="Arial" w:hAnsi="Arial" w:cs="Arial"/>
        </w:rPr>
        <w:t>dalam</w:t>
      </w:r>
      <w:proofErr w:type="spellEnd"/>
      <w:r w:rsidRPr="00EF333A">
        <w:rPr>
          <w:rFonts w:ascii="Arial" w:hAnsi="Arial" w:cs="Arial"/>
        </w:rPr>
        <w:t xml:space="preserve"> </w:t>
      </w:r>
      <w:proofErr w:type="spellStart"/>
      <w:r w:rsidRPr="00EF333A">
        <w:rPr>
          <w:rFonts w:ascii="Arial" w:hAnsi="Arial" w:cs="Arial"/>
        </w:rPr>
        <w:t>tentang</w:t>
      </w:r>
      <w:proofErr w:type="spellEnd"/>
      <w:r w:rsidRPr="00EF333A">
        <w:rPr>
          <w:rFonts w:ascii="Arial" w:hAnsi="Arial" w:cs="Arial"/>
        </w:rPr>
        <w:t xml:space="preserve"> </w:t>
      </w:r>
      <w:proofErr w:type="spellStart"/>
      <w:r w:rsidRPr="00EF333A">
        <w:rPr>
          <w:rFonts w:ascii="Arial" w:hAnsi="Arial" w:cs="Arial"/>
        </w:rPr>
        <w:t>potensi</w:t>
      </w:r>
      <w:proofErr w:type="spellEnd"/>
      <w:r w:rsidRPr="00EF333A">
        <w:rPr>
          <w:rFonts w:ascii="Arial" w:hAnsi="Arial" w:cs="Arial"/>
        </w:rPr>
        <w:t xml:space="preserve"> </w:t>
      </w:r>
      <w:proofErr w:type="spellStart"/>
      <w:r w:rsidRPr="00EF333A">
        <w:rPr>
          <w:rFonts w:ascii="Arial" w:hAnsi="Arial" w:cs="Arial"/>
        </w:rPr>
        <w:t>produk</w:t>
      </w:r>
      <w:proofErr w:type="spellEnd"/>
      <w:r w:rsidRPr="00EF333A">
        <w:rPr>
          <w:rFonts w:ascii="Arial" w:hAnsi="Arial" w:cs="Arial"/>
        </w:rPr>
        <w:t xml:space="preserve"> </w:t>
      </w:r>
      <w:proofErr w:type="spellStart"/>
      <w:r w:rsidRPr="00EF333A">
        <w:rPr>
          <w:rFonts w:ascii="Arial" w:hAnsi="Arial" w:cs="Arial"/>
        </w:rPr>
        <w:t>lokal</w:t>
      </w:r>
      <w:proofErr w:type="spellEnd"/>
      <w:r w:rsidRPr="00EF333A">
        <w:rPr>
          <w:rFonts w:ascii="Arial" w:hAnsi="Arial" w:cs="Arial"/>
        </w:rPr>
        <w:t xml:space="preserve"> yang </w:t>
      </w:r>
      <w:proofErr w:type="spellStart"/>
      <w:r w:rsidRPr="00EF333A">
        <w:rPr>
          <w:rFonts w:ascii="Arial" w:hAnsi="Arial" w:cs="Arial"/>
        </w:rPr>
        <w:t>dapat</w:t>
      </w:r>
      <w:proofErr w:type="spellEnd"/>
      <w:r w:rsidRPr="00EF333A">
        <w:rPr>
          <w:rFonts w:ascii="Arial" w:hAnsi="Arial" w:cs="Arial"/>
        </w:rPr>
        <w:t xml:space="preserve"> </w:t>
      </w:r>
      <w:proofErr w:type="spellStart"/>
      <w:r w:rsidRPr="00EF333A">
        <w:rPr>
          <w:rFonts w:ascii="Arial" w:hAnsi="Arial" w:cs="Arial"/>
        </w:rPr>
        <w:t>dipasarkan</w:t>
      </w:r>
      <w:proofErr w:type="spellEnd"/>
      <w:r w:rsidRPr="00EF333A">
        <w:rPr>
          <w:rFonts w:ascii="Arial" w:hAnsi="Arial" w:cs="Arial"/>
        </w:rPr>
        <w:t xml:space="preserve"> </w:t>
      </w:r>
      <w:proofErr w:type="spellStart"/>
      <w:r w:rsidRPr="00EF333A">
        <w:rPr>
          <w:rFonts w:ascii="Arial" w:hAnsi="Arial" w:cs="Arial"/>
        </w:rPr>
        <w:t>secara</w:t>
      </w:r>
      <w:proofErr w:type="spellEnd"/>
      <w:r w:rsidRPr="00EF333A">
        <w:rPr>
          <w:rFonts w:ascii="Arial" w:hAnsi="Arial" w:cs="Arial"/>
        </w:rPr>
        <w:t xml:space="preserve"> digital, </w:t>
      </w:r>
      <w:proofErr w:type="spellStart"/>
      <w:r w:rsidRPr="00EF333A">
        <w:rPr>
          <w:rFonts w:ascii="Arial" w:hAnsi="Arial" w:cs="Arial"/>
        </w:rPr>
        <w:t>serta</w:t>
      </w:r>
      <w:proofErr w:type="spellEnd"/>
      <w:r w:rsidRPr="00EF333A">
        <w:rPr>
          <w:rFonts w:ascii="Arial" w:hAnsi="Arial" w:cs="Arial"/>
        </w:rPr>
        <w:t xml:space="preserve"> </w:t>
      </w:r>
      <w:proofErr w:type="spellStart"/>
      <w:r w:rsidRPr="00EF333A">
        <w:rPr>
          <w:rFonts w:ascii="Arial" w:hAnsi="Arial" w:cs="Arial"/>
        </w:rPr>
        <w:t>bagaimana</w:t>
      </w:r>
      <w:proofErr w:type="spellEnd"/>
      <w:r w:rsidRPr="00EF333A">
        <w:rPr>
          <w:rFonts w:ascii="Arial" w:hAnsi="Arial" w:cs="Arial"/>
        </w:rPr>
        <w:t xml:space="preserve"> </w:t>
      </w:r>
      <w:proofErr w:type="spellStart"/>
      <w:r w:rsidRPr="00EF333A">
        <w:rPr>
          <w:rFonts w:ascii="Arial" w:hAnsi="Arial" w:cs="Arial"/>
        </w:rPr>
        <w:t>cara</w:t>
      </w:r>
      <w:proofErr w:type="spellEnd"/>
      <w:r w:rsidRPr="00EF333A">
        <w:rPr>
          <w:rFonts w:ascii="Arial" w:hAnsi="Arial" w:cs="Arial"/>
        </w:rPr>
        <w:t xml:space="preserve"> </w:t>
      </w:r>
      <w:proofErr w:type="spellStart"/>
      <w:r w:rsidRPr="00EF333A">
        <w:rPr>
          <w:rFonts w:ascii="Arial" w:hAnsi="Arial" w:cs="Arial"/>
        </w:rPr>
        <w:t>mengoptimalkan</w:t>
      </w:r>
      <w:proofErr w:type="spellEnd"/>
      <w:r w:rsidRPr="00EF333A">
        <w:rPr>
          <w:rFonts w:ascii="Arial" w:hAnsi="Arial" w:cs="Arial"/>
        </w:rPr>
        <w:t xml:space="preserve"> platform digital </w:t>
      </w:r>
      <w:proofErr w:type="spellStart"/>
      <w:r w:rsidRPr="00EF333A">
        <w:rPr>
          <w:rFonts w:ascii="Arial" w:hAnsi="Arial" w:cs="Arial"/>
        </w:rPr>
        <w:t>untuk</w:t>
      </w:r>
      <w:proofErr w:type="spellEnd"/>
      <w:r w:rsidRPr="00EF333A">
        <w:rPr>
          <w:rFonts w:ascii="Arial" w:hAnsi="Arial" w:cs="Arial"/>
        </w:rPr>
        <w:t xml:space="preserve"> </w:t>
      </w:r>
      <w:proofErr w:type="spellStart"/>
      <w:r w:rsidRPr="00EF333A">
        <w:rPr>
          <w:rFonts w:ascii="Arial" w:hAnsi="Arial" w:cs="Arial"/>
        </w:rPr>
        <w:t>mencapai</w:t>
      </w:r>
      <w:proofErr w:type="spellEnd"/>
      <w:r>
        <w:rPr>
          <w:rFonts w:ascii="Arial" w:hAnsi="Arial" w:cs="Arial"/>
        </w:rPr>
        <w:t xml:space="preserve"> target pasar yang </w:t>
      </w:r>
      <w:proofErr w:type="spellStart"/>
      <w:r>
        <w:rPr>
          <w:rFonts w:ascii="Arial" w:hAnsi="Arial" w:cs="Arial"/>
        </w:rPr>
        <w:t>lebih</w:t>
      </w:r>
      <w:proofErr w:type="spellEnd"/>
      <w:r>
        <w:rPr>
          <w:rFonts w:ascii="Arial" w:hAnsi="Arial" w:cs="Arial"/>
        </w:rPr>
        <w:t xml:space="preserve"> </w:t>
      </w:r>
      <w:proofErr w:type="spellStart"/>
      <w:r>
        <w:rPr>
          <w:rFonts w:ascii="Arial" w:hAnsi="Arial" w:cs="Arial"/>
        </w:rPr>
        <w:t>luas</w:t>
      </w:r>
      <w:proofErr w:type="spellEnd"/>
      <w:r>
        <w:rPr>
          <w:rFonts w:ascii="Arial" w:hAnsi="Arial" w:cs="Arial"/>
        </w:rPr>
        <w:t xml:space="preserve">. </w:t>
      </w:r>
      <w:proofErr w:type="spellStart"/>
      <w:r w:rsidRPr="00EF333A">
        <w:rPr>
          <w:rFonts w:ascii="Arial" w:hAnsi="Arial" w:cs="Arial"/>
        </w:rPr>
        <w:t>Dengan</w:t>
      </w:r>
      <w:proofErr w:type="spellEnd"/>
      <w:r w:rsidRPr="00EF333A">
        <w:rPr>
          <w:rFonts w:ascii="Arial" w:hAnsi="Arial" w:cs="Arial"/>
        </w:rPr>
        <w:t xml:space="preserve"> </w:t>
      </w:r>
      <w:proofErr w:type="spellStart"/>
      <w:r w:rsidRPr="00EF333A">
        <w:rPr>
          <w:rFonts w:ascii="Arial" w:hAnsi="Arial" w:cs="Arial"/>
        </w:rPr>
        <w:t>demikian</w:t>
      </w:r>
      <w:proofErr w:type="spellEnd"/>
      <w:r w:rsidRPr="00EF333A">
        <w:rPr>
          <w:rFonts w:ascii="Arial" w:hAnsi="Arial" w:cs="Arial"/>
        </w:rPr>
        <w:t xml:space="preserve">, </w:t>
      </w:r>
      <w:proofErr w:type="spellStart"/>
      <w:r w:rsidRPr="00EF333A">
        <w:rPr>
          <w:rFonts w:ascii="Arial" w:hAnsi="Arial" w:cs="Arial"/>
        </w:rPr>
        <w:t>jurnal</w:t>
      </w:r>
      <w:proofErr w:type="spellEnd"/>
      <w:r w:rsidRPr="00EF333A">
        <w:rPr>
          <w:rFonts w:ascii="Arial" w:hAnsi="Arial" w:cs="Arial"/>
        </w:rPr>
        <w:t xml:space="preserve"> </w:t>
      </w:r>
      <w:proofErr w:type="spellStart"/>
      <w:r w:rsidRPr="00EF333A">
        <w:rPr>
          <w:rFonts w:ascii="Arial" w:hAnsi="Arial" w:cs="Arial"/>
        </w:rPr>
        <w:t>ini</w:t>
      </w:r>
      <w:proofErr w:type="spellEnd"/>
      <w:r w:rsidRPr="00EF333A">
        <w:rPr>
          <w:rFonts w:ascii="Arial" w:hAnsi="Arial" w:cs="Arial"/>
        </w:rPr>
        <w:t xml:space="preserve"> </w:t>
      </w:r>
      <w:proofErr w:type="spellStart"/>
      <w:r w:rsidRPr="00EF333A">
        <w:rPr>
          <w:rFonts w:ascii="Arial" w:hAnsi="Arial" w:cs="Arial"/>
        </w:rPr>
        <w:t>akan</w:t>
      </w:r>
      <w:proofErr w:type="spellEnd"/>
      <w:r w:rsidRPr="00EF333A">
        <w:rPr>
          <w:rFonts w:ascii="Arial" w:hAnsi="Arial" w:cs="Arial"/>
        </w:rPr>
        <w:t xml:space="preserve"> </w:t>
      </w:r>
      <w:proofErr w:type="spellStart"/>
      <w:r w:rsidRPr="00EF333A">
        <w:rPr>
          <w:rFonts w:ascii="Arial" w:hAnsi="Arial" w:cs="Arial"/>
        </w:rPr>
        <w:t>membahas</w:t>
      </w:r>
      <w:proofErr w:type="spellEnd"/>
      <w:r w:rsidRPr="00EF333A">
        <w:rPr>
          <w:rFonts w:ascii="Arial" w:hAnsi="Arial" w:cs="Arial"/>
        </w:rPr>
        <w:t xml:space="preserve"> </w:t>
      </w:r>
      <w:proofErr w:type="spellStart"/>
      <w:r w:rsidRPr="00EF333A">
        <w:rPr>
          <w:rFonts w:ascii="Arial" w:hAnsi="Arial" w:cs="Arial"/>
        </w:rPr>
        <w:t>berbagai</w:t>
      </w:r>
      <w:proofErr w:type="spellEnd"/>
      <w:r w:rsidRPr="00EF333A">
        <w:rPr>
          <w:rFonts w:ascii="Arial" w:hAnsi="Arial" w:cs="Arial"/>
        </w:rPr>
        <w:t xml:space="preserve"> strategi </w:t>
      </w:r>
      <w:proofErr w:type="spellStart"/>
      <w:r w:rsidRPr="00EF333A">
        <w:rPr>
          <w:rFonts w:ascii="Arial" w:hAnsi="Arial" w:cs="Arial"/>
        </w:rPr>
        <w:t>pemasaran</w:t>
      </w:r>
      <w:proofErr w:type="spellEnd"/>
      <w:r w:rsidRPr="00EF333A">
        <w:rPr>
          <w:rFonts w:ascii="Arial" w:hAnsi="Arial" w:cs="Arial"/>
        </w:rPr>
        <w:t xml:space="preserve"> digital yang </w:t>
      </w:r>
      <w:proofErr w:type="spellStart"/>
      <w:r w:rsidRPr="00EF333A">
        <w:rPr>
          <w:rFonts w:ascii="Arial" w:hAnsi="Arial" w:cs="Arial"/>
        </w:rPr>
        <w:t>dapat</w:t>
      </w:r>
      <w:proofErr w:type="spellEnd"/>
      <w:r w:rsidRPr="00EF333A">
        <w:rPr>
          <w:rFonts w:ascii="Arial" w:hAnsi="Arial" w:cs="Arial"/>
        </w:rPr>
        <w:t xml:space="preserve"> </w:t>
      </w:r>
      <w:proofErr w:type="spellStart"/>
      <w:r w:rsidRPr="00EF333A">
        <w:rPr>
          <w:rFonts w:ascii="Arial" w:hAnsi="Arial" w:cs="Arial"/>
        </w:rPr>
        <w:t>diterapkan</w:t>
      </w:r>
      <w:proofErr w:type="spellEnd"/>
      <w:r w:rsidRPr="00EF333A">
        <w:rPr>
          <w:rFonts w:ascii="Arial" w:hAnsi="Arial" w:cs="Arial"/>
        </w:rPr>
        <w:t xml:space="preserve"> oleh UMKM di Desa </w:t>
      </w:r>
      <w:proofErr w:type="spellStart"/>
      <w:r w:rsidRPr="00EF333A">
        <w:rPr>
          <w:rFonts w:ascii="Arial" w:hAnsi="Arial" w:cs="Arial"/>
        </w:rPr>
        <w:t>Sembulung</w:t>
      </w:r>
      <w:proofErr w:type="spellEnd"/>
      <w:r w:rsidRPr="00EF333A">
        <w:rPr>
          <w:rFonts w:ascii="Arial" w:hAnsi="Arial" w:cs="Arial"/>
        </w:rPr>
        <w:t xml:space="preserve">, </w:t>
      </w:r>
      <w:proofErr w:type="spellStart"/>
      <w:r w:rsidRPr="00EF333A">
        <w:rPr>
          <w:rFonts w:ascii="Arial" w:hAnsi="Arial" w:cs="Arial"/>
        </w:rPr>
        <w:t>serta</w:t>
      </w:r>
      <w:proofErr w:type="spellEnd"/>
      <w:r w:rsidRPr="00EF333A">
        <w:rPr>
          <w:rFonts w:ascii="Arial" w:hAnsi="Arial" w:cs="Arial"/>
        </w:rPr>
        <w:t xml:space="preserve"> </w:t>
      </w:r>
      <w:proofErr w:type="spellStart"/>
      <w:r w:rsidRPr="00EF333A">
        <w:rPr>
          <w:rFonts w:ascii="Arial" w:hAnsi="Arial" w:cs="Arial"/>
        </w:rPr>
        <w:t>dampaknya</w:t>
      </w:r>
      <w:proofErr w:type="spellEnd"/>
      <w:r w:rsidRPr="00EF333A">
        <w:rPr>
          <w:rFonts w:ascii="Arial" w:hAnsi="Arial" w:cs="Arial"/>
        </w:rPr>
        <w:t xml:space="preserve"> </w:t>
      </w:r>
      <w:proofErr w:type="spellStart"/>
      <w:r w:rsidRPr="00EF333A">
        <w:rPr>
          <w:rFonts w:ascii="Arial" w:hAnsi="Arial" w:cs="Arial"/>
        </w:rPr>
        <w:t>terhadap</w:t>
      </w:r>
      <w:proofErr w:type="spellEnd"/>
      <w:r w:rsidRPr="00EF333A">
        <w:rPr>
          <w:rFonts w:ascii="Arial" w:hAnsi="Arial" w:cs="Arial"/>
        </w:rPr>
        <w:t xml:space="preserve"> </w:t>
      </w:r>
      <w:proofErr w:type="spellStart"/>
      <w:r w:rsidRPr="00EF333A">
        <w:rPr>
          <w:rFonts w:ascii="Arial" w:hAnsi="Arial" w:cs="Arial"/>
        </w:rPr>
        <w:t>peningkatan</w:t>
      </w:r>
      <w:proofErr w:type="spellEnd"/>
      <w:r w:rsidRPr="00EF333A">
        <w:rPr>
          <w:rFonts w:ascii="Arial" w:hAnsi="Arial" w:cs="Arial"/>
        </w:rPr>
        <w:t xml:space="preserve"> </w:t>
      </w:r>
      <w:proofErr w:type="spellStart"/>
      <w:r w:rsidRPr="00EF333A">
        <w:rPr>
          <w:rFonts w:ascii="Arial" w:hAnsi="Arial" w:cs="Arial"/>
        </w:rPr>
        <w:t>penjualan</w:t>
      </w:r>
      <w:proofErr w:type="spellEnd"/>
      <w:r w:rsidRPr="00EF333A">
        <w:rPr>
          <w:rFonts w:ascii="Arial" w:hAnsi="Arial" w:cs="Arial"/>
        </w:rPr>
        <w:t xml:space="preserve"> dan </w:t>
      </w:r>
      <w:proofErr w:type="spellStart"/>
      <w:r w:rsidRPr="00EF333A">
        <w:rPr>
          <w:rFonts w:ascii="Arial" w:hAnsi="Arial" w:cs="Arial"/>
        </w:rPr>
        <w:t>pertumbuhan</w:t>
      </w:r>
      <w:proofErr w:type="spellEnd"/>
      <w:r w:rsidRPr="00EF333A">
        <w:rPr>
          <w:rFonts w:ascii="Arial" w:hAnsi="Arial" w:cs="Arial"/>
        </w:rPr>
        <w:t xml:space="preserve"> </w:t>
      </w:r>
      <w:proofErr w:type="spellStart"/>
      <w:r w:rsidRPr="00EF333A">
        <w:rPr>
          <w:rFonts w:ascii="Arial" w:hAnsi="Arial" w:cs="Arial"/>
        </w:rPr>
        <w:t>ekonomi</w:t>
      </w:r>
      <w:proofErr w:type="spellEnd"/>
      <w:r w:rsidRPr="00EF333A">
        <w:rPr>
          <w:rFonts w:ascii="Arial" w:hAnsi="Arial" w:cs="Arial"/>
        </w:rPr>
        <w:t xml:space="preserve"> </w:t>
      </w:r>
      <w:proofErr w:type="spellStart"/>
      <w:r w:rsidRPr="00EF333A">
        <w:rPr>
          <w:rFonts w:ascii="Arial" w:hAnsi="Arial" w:cs="Arial"/>
        </w:rPr>
        <w:t>lokal</w:t>
      </w:r>
      <w:proofErr w:type="spellEnd"/>
      <w:r w:rsidRPr="00EF333A">
        <w:rPr>
          <w:rFonts w:ascii="Arial" w:hAnsi="Arial" w:cs="Arial"/>
        </w:rPr>
        <w:t xml:space="preserve">. </w:t>
      </w:r>
      <w:proofErr w:type="spellStart"/>
      <w:r w:rsidRPr="00EF333A">
        <w:rPr>
          <w:rFonts w:ascii="Arial" w:hAnsi="Arial" w:cs="Arial"/>
        </w:rPr>
        <w:t>Penelitian</w:t>
      </w:r>
      <w:proofErr w:type="spellEnd"/>
      <w:r w:rsidRPr="00EF333A">
        <w:rPr>
          <w:rFonts w:ascii="Arial" w:hAnsi="Arial" w:cs="Arial"/>
        </w:rPr>
        <w:t xml:space="preserve"> </w:t>
      </w:r>
      <w:proofErr w:type="spellStart"/>
      <w:r w:rsidRPr="00EF333A">
        <w:rPr>
          <w:rFonts w:ascii="Arial" w:hAnsi="Arial" w:cs="Arial"/>
        </w:rPr>
        <w:t>ini</w:t>
      </w:r>
      <w:proofErr w:type="spellEnd"/>
      <w:r w:rsidRPr="00EF333A">
        <w:rPr>
          <w:rFonts w:ascii="Arial" w:hAnsi="Arial" w:cs="Arial"/>
        </w:rPr>
        <w:t xml:space="preserve"> </w:t>
      </w:r>
      <w:proofErr w:type="spellStart"/>
      <w:r w:rsidRPr="00EF333A">
        <w:rPr>
          <w:rFonts w:ascii="Arial" w:hAnsi="Arial" w:cs="Arial"/>
        </w:rPr>
        <w:t>diharapkan</w:t>
      </w:r>
      <w:proofErr w:type="spellEnd"/>
      <w:r w:rsidRPr="00EF333A">
        <w:rPr>
          <w:rFonts w:ascii="Arial" w:hAnsi="Arial" w:cs="Arial"/>
        </w:rPr>
        <w:t xml:space="preserve"> </w:t>
      </w:r>
      <w:proofErr w:type="spellStart"/>
      <w:r w:rsidRPr="00EF333A">
        <w:rPr>
          <w:rFonts w:ascii="Arial" w:hAnsi="Arial" w:cs="Arial"/>
        </w:rPr>
        <w:t>dapat</w:t>
      </w:r>
      <w:proofErr w:type="spellEnd"/>
      <w:r w:rsidRPr="00EF333A">
        <w:rPr>
          <w:rFonts w:ascii="Arial" w:hAnsi="Arial" w:cs="Arial"/>
        </w:rPr>
        <w:t xml:space="preserve"> </w:t>
      </w:r>
      <w:proofErr w:type="spellStart"/>
      <w:r w:rsidRPr="00EF333A">
        <w:rPr>
          <w:rFonts w:ascii="Arial" w:hAnsi="Arial" w:cs="Arial"/>
        </w:rPr>
        <w:t>menjadi</w:t>
      </w:r>
      <w:proofErr w:type="spellEnd"/>
      <w:r w:rsidRPr="00EF333A">
        <w:rPr>
          <w:rFonts w:ascii="Arial" w:hAnsi="Arial" w:cs="Arial"/>
        </w:rPr>
        <w:t xml:space="preserve"> </w:t>
      </w:r>
      <w:proofErr w:type="spellStart"/>
      <w:r w:rsidRPr="00EF333A">
        <w:rPr>
          <w:rFonts w:ascii="Arial" w:hAnsi="Arial" w:cs="Arial"/>
        </w:rPr>
        <w:t>referensi</w:t>
      </w:r>
      <w:proofErr w:type="spellEnd"/>
      <w:r w:rsidRPr="00EF333A">
        <w:rPr>
          <w:rFonts w:ascii="Arial" w:hAnsi="Arial" w:cs="Arial"/>
        </w:rPr>
        <w:t xml:space="preserve"> </w:t>
      </w:r>
      <w:proofErr w:type="spellStart"/>
      <w:r w:rsidRPr="00EF333A">
        <w:rPr>
          <w:rFonts w:ascii="Arial" w:hAnsi="Arial" w:cs="Arial"/>
        </w:rPr>
        <w:t>bagi</w:t>
      </w:r>
      <w:proofErr w:type="spellEnd"/>
      <w:r w:rsidRPr="00EF333A">
        <w:rPr>
          <w:rFonts w:ascii="Arial" w:hAnsi="Arial" w:cs="Arial"/>
        </w:rPr>
        <w:t xml:space="preserve"> para </w:t>
      </w:r>
      <w:proofErr w:type="spellStart"/>
      <w:r w:rsidRPr="00EF333A">
        <w:rPr>
          <w:rFonts w:ascii="Arial" w:hAnsi="Arial" w:cs="Arial"/>
        </w:rPr>
        <w:t>pelaku</w:t>
      </w:r>
      <w:proofErr w:type="spellEnd"/>
      <w:r w:rsidRPr="00EF333A">
        <w:rPr>
          <w:rFonts w:ascii="Arial" w:hAnsi="Arial" w:cs="Arial"/>
        </w:rPr>
        <w:t xml:space="preserve"> UMKM dan</w:t>
      </w:r>
      <w:r>
        <w:rPr>
          <w:rFonts w:ascii="Arial" w:hAnsi="Arial" w:cs="Arial"/>
        </w:rPr>
        <w:t xml:space="preserve"> </w:t>
      </w:r>
      <w:proofErr w:type="spellStart"/>
      <w:r w:rsidRPr="00EF333A">
        <w:rPr>
          <w:rFonts w:ascii="Arial" w:hAnsi="Arial" w:cs="Arial"/>
        </w:rPr>
        <w:t>pemangku</w:t>
      </w:r>
      <w:proofErr w:type="spellEnd"/>
      <w:r w:rsidRPr="00EF333A">
        <w:rPr>
          <w:rFonts w:ascii="Arial" w:hAnsi="Arial" w:cs="Arial"/>
        </w:rPr>
        <w:t xml:space="preserve"> </w:t>
      </w:r>
      <w:proofErr w:type="spellStart"/>
      <w:r w:rsidRPr="00EF333A">
        <w:rPr>
          <w:rFonts w:ascii="Arial" w:hAnsi="Arial" w:cs="Arial"/>
        </w:rPr>
        <w:t>kepentingan</w:t>
      </w:r>
      <w:proofErr w:type="spellEnd"/>
      <w:r w:rsidRPr="00EF333A">
        <w:rPr>
          <w:rFonts w:ascii="Arial" w:hAnsi="Arial" w:cs="Arial"/>
        </w:rPr>
        <w:t xml:space="preserve"> </w:t>
      </w:r>
      <w:proofErr w:type="spellStart"/>
      <w:r w:rsidRPr="00EF333A">
        <w:rPr>
          <w:rFonts w:ascii="Arial" w:hAnsi="Arial" w:cs="Arial"/>
        </w:rPr>
        <w:t>lainnya</w:t>
      </w:r>
      <w:proofErr w:type="spellEnd"/>
      <w:r w:rsidRPr="00EF333A">
        <w:rPr>
          <w:rFonts w:ascii="Arial" w:hAnsi="Arial" w:cs="Arial"/>
        </w:rPr>
        <w:t xml:space="preserve"> </w:t>
      </w:r>
      <w:proofErr w:type="spellStart"/>
      <w:r w:rsidRPr="00EF333A">
        <w:rPr>
          <w:rFonts w:ascii="Arial" w:hAnsi="Arial" w:cs="Arial"/>
        </w:rPr>
        <w:t>dalam</w:t>
      </w:r>
      <w:proofErr w:type="spellEnd"/>
      <w:r w:rsidRPr="00EF333A">
        <w:rPr>
          <w:rFonts w:ascii="Arial" w:hAnsi="Arial" w:cs="Arial"/>
        </w:rPr>
        <w:t xml:space="preserve"> </w:t>
      </w:r>
      <w:proofErr w:type="spellStart"/>
      <w:r w:rsidRPr="00EF333A">
        <w:rPr>
          <w:rFonts w:ascii="Arial" w:hAnsi="Arial" w:cs="Arial"/>
        </w:rPr>
        <w:t>mengembangkan</w:t>
      </w:r>
      <w:proofErr w:type="spellEnd"/>
      <w:r w:rsidRPr="00EF333A">
        <w:rPr>
          <w:rFonts w:ascii="Arial" w:hAnsi="Arial" w:cs="Arial"/>
        </w:rPr>
        <w:t xml:space="preserve"> </w:t>
      </w:r>
      <w:proofErr w:type="spellStart"/>
      <w:r w:rsidRPr="00EF333A">
        <w:rPr>
          <w:rFonts w:ascii="Arial" w:hAnsi="Arial" w:cs="Arial"/>
        </w:rPr>
        <w:t>usaha</w:t>
      </w:r>
      <w:proofErr w:type="spellEnd"/>
      <w:r w:rsidRPr="00EF333A">
        <w:rPr>
          <w:rFonts w:ascii="Arial" w:hAnsi="Arial" w:cs="Arial"/>
        </w:rPr>
        <w:t xml:space="preserve"> </w:t>
      </w:r>
      <w:proofErr w:type="spellStart"/>
      <w:r w:rsidRPr="00EF333A">
        <w:rPr>
          <w:rFonts w:ascii="Arial" w:hAnsi="Arial" w:cs="Arial"/>
        </w:rPr>
        <w:t>mereka</w:t>
      </w:r>
      <w:proofErr w:type="spellEnd"/>
      <w:r w:rsidRPr="00EF333A">
        <w:rPr>
          <w:rFonts w:ascii="Arial" w:hAnsi="Arial" w:cs="Arial"/>
        </w:rPr>
        <w:t xml:space="preserve"> di era digital.</w:t>
      </w:r>
      <w:r w:rsidRPr="008D4EDC">
        <w:br/>
      </w:r>
    </w:p>
    <w:p w14:paraId="6E2CA811" w14:textId="1981E61D" w:rsidR="00C854C9" w:rsidRPr="00EF333A" w:rsidRDefault="00EF333A" w:rsidP="00C854C9">
      <w:pPr>
        <w:pStyle w:val="Style1"/>
        <w:numPr>
          <w:ilvl w:val="0"/>
          <w:numId w:val="5"/>
        </w:numPr>
        <w:rPr>
          <w:rFonts w:cs="Arial"/>
        </w:rPr>
      </w:pPr>
      <w:r w:rsidRPr="00EF333A">
        <w:rPr>
          <w:rFonts w:cs="Arial"/>
          <w:szCs w:val="24"/>
        </w:rPr>
        <w:t>ANALISIS SITUASI UMKM DI DESA SEMBULUNG</w:t>
      </w:r>
    </w:p>
    <w:p w14:paraId="7F034012" w14:textId="77777777" w:rsidR="00EF333A" w:rsidRDefault="00EF333A" w:rsidP="00EF333A">
      <w:pPr>
        <w:pStyle w:val="Style1"/>
        <w:numPr>
          <w:ilvl w:val="0"/>
          <w:numId w:val="0"/>
        </w:numPr>
        <w:ind w:left="360"/>
        <w:rPr>
          <w:rFonts w:cs="Arial"/>
        </w:rPr>
      </w:pPr>
    </w:p>
    <w:p w14:paraId="5659A71B" w14:textId="0ED5159C" w:rsidR="00EF333A" w:rsidRDefault="00EF333A" w:rsidP="008E2228">
      <w:pPr>
        <w:pStyle w:val="Style1"/>
        <w:numPr>
          <w:ilvl w:val="0"/>
          <w:numId w:val="0"/>
        </w:numPr>
        <w:ind w:left="360" w:firstLine="360"/>
        <w:jc w:val="both"/>
        <w:rPr>
          <w:rFonts w:cs="Arial"/>
          <w:b w:val="0"/>
          <w:szCs w:val="24"/>
        </w:rPr>
      </w:pPr>
      <w:r w:rsidRPr="00EF333A">
        <w:rPr>
          <w:rFonts w:cs="Arial"/>
          <w:b w:val="0"/>
          <w:szCs w:val="24"/>
        </w:rPr>
        <w:t xml:space="preserve">Untuk memahami kondisi UMKM di Desa Sembulung, perlu dilakukan analisis mendalam mengenai karakteristik dan tantangan yang dihadapi oleh pelaku usaha. Berdasarkan survei yang dilakukan oleh Dinas Koperasi dan UKM Banyuwangi, mayoritas UMKM di desa ini bergerak di sektor pertanian, kerajinan tangan, dan makanan olahan. Namun, banyak dari mereka yang masih beroperasi secara tradisional, dengan pemasaran </w:t>
      </w:r>
      <w:r>
        <w:rPr>
          <w:rFonts w:cs="Arial"/>
          <w:b w:val="0"/>
          <w:szCs w:val="24"/>
        </w:rPr>
        <w:t xml:space="preserve">yang terbatas pada pasar lokal. </w:t>
      </w:r>
      <w:r w:rsidRPr="00EF333A">
        <w:rPr>
          <w:rFonts w:cs="Arial"/>
          <w:b w:val="0"/>
          <w:szCs w:val="24"/>
        </w:rPr>
        <w:t>Data menunjukkan bahwa sekitar 60% UMKM di Desa Sembulung belum memiliki keberadaan online, baik melalui website maupun media sosial. Hal ini mengakibatkan produk mereka kurang dikenal oleh konsumen di luar daerah. Selain itu, kurangnya pemahaman tentang pemasaran digital menjadi hambatan utama bagi pelaku UMKM untuk memasarkan produk mereka secara lebih luas. Menurut laporan dari Google Indonesia, hanya 30% pelaku UMKM yang memanfaatkan platform digita</w:t>
      </w:r>
      <w:r w:rsidR="00B36F2B">
        <w:rPr>
          <w:rFonts w:cs="Arial"/>
          <w:b w:val="0"/>
          <w:szCs w:val="24"/>
        </w:rPr>
        <w:t>l untuk menjual produk mereka.</w:t>
      </w:r>
    </w:p>
    <w:p w14:paraId="52DE30CF" w14:textId="77777777" w:rsidR="00B36F2B" w:rsidRDefault="00B36F2B" w:rsidP="00EF333A">
      <w:pPr>
        <w:pStyle w:val="Style1"/>
        <w:numPr>
          <w:ilvl w:val="0"/>
          <w:numId w:val="0"/>
        </w:numPr>
        <w:ind w:left="360"/>
        <w:jc w:val="both"/>
        <w:rPr>
          <w:rFonts w:cs="Arial"/>
          <w:b w:val="0"/>
          <w:szCs w:val="24"/>
        </w:rPr>
      </w:pPr>
    </w:p>
    <w:p w14:paraId="1613C0B8" w14:textId="00D051C9" w:rsidR="00B36F2B" w:rsidRDefault="00000000" w:rsidP="00EF333A">
      <w:pPr>
        <w:pStyle w:val="Style1"/>
        <w:numPr>
          <w:ilvl w:val="0"/>
          <w:numId w:val="0"/>
        </w:numPr>
        <w:ind w:left="360"/>
        <w:jc w:val="both"/>
        <w:rPr>
          <w:rFonts w:cs="Arial"/>
          <w:b w:val="0"/>
          <w:szCs w:val="24"/>
        </w:rPr>
      </w:pPr>
      <w:r>
        <w:lastRenderedPageBreak/>
        <w:pict w14:anchorId="3E6AB5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25.85pt;margin-top:.55pt;width:313.5pt;height:235.1pt;z-index:251661312;mso-position-horizontal-relative:text;mso-position-vertical-relative:text;mso-width-relative:page;mso-height-relative:page">
            <v:imagedata r:id="rId14" o:title="WhatsApp Image 2024-11-02 at 12"/>
            <w10:wrap type="square"/>
          </v:shape>
        </w:pict>
      </w:r>
    </w:p>
    <w:p w14:paraId="1FAAAF15" w14:textId="6EB715E8" w:rsidR="00B36F2B" w:rsidRDefault="00B36F2B" w:rsidP="00EF333A">
      <w:pPr>
        <w:pStyle w:val="Style1"/>
        <w:numPr>
          <w:ilvl w:val="0"/>
          <w:numId w:val="0"/>
        </w:numPr>
        <w:ind w:left="360"/>
        <w:jc w:val="both"/>
        <w:rPr>
          <w:rFonts w:cs="Arial"/>
          <w:b w:val="0"/>
          <w:szCs w:val="24"/>
        </w:rPr>
      </w:pPr>
    </w:p>
    <w:p w14:paraId="31035629" w14:textId="77777777" w:rsidR="00B36F2B" w:rsidRDefault="00B36F2B" w:rsidP="00EF333A">
      <w:pPr>
        <w:pStyle w:val="Style1"/>
        <w:numPr>
          <w:ilvl w:val="0"/>
          <w:numId w:val="0"/>
        </w:numPr>
        <w:ind w:left="426" w:firstLine="720"/>
        <w:jc w:val="both"/>
        <w:rPr>
          <w:rFonts w:cs="Arial"/>
          <w:b w:val="0"/>
          <w:szCs w:val="24"/>
        </w:rPr>
      </w:pPr>
    </w:p>
    <w:p w14:paraId="680D237B" w14:textId="77777777" w:rsidR="00B36F2B" w:rsidRDefault="00B36F2B" w:rsidP="00EF333A">
      <w:pPr>
        <w:pStyle w:val="Style1"/>
        <w:numPr>
          <w:ilvl w:val="0"/>
          <w:numId w:val="0"/>
        </w:numPr>
        <w:ind w:left="426" w:firstLine="720"/>
        <w:jc w:val="both"/>
        <w:rPr>
          <w:rFonts w:cs="Arial"/>
          <w:b w:val="0"/>
          <w:szCs w:val="24"/>
        </w:rPr>
      </w:pPr>
    </w:p>
    <w:p w14:paraId="5B17158D" w14:textId="77777777" w:rsidR="00B36F2B" w:rsidRDefault="00B36F2B" w:rsidP="00EF333A">
      <w:pPr>
        <w:pStyle w:val="Style1"/>
        <w:numPr>
          <w:ilvl w:val="0"/>
          <w:numId w:val="0"/>
        </w:numPr>
        <w:ind w:left="426" w:firstLine="720"/>
        <w:jc w:val="both"/>
        <w:rPr>
          <w:rFonts w:cs="Arial"/>
          <w:b w:val="0"/>
          <w:szCs w:val="24"/>
        </w:rPr>
      </w:pPr>
    </w:p>
    <w:p w14:paraId="1FA2A355" w14:textId="77777777" w:rsidR="00B36F2B" w:rsidRDefault="00B36F2B" w:rsidP="00EF333A">
      <w:pPr>
        <w:pStyle w:val="Style1"/>
        <w:numPr>
          <w:ilvl w:val="0"/>
          <w:numId w:val="0"/>
        </w:numPr>
        <w:ind w:left="426" w:firstLine="720"/>
        <w:jc w:val="both"/>
        <w:rPr>
          <w:rFonts w:cs="Arial"/>
          <w:b w:val="0"/>
          <w:szCs w:val="24"/>
        </w:rPr>
      </w:pPr>
    </w:p>
    <w:p w14:paraId="3D60B6F1" w14:textId="77777777" w:rsidR="00B36F2B" w:rsidRDefault="00B36F2B" w:rsidP="00EF333A">
      <w:pPr>
        <w:pStyle w:val="Style1"/>
        <w:numPr>
          <w:ilvl w:val="0"/>
          <w:numId w:val="0"/>
        </w:numPr>
        <w:ind w:left="426" w:firstLine="720"/>
        <w:jc w:val="both"/>
        <w:rPr>
          <w:rFonts w:cs="Arial"/>
          <w:b w:val="0"/>
          <w:szCs w:val="24"/>
        </w:rPr>
      </w:pPr>
    </w:p>
    <w:p w14:paraId="425704D5" w14:textId="77777777" w:rsidR="00B36F2B" w:rsidRDefault="00B36F2B" w:rsidP="00EF333A">
      <w:pPr>
        <w:pStyle w:val="Style1"/>
        <w:numPr>
          <w:ilvl w:val="0"/>
          <w:numId w:val="0"/>
        </w:numPr>
        <w:ind w:left="426" w:firstLine="720"/>
        <w:jc w:val="both"/>
        <w:rPr>
          <w:rFonts w:cs="Arial"/>
          <w:b w:val="0"/>
          <w:szCs w:val="24"/>
        </w:rPr>
      </w:pPr>
    </w:p>
    <w:p w14:paraId="1F612B95" w14:textId="77777777" w:rsidR="00B36F2B" w:rsidRDefault="00B36F2B" w:rsidP="00EF333A">
      <w:pPr>
        <w:pStyle w:val="Style1"/>
        <w:numPr>
          <w:ilvl w:val="0"/>
          <w:numId w:val="0"/>
        </w:numPr>
        <w:ind w:left="426" w:firstLine="720"/>
        <w:jc w:val="both"/>
        <w:rPr>
          <w:rFonts w:cs="Arial"/>
          <w:b w:val="0"/>
          <w:szCs w:val="24"/>
        </w:rPr>
      </w:pPr>
    </w:p>
    <w:p w14:paraId="6DD1C28D" w14:textId="77777777" w:rsidR="00B36F2B" w:rsidRDefault="00B36F2B" w:rsidP="00EF333A">
      <w:pPr>
        <w:pStyle w:val="Style1"/>
        <w:numPr>
          <w:ilvl w:val="0"/>
          <w:numId w:val="0"/>
        </w:numPr>
        <w:ind w:left="426" w:firstLine="720"/>
        <w:jc w:val="both"/>
        <w:rPr>
          <w:rFonts w:cs="Arial"/>
          <w:b w:val="0"/>
          <w:szCs w:val="24"/>
        </w:rPr>
      </w:pPr>
    </w:p>
    <w:p w14:paraId="232189BE" w14:textId="77777777" w:rsidR="00B36F2B" w:rsidRDefault="00B36F2B" w:rsidP="00EF333A">
      <w:pPr>
        <w:pStyle w:val="Style1"/>
        <w:numPr>
          <w:ilvl w:val="0"/>
          <w:numId w:val="0"/>
        </w:numPr>
        <w:ind w:left="426" w:firstLine="720"/>
        <w:jc w:val="both"/>
        <w:rPr>
          <w:rFonts w:cs="Arial"/>
          <w:b w:val="0"/>
          <w:szCs w:val="24"/>
        </w:rPr>
      </w:pPr>
    </w:p>
    <w:p w14:paraId="58AE14DD" w14:textId="77777777" w:rsidR="00B36F2B" w:rsidRDefault="00B36F2B" w:rsidP="00EF333A">
      <w:pPr>
        <w:pStyle w:val="Style1"/>
        <w:numPr>
          <w:ilvl w:val="0"/>
          <w:numId w:val="0"/>
        </w:numPr>
        <w:ind w:left="426" w:firstLine="720"/>
        <w:jc w:val="both"/>
        <w:rPr>
          <w:rFonts w:cs="Arial"/>
          <w:b w:val="0"/>
          <w:szCs w:val="24"/>
        </w:rPr>
      </w:pPr>
    </w:p>
    <w:p w14:paraId="29635022" w14:textId="77777777" w:rsidR="00B36F2B" w:rsidRDefault="00B36F2B" w:rsidP="00EF333A">
      <w:pPr>
        <w:pStyle w:val="Style1"/>
        <w:numPr>
          <w:ilvl w:val="0"/>
          <w:numId w:val="0"/>
        </w:numPr>
        <w:ind w:left="426" w:firstLine="720"/>
        <w:jc w:val="both"/>
        <w:rPr>
          <w:rFonts w:cs="Arial"/>
          <w:b w:val="0"/>
          <w:szCs w:val="24"/>
        </w:rPr>
      </w:pPr>
    </w:p>
    <w:p w14:paraId="6205E6C4" w14:textId="77777777" w:rsidR="00B36F2B" w:rsidRDefault="00B36F2B" w:rsidP="00EF333A">
      <w:pPr>
        <w:pStyle w:val="Style1"/>
        <w:numPr>
          <w:ilvl w:val="0"/>
          <w:numId w:val="0"/>
        </w:numPr>
        <w:ind w:left="426" w:firstLine="720"/>
        <w:jc w:val="both"/>
        <w:rPr>
          <w:rFonts w:cs="Arial"/>
          <w:b w:val="0"/>
          <w:szCs w:val="24"/>
        </w:rPr>
      </w:pPr>
    </w:p>
    <w:p w14:paraId="1772D2CF" w14:textId="77777777" w:rsidR="00B36F2B" w:rsidRDefault="00B36F2B" w:rsidP="00EF333A">
      <w:pPr>
        <w:pStyle w:val="Style1"/>
        <w:numPr>
          <w:ilvl w:val="0"/>
          <w:numId w:val="0"/>
        </w:numPr>
        <w:ind w:left="426" w:firstLine="720"/>
        <w:jc w:val="both"/>
        <w:rPr>
          <w:rFonts w:cs="Arial"/>
          <w:b w:val="0"/>
          <w:szCs w:val="24"/>
        </w:rPr>
      </w:pPr>
    </w:p>
    <w:p w14:paraId="2B0E0E5E" w14:textId="77777777" w:rsidR="00B36F2B" w:rsidRDefault="00B36F2B" w:rsidP="00EF333A">
      <w:pPr>
        <w:pStyle w:val="Style1"/>
        <w:numPr>
          <w:ilvl w:val="0"/>
          <w:numId w:val="0"/>
        </w:numPr>
        <w:ind w:left="426" w:firstLine="720"/>
        <w:jc w:val="both"/>
        <w:rPr>
          <w:rFonts w:cs="Arial"/>
          <w:b w:val="0"/>
          <w:szCs w:val="24"/>
        </w:rPr>
      </w:pPr>
    </w:p>
    <w:p w14:paraId="5549E458" w14:textId="77777777" w:rsidR="00B36F2B" w:rsidRDefault="00B36F2B" w:rsidP="00EF333A">
      <w:pPr>
        <w:pStyle w:val="Style1"/>
        <w:numPr>
          <w:ilvl w:val="0"/>
          <w:numId w:val="0"/>
        </w:numPr>
        <w:ind w:left="426" w:firstLine="720"/>
        <w:jc w:val="both"/>
        <w:rPr>
          <w:rFonts w:cs="Arial"/>
          <w:b w:val="0"/>
          <w:szCs w:val="24"/>
        </w:rPr>
      </w:pPr>
    </w:p>
    <w:p w14:paraId="0EC9E6A7" w14:textId="77777777" w:rsidR="00B36F2B" w:rsidRDefault="00B36F2B" w:rsidP="00EF333A">
      <w:pPr>
        <w:pStyle w:val="Style1"/>
        <w:numPr>
          <w:ilvl w:val="0"/>
          <w:numId w:val="0"/>
        </w:numPr>
        <w:ind w:left="426" w:firstLine="720"/>
        <w:jc w:val="both"/>
        <w:rPr>
          <w:rFonts w:cs="Arial"/>
          <w:b w:val="0"/>
          <w:szCs w:val="24"/>
        </w:rPr>
      </w:pPr>
    </w:p>
    <w:p w14:paraId="1C5D2523" w14:textId="6C0D5092" w:rsidR="00B36F2B" w:rsidRDefault="00B36F2B" w:rsidP="00B36F2B">
      <w:pPr>
        <w:pStyle w:val="Style1"/>
        <w:numPr>
          <w:ilvl w:val="0"/>
          <w:numId w:val="0"/>
        </w:numPr>
        <w:ind w:left="426" w:firstLine="720"/>
        <w:jc w:val="both"/>
        <w:rPr>
          <w:rFonts w:cs="Arial"/>
          <w:b w:val="0"/>
          <w:szCs w:val="24"/>
        </w:rPr>
      </w:pPr>
      <w:r>
        <w:rPr>
          <w:rFonts w:cs="Arial"/>
          <w:b w:val="0"/>
          <w:szCs w:val="24"/>
        </w:rPr>
        <w:t xml:space="preserve">Gambar 2.1 Lokasi Sosialisasi Strategi </w:t>
      </w:r>
      <w:r w:rsidRPr="00B36F2B">
        <w:rPr>
          <w:rFonts w:cs="Arial"/>
          <w:b w:val="0"/>
          <w:szCs w:val="24"/>
        </w:rPr>
        <w:t xml:space="preserve">Pemasaran Digital </w:t>
      </w:r>
      <w:r>
        <w:rPr>
          <w:rFonts w:cs="Arial"/>
          <w:b w:val="0"/>
          <w:szCs w:val="24"/>
        </w:rPr>
        <w:t>UMKM</w:t>
      </w:r>
    </w:p>
    <w:p w14:paraId="3C666284" w14:textId="77777777" w:rsidR="00B36F2B" w:rsidRDefault="00B36F2B" w:rsidP="00EF333A">
      <w:pPr>
        <w:pStyle w:val="Style1"/>
        <w:numPr>
          <w:ilvl w:val="0"/>
          <w:numId w:val="0"/>
        </w:numPr>
        <w:ind w:left="426" w:firstLine="720"/>
        <w:jc w:val="both"/>
        <w:rPr>
          <w:rFonts w:cs="Arial"/>
          <w:b w:val="0"/>
          <w:szCs w:val="24"/>
        </w:rPr>
      </w:pPr>
    </w:p>
    <w:p w14:paraId="3ABDE81A" w14:textId="486C95E4" w:rsidR="00EF333A" w:rsidRPr="00EF333A" w:rsidRDefault="00EF333A" w:rsidP="00EF333A">
      <w:pPr>
        <w:pStyle w:val="Style1"/>
        <w:numPr>
          <w:ilvl w:val="0"/>
          <w:numId w:val="0"/>
        </w:numPr>
        <w:ind w:left="426" w:firstLine="720"/>
        <w:jc w:val="both"/>
        <w:rPr>
          <w:rFonts w:cs="Arial"/>
          <w:b w:val="0"/>
        </w:rPr>
      </w:pPr>
      <w:r w:rsidRPr="00EF333A">
        <w:rPr>
          <w:rFonts w:cs="Arial"/>
          <w:b w:val="0"/>
          <w:szCs w:val="24"/>
        </w:rPr>
        <w:t>Tantangan lain yang dihadapi adalah keterbatasan akses terhadap teknologi dan pelatihan. Banyak pelaku UMKM yang tidak memiliki pengetahuan yang cukup dalam penggunaan perangkat digital, sehingga mereka kesulitan untuk memanfaatkan peluang yang ada. Sebuah studi oleh Lembaga Penelitian Ekonomi dan Masyarakat (LPEM) UI menunjukkan bahwa pelatihan digital dapat meningkatkan penjualan UMKM hingga 50% dalam waktu satu tahun. Ini menunjukkan bahwa intervensi yang tepat dapat membawa perubahan signifikan bagi pelaku UMKM di Desa Sembu</w:t>
      </w:r>
      <w:r>
        <w:rPr>
          <w:rFonts w:cs="Arial"/>
          <w:b w:val="0"/>
          <w:szCs w:val="24"/>
        </w:rPr>
        <w:t xml:space="preserve">lung. </w:t>
      </w:r>
      <w:r w:rsidRPr="00EF333A">
        <w:rPr>
          <w:rFonts w:cs="Arial"/>
          <w:b w:val="0"/>
          <w:szCs w:val="24"/>
        </w:rPr>
        <w:t>Dari sisi produk, UMKM di Desa Sembulung memiliki keunggulan kompetitif yang dapat dipasarkan, seperti produk lokal yang berkualitas tinggi dan unik. Misalnya, kerajinan tangan yang menggunakan bahan baku lokal dan makanan olahan yang memiliki cita rasa khas daerah. Namun, tanpa strategi pemasaran yang efektif, produk-produk ini sulit untuk bersaing di pasar yang lebih besar. Oleh karena itu, diperlukan pendekatan yang sistematis untuk mengidentifikasi dan memanfaatkan potensi produk lokal dalam pema</w:t>
      </w:r>
      <w:r>
        <w:rPr>
          <w:rFonts w:cs="Arial"/>
          <w:b w:val="0"/>
          <w:szCs w:val="24"/>
        </w:rPr>
        <w:t xml:space="preserve">saran digital. </w:t>
      </w:r>
      <w:r w:rsidRPr="00EF333A">
        <w:rPr>
          <w:rFonts w:cs="Arial"/>
          <w:b w:val="0"/>
          <w:szCs w:val="24"/>
        </w:rPr>
        <w:t>Dengan memahami situasi dan tantangan yang dihadapi oleh UMKM di Desa Sembulung, langkah selanjutnya adalah merumuskan strategi pemasaran digital yang dapat diimplementasikan untuk meningkatkan penjualan dan daya saing. Hal ini akan menjadi fokus utama dalam pengembangan program pengabdian masyarakat yang bertujuan untuk memberdayakan pelaku UMKM melalui pemasaran digital.</w:t>
      </w:r>
    </w:p>
    <w:p w14:paraId="423887F1" w14:textId="77777777" w:rsidR="00C854C9" w:rsidRPr="00EF333A" w:rsidRDefault="00C854C9" w:rsidP="00EF333A">
      <w:pPr>
        <w:spacing w:line="276" w:lineRule="auto"/>
        <w:rPr>
          <w:rFonts w:ascii="Arial" w:hAnsi="Arial" w:cs="Arial"/>
          <w:sz w:val="24"/>
          <w:szCs w:val="24"/>
        </w:rPr>
      </w:pPr>
    </w:p>
    <w:p w14:paraId="77EE933F" w14:textId="50626DB6" w:rsidR="00C854C9" w:rsidRPr="00EF333A" w:rsidRDefault="00C854C9" w:rsidP="00C854C9">
      <w:pPr>
        <w:pStyle w:val="Style1"/>
        <w:numPr>
          <w:ilvl w:val="0"/>
          <w:numId w:val="5"/>
        </w:numPr>
      </w:pPr>
      <w:r>
        <w:t>HASIL</w:t>
      </w:r>
    </w:p>
    <w:p w14:paraId="19BA658E" w14:textId="77777777" w:rsidR="00EF333A" w:rsidRDefault="00EF333A" w:rsidP="00EF333A">
      <w:pPr>
        <w:pStyle w:val="Style1"/>
        <w:numPr>
          <w:ilvl w:val="0"/>
          <w:numId w:val="0"/>
        </w:numPr>
        <w:ind w:left="360"/>
      </w:pPr>
    </w:p>
    <w:p w14:paraId="618A3677" w14:textId="6D1A0673" w:rsidR="000C607B" w:rsidRPr="00EF333A" w:rsidRDefault="000C607B" w:rsidP="000C607B">
      <w:pPr>
        <w:pStyle w:val="Style1"/>
        <w:numPr>
          <w:ilvl w:val="0"/>
          <w:numId w:val="17"/>
        </w:numPr>
        <w:ind w:left="426"/>
      </w:pPr>
      <w:r>
        <w:t>Pemanfaatan Media Sosial</w:t>
      </w:r>
    </w:p>
    <w:p w14:paraId="5CAFB743" w14:textId="77777777" w:rsidR="00645151" w:rsidRDefault="00645151" w:rsidP="000C607B">
      <w:pPr>
        <w:pStyle w:val="Style1"/>
        <w:numPr>
          <w:ilvl w:val="0"/>
          <w:numId w:val="0"/>
        </w:numPr>
        <w:ind w:left="284" w:firstLine="720"/>
        <w:jc w:val="both"/>
        <w:rPr>
          <w:b w:val="0"/>
        </w:rPr>
      </w:pPr>
      <w:r w:rsidRPr="00645151">
        <w:rPr>
          <w:b w:val="0"/>
        </w:rPr>
        <w:t xml:space="preserve">Media sosial merupakan salah satu saluran pemasaran digital yang paling efektif untuk UMKM. Dengan lebih dari 150 juta pengguna aktif di Indonesia, media sosial menawarkan platform yang luas untuk mempromosikan produk. Di Desa Sembulung, platform seperti Instagram dan Facebook dapat dimanfaatkan untuk memperkenalkan produk lokal kepada konsumen. Menurut data dari Statista </w:t>
      </w:r>
      <w:r w:rsidRPr="00645151">
        <w:rPr>
          <w:b w:val="0"/>
        </w:rPr>
        <w:lastRenderedPageBreak/>
        <w:t>(2023), Instagram memiliki lebih dari 80 juta pengguna di Indonesia, menjadikannya sebagai salah satu platform yang paling banyak dig</w:t>
      </w:r>
      <w:r>
        <w:rPr>
          <w:b w:val="0"/>
        </w:rPr>
        <w:t xml:space="preserve">unakan untuk pemasaran visual. </w:t>
      </w:r>
      <w:r w:rsidRPr="00645151">
        <w:rPr>
          <w:b w:val="0"/>
        </w:rPr>
        <w:t>Salah satu contoh sukses pemanfaatan media sosial adalah UMKM "Sembulung Craft", yang menjual kerajinan tangan khas lokal. Dengan menggunakan Instagram, mereka berhasil menarik perhatian konsumen dari luar daerah, bahkan luar negeri. Dalam waktu enam bulan, penjualan mereka meningkat sebesar 150% setelah aktif memasarkan produk melalui media sosial. Ini menunjukkan bahwa dengan strategi yang tepat, UMKM dapat menjangkau pasar yang lebih luas dan meningkatkan penju</w:t>
      </w:r>
      <w:r>
        <w:rPr>
          <w:b w:val="0"/>
        </w:rPr>
        <w:t xml:space="preserve">alan mereka secara signifikan. </w:t>
      </w:r>
      <w:r w:rsidRPr="00645151">
        <w:rPr>
          <w:b w:val="0"/>
        </w:rPr>
        <w:t>Namun, untuk memanfaatkan media sosial secara efektif, UMKM perlu memiliki konten yang menarik dan relevan. Konten visual yang menarik, seperti foto produk yang berkualitas tinggi dan video proses pembuatan, dapat meningkatkan daya tarik produk. Menurut penelitian oleh HubSpot (2023), konten visual dapat meningkatkan keterlibatan pengguna hingga 94%. Oleh karena itu, UMKM di Desa Sembulung harus berinvestasi dalam pembuatan konten yang menarik unt</w:t>
      </w:r>
      <w:r>
        <w:rPr>
          <w:b w:val="0"/>
        </w:rPr>
        <w:t xml:space="preserve">uk menarik perhatian konsumen. </w:t>
      </w:r>
      <w:r w:rsidRPr="00645151">
        <w:rPr>
          <w:b w:val="0"/>
        </w:rPr>
        <w:t>Selain itu, interaksi dengan konsumen di media sosial juga sangat penting. UMKM perlu aktif menjawab pertanyaan konsumen dan berinteraksi dengan mereka melalui komentar atau pesan langsung. Hal ini dapat membangun hubungan yang baik dengan konsumen dan meningkatkan loyalitas mereka. Sebuah studi oleh Sprout Social (2023) menunjukkan bahwa 70% konsumen lebih cenderung membeli dari merek yang mereka ikuti di media sosial. Oleh karena itu, strategi interaksi ini harus menjadi bagian integra</w:t>
      </w:r>
      <w:r>
        <w:rPr>
          <w:b w:val="0"/>
        </w:rPr>
        <w:t xml:space="preserve">l dari pemasaran digital UMKM. </w:t>
      </w:r>
      <w:r w:rsidRPr="00645151">
        <w:rPr>
          <w:b w:val="0"/>
        </w:rPr>
        <w:t>Terakhir, penting bagi UMKM untuk memanfaatkan iklan berbayar di media sosial. Dengan menggunakan fitur iklan yang ditawarkan oleh platform seperti Facebook dan Instagram, UMKM dapat menjangkau audiens yang lebih luas dengan biaya yang relatif rendah. Menurut laporan dari eMarketer (2023), pengeluaran untuk iklan media sosial di Indonesia diperkirakan mencapai $1,5 miliar pada tahun ini. Ini menunjukkan potensi besar bagi UMKM untuk memanfaatkan iklan digital dalam meningkatkan penjualan mereka.</w:t>
      </w:r>
    </w:p>
    <w:p w14:paraId="554ED364" w14:textId="62B86916" w:rsidR="000C607B" w:rsidRPr="00645151" w:rsidRDefault="000C607B" w:rsidP="000C607B">
      <w:pPr>
        <w:pStyle w:val="Style1"/>
        <w:numPr>
          <w:ilvl w:val="0"/>
          <w:numId w:val="0"/>
        </w:numPr>
        <w:ind w:left="284" w:firstLine="720"/>
        <w:jc w:val="both"/>
        <w:rPr>
          <w:b w:val="0"/>
        </w:rPr>
      </w:pPr>
    </w:p>
    <w:p w14:paraId="4C17F193" w14:textId="77777777" w:rsidR="00645151" w:rsidRPr="000C607B" w:rsidRDefault="00645151" w:rsidP="00645151">
      <w:pPr>
        <w:pStyle w:val="Style1"/>
        <w:numPr>
          <w:ilvl w:val="0"/>
          <w:numId w:val="17"/>
        </w:numPr>
        <w:ind w:left="426"/>
        <w:jc w:val="both"/>
      </w:pPr>
      <w:r w:rsidRPr="000C607B">
        <w:t>Pembuatan Situs Web</w:t>
      </w:r>
    </w:p>
    <w:p w14:paraId="4C107E71" w14:textId="4D6DC578" w:rsidR="000C607B" w:rsidRPr="000C607B" w:rsidRDefault="000C607B" w:rsidP="000C607B">
      <w:pPr>
        <w:pStyle w:val="Style1"/>
        <w:numPr>
          <w:ilvl w:val="0"/>
          <w:numId w:val="0"/>
        </w:numPr>
        <w:ind w:left="284" w:firstLine="720"/>
        <w:jc w:val="both"/>
        <w:rPr>
          <w:b w:val="0"/>
        </w:rPr>
      </w:pPr>
      <w:r w:rsidRPr="000C607B">
        <w:rPr>
          <w:b w:val="0"/>
        </w:rPr>
        <w:t>Membangun situs web yang profesional dan informatif adalah langkah penting dalam strategi pemasaran digital untuk UMKM. Situs web berfungsi sebagai etalase online yang dapat menampilkan produk dan layanan yang ditawarkan. Menurut penelitian oleh Google (2022), 53% pengguna internet akan meninggalkan situs web jika waktu muat lebih dari 3 detik. Oleh karena itu, penting bagi UMKM di Desa Sembulung untuk memiliki situs</w:t>
      </w:r>
      <w:r>
        <w:rPr>
          <w:b w:val="0"/>
        </w:rPr>
        <w:t xml:space="preserve"> web yang cepat dan responsif. </w:t>
      </w:r>
      <w:r w:rsidRPr="000C607B">
        <w:rPr>
          <w:b w:val="0"/>
        </w:rPr>
        <w:t>Situs web juga dapat digunakan untuk memberikan informasi lebih lanjut tentang produk, termasuk deskripsi, harga, dan cara pemesanan. Dengan menyediakan informasi yang lengkap, konsumen akan lebih percaya untuk melakukan pembelian. Sebuah studi oleh BigCommerce (2023) menunjukkan bahwa 70% konsumen lebih cenderung membeli dari situs web yang memberikan informasi produk yang jelas dan lengkap. Ini menunjukkan bahwa pembuatan situs web yang informatif dapat me</w:t>
      </w:r>
      <w:r>
        <w:rPr>
          <w:b w:val="0"/>
        </w:rPr>
        <w:t xml:space="preserve">ningkatkan konversi penjualan. </w:t>
      </w:r>
      <w:r w:rsidRPr="000C607B">
        <w:rPr>
          <w:b w:val="0"/>
        </w:rPr>
        <w:t>Selain itu, situs web juga dapat dioptimalkan untuk mesin pencari (SEO) agar lebih mudah ditemukan oleh konsumen. Dengan menggunakan teknik SEO yang tepat, UMKM dapat meningkatkan peringkat situs web mereka di hasil pencarian Google. Menurut data dari Moz (2023), 75% pengguna internet tidak pernah menggulir melewati halaman pertama hasil pencarian. Oleh karena itu, penting bagi UMKM untuk memahami dasar-dasar SEO dan mene</w:t>
      </w:r>
      <w:r>
        <w:rPr>
          <w:b w:val="0"/>
        </w:rPr>
        <w:t xml:space="preserve">rapkannya di </w:t>
      </w:r>
      <w:r>
        <w:rPr>
          <w:b w:val="0"/>
        </w:rPr>
        <w:lastRenderedPageBreak/>
        <w:t xml:space="preserve">situs web mereka. </w:t>
      </w:r>
      <w:r w:rsidRPr="000C607B">
        <w:rPr>
          <w:b w:val="0"/>
        </w:rPr>
        <w:t>Contoh yang relevan adalah UMKM "Sembulung Food", yang menjual produk makanan khas daerah. Setelah membangun situs web yang responsif dan dioptimalkan untuk SEO, mereka berhasil meningkatkan kunjungan situs hingga 200% dalam waktu tiga bulan. Hal ini berdampak langsung pada peningkatan penjualan mereka. Ini menunjukkan bahwa pembuatan situs web yang baik dapat memberikan kontribusi signifikan terhad</w:t>
      </w:r>
      <w:r>
        <w:rPr>
          <w:b w:val="0"/>
        </w:rPr>
        <w:t xml:space="preserve">ap pertumbuhan penjualan UMKM. </w:t>
      </w:r>
      <w:r w:rsidRPr="000C607B">
        <w:rPr>
          <w:b w:val="0"/>
        </w:rPr>
        <w:t>Terakhir, situs web juga dapat digunakan untuk mengumpulkan data konsumen melalui formulir pendaftaran atau newsletter. Dengan mengumpulkan data konsumen, UMKM dapat melakukan pemasaran yang lebih terarah dan personal. Menurut penelitian oleh Mailchimp (2023), email marketing memiliki tingkat keterlibatan yang lebih tinggi dibandingkan dengan saluran pemasaran lainnya. Oleh karena itu, penting bagi UMKM untuk memanfaatkan situs web mereka sebagai alat untuk membangun basis data konsumen yang kuat.</w:t>
      </w:r>
      <w:r w:rsidRPr="000C607B">
        <w:rPr>
          <w:b w:val="0"/>
        </w:rPr>
        <w:br/>
      </w:r>
    </w:p>
    <w:p w14:paraId="5ECD85BF" w14:textId="35DC4A7E" w:rsidR="00645151" w:rsidRPr="00645151" w:rsidRDefault="00645151" w:rsidP="00645151">
      <w:pPr>
        <w:pStyle w:val="Style1"/>
        <w:numPr>
          <w:ilvl w:val="0"/>
          <w:numId w:val="17"/>
        </w:numPr>
        <w:ind w:left="426"/>
        <w:jc w:val="both"/>
      </w:pPr>
      <w:r w:rsidRPr="00645151">
        <w:t>Optimasi Mesin Pencari (SEO)</w:t>
      </w:r>
    </w:p>
    <w:p w14:paraId="67B3FC97" w14:textId="6AB2BE34" w:rsidR="000C607B" w:rsidRDefault="000C607B" w:rsidP="000C607B">
      <w:pPr>
        <w:pStyle w:val="Style1"/>
        <w:numPr>
          <w:ilvl w:val="0"/>
          <w:numId w:val="0"/>
        </w:numPr>
        <w:ind w:left="284" w:firstLine="720"/>
        <w:jc w:val="both"/>
        <w:rPr>
          <w:b w:val="0"/>
        </w:rPr>
      </w:pPr>
      <w:r w:rsidRPr="000C607B">
        <w:rPr>
          <w:b w:val="0"/>
        </w:rPr>
        <w:t>Optimasi mesin pencari (SEO) adalah proses yang sangat penting untuk meningkatkan visibilitas situs web UMKM di mesin pencari seperti Google. Dengan menerapkan strategi SEO yang tepat, UMKM dapat meningkatkan peringkat situs web mereka di hasil pencarian, sehingga lebih mudah ditemukan oleh konsumen. Menurut data dari Search Engine Journal (2023), 93% pengalaman online dimulai dengan mesin pencari, dan 75% pengguna internet tidak pernah menggulir melewati ha</w:t>
      </w:r>
      <w:r>
        <w:rPr>
          <w:b w:val="0"/>
        </w:rPr>
        <w:t xml:space="preserve">laman pertama hasil pencarian. </w:t>
      </w:r>
      <w:r w:rsidRPr="000C607B">
        <w:rPr>
          <w:b w:val="0"/>
        </w:rPr>
        <w:t>Ada beberapa teknik SEO yang dapat diterapkan oleh UMKM di Desa Sembulung, seperti penelitian kata kunci, pengoptimalan konten, dan pembangunan tautan. Penelitian kata kunci adalah langkah awal yang penting untuk memahami apa yang dicari oleh konsumen. Dengan menggunakan alat seperti Google Keyword Planner, UMKM dapat menemukan kata kunci yang relevan untuk produk mereka. Menurut sebuah studi oleh Ahrefs (2023), 70% pencarian di Google terdiri dari kata kunci panjang, yang sering kali memiliki tingkat</w:t>
      </w:r>
      <w:r>
        <w:rPr>
          <w:b w:val="0"/>
        </w:rPr>
        <w:t xml:space="preserve"> persaingan yang lebih rendah. </w:t>
      </w:r>
      <w:r w:rsidRPr="000C607B">
        <w:rPr>
          <w:b w:val="0"/>
        </w:rPr>
        <w:t>Setelah menemukan kata kunci yang tepat, UMKM perlu mengoptimalkan konten di situs web mereka. Ini termasuk penggunaan kata kunci dalam judul, deskripsi, dan konten utama. Selain itu, konten yang berkualitas tinggi dan informatif juga sangat penting untuk menarik perhatian konsumen dan meningkatkan tingkat keterlibatan. Menurut laporan dari Content Marketing Institute (2023), konten yang berkualitas dapat meningkatkan kemungkinan berbag</w:t>
      </w:r>
      <w:r>
        <w:rPr>
          <w:b w:val="0"/>
        </w:rPr>
        <w:t xml:space="preserve">i di media sosial hingga 300%. </w:t>
      </w:r>
      <w:r w:rsidRPr="000C607B">
        <w:rPr>
          <w:b w:val="0"/>
        </w:rPr>
        <w:t xml:space="preserve">Pembangunan tautan juga merupakan bagian penting dari strategi SEO. Dengan mendapatkan tautan dari situs web lain yang berkualitas, UMKM dapat meningkatkan otoritas situs web mereka di mata mesin pencari. Sebuah studi oleh Backlinko (2023) menunjukkan bahwa situs web dengan lebih banyak tautan masuk memiliki kemungkinan lebih tinggi untuk muncul di halaman pertama hasil pencarian. Oleh karena itu, UMKM harus aktif membangun jaringan dan mencari peluang untuk mendapatkan </w:t>
      </w:r>
      <w:r>
        <w:rPr>
          <w:b w:val="0"/>
        </w:rPr>
        <w:t xml:space="preserve">tautan dari situs web terkait. </w:t>
      </w:r>
      <w:r w:rsidRPr="000C607B">
        <w:rPr>
          <w:b w:val="0"/>
        </w:rPr>
        <w:t>Contoh sukses dalam penerapan SEO dapat dilihat pada UMKM "Sembulung Herbal", yang menjual produk herbal lokal. Setelah menerapkan strategi SEO yang komprehensif, mereka berhasil meningkatkan peringkat situs web mereka dari halaman kedua ke halaman pertama dalam waktu enam bulan. Hal ini berdampak positif pada peningkatan kunjungan situs dan penjualan. Ini menunjukkan bahwa dengan penerapan teknik SEO yang tepat, UMKM dapat mencapai hasil yang signifikan d</w:t>
      </w:r>
      <w:r>
        <w:rPr>
          <w:b w:val="0"/>
        </w:rPr>
        <w:t xml:space="preserve">alam pemasaran digital mereka. </w:t>
      </w:r>
      <w:r w:rsidRPr="000C607B">
        <w:rPr>
          <w:b w:val="0"/>
        </w:rPr>
        <w:t xml:space="preserve">Terakhir, penting bagi UMKM untuk terus memantau dan menganalisis kinerja SEO </w:t>
      </w:r>
      <w:r w:rsidRPr="000C607B">
        <w:rPr>
          <w:b w:val="0"/>
        </w:rPr>
        <w:lastRenderedPageBreak/>
        <w:t>mereka. Dengan menggunakan alat analisis seperti Google Analytics, UMKM dapat melihat bagaimana pengunjung menemukan situs web mereka dan konten mana yang paling banyak diminati. Data ini dapat digunakan untuk mengoptimalkan strategi SEO dan konten di masa mendatang, sehingga UMKM dapat terus meningkatkan visibilitas dan penjualan mereka.</w:t>
      </w:r>
    </w:p>
    <w:p w14:paraId="2D3E321E" w14:textId="77777777" w:rsidR="00645151" w:rsidRDefault="00645151" w:rsidP="000C607B">
      <w:pPr>
        <w:pStyle w:val="Style1"/>
        <w:numPr>
          <w:ilvl w:val="0"/>
          <w:numId w:val="0"/>
        </w:numPr>
        <w:ind w:left="284" w:firstLine="720"/>
        <w:jc w:val="both"/>
        <w:rPr>
          <w:b w:val="0"/>
        </w:rPr>
      </w:pPr>
    </w:p>
    <w:p w14:paraId="461563F1" w14:textId="54FEADF4" w:rsidR="00645151" w:rsidRPr="00645151" w:rsidRDefault="00645151" w:rsidP="00645151">
      <w:pPr>
        <w:pStyle w:val="Style1"/>
        <w:numPr>
          <w:ilvl w:val="0"/>
          <w:numId w:val="17"/>
        </w:numPr>
        <w:ind w:left="426"/>
        <w:jc w:val="both"/>
      </w:pPr>
      <w:r w:rsidRPr="00645151">
        <w:t>Penggunaan Email Marketing</w:t>
      </w:r>
    </w:p>
    <w:p w14:paraId="2E88C0E4" w14:textId="3B02A66E" w:rsidR="000C607B" w:rsidRDefault="000C607B" w:rsidP="000C607B">
      <w:pPr>
        <w:pStyle w:val="Style1"/>
        <w:numPr>
          <w:ilvl w:val="0"/>
          <w:numId w:val="0"/>
        </w:numPr>
        <w:ind w:left="284" w:firstLine="720"/>
        <w:jc w:val="both"/>
      </w:pPr>
      <w:r w:rsidRPr="000C607B">
        <w:rPr>
          <w:b w:val="0"/>
        </w:rPr>
        <w:t>Email marketing adalah salah satu strategi pemasaran digital yang paling efektif dan terjangkau untuk UMKM. Dengan menggunakan email, UMKM dapat berkomunikasi langsung dengan konsumen dan membangun hubungan yang lebih personal. Menurut laporan dari Campaign Monitor (2023), email marketing memiliki ROI (Return on Investment) rata-rata sebesar 4400%, yang menunjukkan potensi besar</w:t>
      </w:r>
      <w:r>
        <w:rPr>
          <w:b w:val="0"/>
        </w:rPr>
        <w:t xml:space="preserve"> dari strategi ini. </w:t>
      </w:r>
      <w:r w:rsidRPr="000C607B">
        <w:rPr>
          <w:b w:val="0"/>
        </w:rPr>
        <w:t>Salah satu cara untuk memulai email marketing adalah dengan membangun daftar email konsumen. UMKM dapat mengumpulkan alamat email melalui situs web mereka, media sosial, atau acara lokal. Dengan memberikan insentif seperti diskon atau konten eksklusif, UMKM dapat mendorong konsumen untuk mendaftar. Menurut penelitian oleh HubSpot (2023), 79% pemasar melihat peningkatan dalam keterlibatan konsumen setelah menerapkan strategi p</w:t>
      </w:r>
      <w:r>
        <w:rPr>
          <w:b w:val="0"/>
        </w:rPr>
        <w:t xml:space="preserve">engumpulan email yang efektif. </w:t>
      </w:r>
      <w:r w:rsidRPr="000C607B">
        <w:rPr>
          <w:b w:val="0"/>
        </w:rPr>
        <w:t>Setelah memiliki daftar email, UMKM perlu merancang kampanye email yang menarik dan relevan. Konten email harus disesuaikan dengan preferensi dan kebutuhan konsumen. Sebuah studi oleh Mailchimp (2023) menunjukkan bahwa email yang dipersonalisasi memiliki tingkat keterlibatan yang lebih tinggi hingga 29%. Oleh karena itu, penting bagi UMKM untuk menggunakan data konsumen untuk mengirimkan ko</w:t>
      </w:r>
      <w:r>
        <w:rPr>
          <w:b w:val="0"/>
        </w:rPr>
        <w:t xml:space="preserve">nten yang relevan dan menarik. </w:t>
      </w:r>
      <w:r w:rsidRPr="000C607B">
        <w:rPr>
          <w:b w:val="0"/>
        </w:rPr>
        <w:t>Selain itu, penting bagi UMKM untuk memantau kinerja kampanye email mereka. Dengan menggunakan alat analisis email, UMKM dapat melihat tingkat buka, klik, dan konversi dari setiap kampanye. Data ini dapat digunakan untuk mengoptimalkan strategi email marketing di masa mendatang. Menurut laporan dari GetResponse (2023), email yang dianalisis dengan baik dapat meningkatk</w:t>
      </w:r>
      <w:r>
        <w:rPr>
          <w:b w:val="0"/>
        </w:rPr>
        <w:t xml:space="preserve">an konversi hingga 50%. </w:t>
      </w:r>
      <w:r w:rsidRPr="000C607B">
        <w:rPr>
          <w:b w:val="0"/>
        </w:rPr>
        <w:t>Contoh yang relevan adalah UMKM "Sembulung Bakery", yang menggunakan email marketing untuk mempromosikan produk baru dan penawaran khusus. Setelah menerapkan strategi email marketing, mereka berhasil meningkatkan penjualan hingga 30% dalam waktu tiga bulan. Ini menunjukkan bahwa dengan pendekatan yang tepat, UMKM dapat memanfaatkan email marketing untuk meningkatkan penjualan dan membangun hubungan ya</w:t>
      </w:r>
      <w:r>
        <w:rPr>
          <w:b w:val="0"/>
        </w:rPr>
        <w:t xml:space="preserve">ng lebih kuat dengan konsumen. </w:t>
      </w:r>
      <w:r w:rsidRPr="000C607B">
        <w:rPr>
          <w:b w:val="0"/>
        </w:rPr>
        <w:t>Dengan demikian, penggunaan email marketing sebagai bagian dari strategi pemasaran digital dapat memberikan dampak yang signifikan bagi UMKM di Desa Sembulung. Melalui komunikasi yang efektif dan relevan, UMKM dapat meningkatkan keterlibatan konsumen dan, pada akhirnya, meningkatkan penjualan mereka.</w:t>
      </w:r>
    </w:p>
    <w:p w14:paraId="132CDC0D" w14:textId="77777777" w:rsidR="000C607B" w:rsidRPr="000C607B" w:rsidRDefault="000C607B" w:rsidP="000C607B">
      <w:pPr>
        <w:pStyle w:val="Style1"/>
        <w:numPr>
          <w:ilvl w:val="0"/>
          <w:numId w:val="0"/>
        </w:numPr>
        <w:ind w:left="284" w:firstLine="720"/>
        <w:jc w:val="both"/>
        <w:rPr>
          <w:rFonts w:cs="Arial"/>
          <w:b w:val="0"/>
          <w:szCs w:val="24"/>
        </w:rPr>
      </w:pPr>
    </w:p>
    <w:p w14:paraId="63CD5942" w14:textId="2C656B9A" w:rsidR="000C607B" w:rsidRPr="00FB753A" w:rsidRDefault="00645151" w:rsidP="00FB753A">
      <w:pPr>
        <w:pStyle w:val="Style1"/>
        <w:numPr>
          <w:ilvl w:val="0"/>
          <w:numId w:val="17"/>
        </w:numPr>
        <w:ind w:left="426"/>
        <w:jc w:val="both"/>
        <w:rPr>
          <w:rFonts w:cs="Arial"/>
          <w:szCs w:val="24"/>
        </w:rPr>
      </w:pPr>
      <w:r w:rsidRPr="00FB753A">
        <w:rPr>
          <w:rFonts w:cs="Arial"/>
          <w:szCs w:val="24"/>
        </w:rPr>
        <w:t>Strategi pemasaran Digital UMKM</w:t>
      </w:r>
      <w:r w:rsidR="00FB753A">
        <w:rPr>
          <w:rFonts w:cs="Arial"/>
          <w:szCs w:val="24"/>
        </w:rPr>
        <w:t xml:space="preserve"> Desa Sembulung</w:t>
      </w:r>
    </w:p>
    <w:p w14:paraId="6CEAE25E" w14:textId="3879660C" w:rsidR="00EF333A" w:rsidRDefault="00EF333A" w:rsidP="00FB753A">
      <w:pPr>
        <w:pStyle w:val="Style1"/>
        <w:numPr>
          <w:ilvl w:val="0"/>
          <w:numId w:val="0"/>
        </w:numPr>
        <w:ind w:left="284" w:firstLine="720"/>
        <w:jc w:val="both"/>
        <w:rPr>
          <w:rFonts w:cs="Arial"/>
          <w:b w:val="0"/>
          <w:szCs w:val="24"/>
        </w:rPr>
      </w:pPr>
      <w:r w:rsidRPr="00EF333A">
        <w:rPr>
          <w:rFonts w:cs="Arial"/>
          <w:b w:val="0"/>
          <w:szCs w:val="24"/>
        </w:rPr>
        <w:t>Strategi pemasaran digital yang efektif untuk UMKM di Desa Sembulung harus mempertimbangkan karakteristik lokal dan kebutuhan spesifik dari pelaku usaha. Salah satu pendekatan yang dapat diambil adalah memanfaatkan media sosial sebagai sarana promosi. Platform seperti Instagram dan Facebook telah terbukti efektif dalam memasarkan produk dengan visual yang menarik. Menurut data dari We Are Social, pengguna media sosial di Indonesia mencapai 170 juta orang, sehingga potensi pasar sangat besar bagi UMKM y</w:t>
      </w:r>
      <w:r>
        <w:rPr>
          <w:rFonts w:cs="Arial"/>
          <w:b w:val="0"/>
          <w:szCs w:val="24"/>
        </w:rPr>
        <w:t xml:space="preserve">ang memanfaatkan </w:t>
      </w:r>
      <w:r>
        <w:rPr>
          <w:rFonts w:cs="Arial"/>
          <w:b w:val="0"/>
          <w:szCs w:val="24"/>
        </w:rPr>
        <w:lastRenderedPageBreak/>
        <w:t xml:space="preserve">platform ini. </w:t>
      </w:r>
      <w:r w:rsidRPr="00EF333A">
        <w:rPr>
          <w:rFonts w:cs="Arial"/>
          <w:b w:val="0"/>
          <w:szCs w:val="24"/>
        </w:rPr>
        <w:t>Selain itu, penting untuk membangun website yang user-friendly sebagai etalase online untuk produk UMKM. Website dapat menjadi pusat informasi yang lengkap mengenai produk, harga, dan cara pemesanan. Menurut penelitian oleh HubSpot, 61% pengguna internet lebih cenderung membeli produk dari website yang memiliki desain yang baik dan mudah dinavigasi. Oleh karena itu, investasi dalam pengembangan website yang profesional sangat diperlukan unt</w:t>
      </w:r>
      <w:r>
        <w:rPr>
          <w:rFonts w:cs="Arial"/>
          <w:b w:val="0"/>
          <w:szCs w:val="24"/>
        </w:rPr>
        <w:t xml:space="preserve">uk menarik perhatian konsumen. </w:t>
      </w:r>
      <w:r w:rsidRPr="00EF333A">
        <w:rPr>
          <w:rFonts w:cs="Arial"/>
          <w:b w:val="0"/>
          <w:szCs w:val="24"/>
        </w:rPr>
        <w:t>Email marketing juga merupakan strategi yang efektif untuk menjangkau pelanggan yang sudah ada dan potensial. Dengan mengumpulkan alamat email pelanggan, UMKM dapat mengirimkan informasi mengenai produk baru, promosi, dan konten menarik lain</w:t>
      </w:r>
      <w:r w:rsidR="00E95FFA">
        <w:rPr>
          <w:rFonts w:cs="Arial"/>
          <w:b w:val="0"/>
          <w:szCs w:val="24"/>
        </w:rPr>
        <w:t xml:space="preserve">nya. Data dari Campaign Monitor </w:t>
      </w:r>
      <w:r w:rsidRPr="00EF333A">
        <w:rPr>
          <w:rFonts w:cs="Arial"/>
          <w:b w:val="0"/>
          <w:szCs w:val="24"/>
        </w:rPr>
        <w:t>menunjukkan bahwa email marketing memiliki ROI sebesar 4400%,</w:t>
      </w:r>
      <w:r>
        <w:rPr>
          <w:rFonts w:cs="Arial"/>
          <w:b w:val="0"/>
          <w:szCs w:val="24"/>
        </w:rPr>
        <w:t xml:space="preserve"> </w:t>
      </w:r>
      <w:r w:rsidRPr="00EF333A">
        <w:rPr>
          <w:rFonts w:cs="Arial"/>
          <w:b w:val="0"/>
          <w:szCs w:val="24"/>
        </w:rPr>
        <w:t>menjadikannya salah satu saluran pemasaran yang paling menguntungkan. Pelaku UMKM di Desa Sembulung perlu dilatih untuk membuat kampanye e</w:t>
      </w:r>
      <w:r w:rsidR="00E95FFA">
        <w:rPr>
          <w:rFonts w:cs="Arial"/>
          <w:b w:val="0"/>
          <w:szCs w:val="24"/>
        </w:rPr>
        <w:t xml:space="preserve">mail yang menarik dan relevan. </w:t>
      </w:r>
      <w:r w:rsidRPr="00EF333A">
        <w:rPr>
          <w:rFonts w:cs="Arial"/>
          <w:b w:val="0"/>
          <w:szCs w:val="24"/>
        </w:rPr>
        <w:t>Penggunaan konten marketing juga tidak kalah penting. Dengan membuat konten yang bermanfaat dan informatif, UMKM dapat menarik perhatian konsumen dan membangun kepercayaan. Misalnya, membuat artikel blog tentang cara menggunakan produk atau video tutorial yang menunjukkan proses pembuatan produk. Menurut penelitian oleh Demand Metric, konten marketing dapat menghasilkan tiga kali lebih banyak prospek dibandingkan</w:t>
      </w:r>
      <w:r w:rsidR="00E95FFA">
        <w:rPr>
          <w:rFonts w:cs="Arial"/>
          <w:b w:val="0"/>
          <w:szCs w:val="24"/>
        </w:rPr>
        <w:t xml:space="preserve"> dengan pemasaran tradisional. </w:t>
      </w:r>
      <w:r w:rsidRPr="00EF333A">
        <w:rPr>
          <w:rFonts w:cs="Arial"/>
          <w:b w:val="0"/>
          <w:szCs w:val="24"/>
        </w:rPr>
        <w:t>Terakhir, kolaborasi dengan influencer lokal dapat menjadi strategi yang efektif untuk meningkatkan visibilitas produk UMKM. Influencer yang memiliki audiens yang relevan dapat membantu memperkenalkan produk kepada konsumen baru. Sebuah studi oleh Nielsen menunjukkan bahwa 92% konsumen lebih percaya pada rekomendasi dari individu dibandingkan dengan iklan. Oleh karena itu, menggandeng influencer lokal yang memahami karakteristik pasar di Desa Sembulung dapat memberikan dampak positif bagi pemasaran produk UMKM.</w:t>
      </w:r>
    </w:p>
    <w:p w14:paraId="204634A7" w14:textId="4B2572B7" w:rsidR="00E95FFA" w:rsidRDefault="000C607B" w:rsidP="00E95FFA">
      <w:pPr>
        <w:pStyle w:val="Style1"/>
        <w:numPr>
          <w:ilvl w:val="0"/>
          <w:numId w:val="0"/>
        </w:numPr>
        <w:ind w:left="426" w:firstLine="720"/>
        <w:jc w:val="both"/>
        <w:rPr>
          <w:rFonts w:cs="Arial"/>
          <w:b w:val="0"/>
          <w:szCs w:val="24"/>
        </w:rPr>
      </w:pPr>
      <w:r w:rsidRPr="000C607B">
        <w:rPr>
          <w:b w:val="0"/>
        </w:rPr>
        <w:t>Strategi pemasaran digital yang efektif harus mempertimbangkan karakteristik dan kebutuhan pasar lokal. Oleh karena itu, penting untuk melakukan analisis pasar untuk memahami preferensi konsumen di Desa Sembulung. Dengan memahami perilaku konsumen, UMKM dapat menyesuaikan produk dan strategi pemasaran mereka agar lebih relevan dan menarik bagi target pasar. Penelitian yang dilakukan oleh Nielsen (2022) menunjukkan bahwa 70% konsumen lebih memilih produk yang dipasarkan dengan cara yang sesuai dengan</w:t>
      </w:r>
      <w:r>
        <w:rPr>
          <w:b w:val="0"/>
        </w:rPr>
        <w:t xml:space="preserve"> nilai-nilai dan budaya lokal. </w:t>
      </w:r>
      <w:r w:rsidRPr="000C607B">
        <w:rPr>
          <w:b w:val="0"/>
        </w:rPr>
        <w:t>Melalui paper ini, akan dibahas beberapa strategi pemasaran digital yang dapat diterapkan oleh UMKM di Desa Sembulung untuk meningkatkan penjualan mereka. Strategi ini mencakup pemanfaatan media sosial, pembuatan situs web, optimasi mesin pencari (SEO), serta penggunaan email marketing. Setiap strategi akan dibahas secara mendalam dengan data dan contoh kasus yang relevan untuk memberikan gambaran yang jelas tentang bagaimana UMKM dapat memanfaatkan pemasaran digital untuk mencapai tujuan penjualan mereka</w:t>
      </w:r>
      <w:r>
        <w:rPr>
          <w:b w:val="0"/>
        </w:rPr>
        <w:t xml:space="preserve">. </w:t>
      </w:r>
      <w:r w:rsidR="00E95FFA" w:rsidRPr="00E95FFA">
        <w:rPr>
          <w:rFonts w:cs="Arial"/>
          <w:b w:val="0"/>
          <w:szCs w:val="24"/>
        </w:rPr>
        <w:t>Implementasi strategi pemasaran digital untuk UMKM di Desa Sembulung memerlukan pendekatan yang sistematis dan terencana. Langkah pertama adalah melakukan pelatihan bagi pelaku UMKM mengenai dasar-dasar pemasaran digital. Pelatihan ini dapat mencakup penggunaan media sosial, pembuatan konten, dan pengelolaan website. Menurut laporan dari World Bank, pelatihan yang tepat dapat meningkatkan kemampuan pelaku UMKM dalam memanfaatkan teknol</w:t>
      </w:r>
      <w:r w:rsidR="00E95FFA">
        <w:rPr>
          <w:rFonts w:cs="Arial"/>
          <w:b w:val="0"/>
          <w:szCs w:val="24"/>
        </w:rPr>
        <w:t xml:space="preserve">ogi digital secara signifikan. </w:t>
      </w:r>
      <w:r w:rsidR="00E95FFA" w:rsidRPr="00E95FFA">
        <w:rPr>
          <w:rFonts w:cs="Arial"/>
          <w:b w:val="0"/>
          <w:szCs w:val="24"/>
        </w:rPr>
        <w:t xml:space="preserve">Setelah pelatihan, penting untuk melakukan pendampingan secara langsung dalam proses implementasi. </w:t>
      </w:r>
      <w:r w:rsidR="00E95FFA" w:rsidRPr="00E95FFA">
        <w:rPr>
          <w:rFonts w:cs="Arial"/>
          <w:b w:val="0"/>
          <w:szCs w:val="24"/>
        </w:rPr>
        <w:lastRenderedPageBreak/>
        <w:t>Pendampingan ini dapat berupa bantuan teknis dalam pembuatan akun media sosial, desain website, dan pembuatan materi pemasaran. Dengan adanya pendampingan, pelaku UMKM akan lebih percaya diri dalam menerapkan apa yang telah dipelajari. Sebuah studi oleh Harvard Business Review menunjukkan bahwa dukungan langsung dari ahli dapat meningkatkan keberhasilan implementasi strategi</w:t>
      </w:r>
      <w:r w:rsidR="00E95FFA">
        <w:rPr>
          <w:rFonts w:cs="Arial"/>
          <w:b w:val="0"/>
          <w:szCs w:val="24"/>
        </w:rPr>
        <w:t xml:space="preserve"> pemasaran digital hingga 70%. </w:t>
      </w:r>
      <w:r w:rsidR="00E95FFA" w:rsidRPr="00E95FFA">
        <w:rPr>
          <w:rFonts w:cs="Arial"/>
          <w:b w:val="0"/>
          <w:szCs w:val="24"/>
        </w:rPr>
        <w:t xml:space="preserve">Selain itu, perlu dilakukan evaluasi berkala untuk mengukur efektivitas strategi pemasaran yang diterapkan. Dengan menggunakan alat analitik, pelaku UMKM dapat melihat kinerja kampanye pemasaran mereka dan melakukan penyesuaian jika diperlukan. Menurut Google Analytics, pemantauan yang konsisten dapat membantu meningkatkan konversi hingga 20%. Oleh karena itu, penting bagi UMKM </w:t>
      </w:r>
      <w:r w:rsidR="00E95FFA">
        <w:rPr>
          <w:rFonts w:cs="Arial"/>
          <w:b w:val="0"/>
          <w:szCs w:val="24"/>
        </w:rPr>
        <w:t xml:space="preserve">untuk memahami cara menggunakan </w:t>
      </w:r>
      <w:r w:rsidR="00E95FFA" w:rsidRPr="00E95FFA">
        <w:rPr>
          <w:rFonts w:cs="Arial"/>
          <w:b w:val="0"/>
          <w:szCs w:val="24"/>
        </w:rPr>
        <w:t>alat analitik untuk meman</w:t>
      </w:r>
      <w:r w:rsidR="00E95FFA">
        <w:rPr>
          <w:rFonts w:cs="Arial"/>
          <w:b w:val="0"/>
          <w:szCs w:val="24"/>
        </w:rPr>
        <w:t>tau perkembangan usaha mereka.</w:t>
      </w:r>
    </w:p>
    <w:p w14:paraId="3EFF0E86" w14:textId="7EDE5560" w:rsidR="00E95FFA" w:rsidRDefault="00E95FFA" w:rsidP="00E95FFA">
      <w:pPr>
        <w:pStyle w:val="Style1"/>
        <w:numPr>
          <w:ilvl w:val="0"/>
          <w:numId w:val="0"/>
        </w:numPr>
        <w:ind w:left="426" w:firstLine="720"/>
        <w:jc w:val="both"/>
        <w:rPr>
          <w:rFonts w:cs="Arial"/>
          <w:b w:val="0"/>
          <w:szCs w:val="24"/>
        </w:rPr>
      </w:pPr>
    </w:p>
    <w:p w14:paraId="59DD0EEF" w14:textId="77777777" w:rsidR="00E95FFA" w:rsidRDefault="00E95FFA" w:rsidP="00E95FFA">
      <w:pPr>
        <w:pStyle w:val="Style1"/>
        <w:numPr>
          <w:ilvl w:val="0"/>
          <w:numId w:val="0"/>
        </w:numPr>
        <w:ind w:left="426" w:firstLine="720"/>
        <w:jc w:val="both"/>
        <w:rPr>
          <w:rFonts w:cs="Arial"/>
          <w:b w:val="0"/>
          <w:szCs w:val="24"/>
        </w:rPr>
      </w:pPr>
    </w:p>
    <w:p w14:paraId="1092C204" w14:textId="77777777" w:rsidR="00E95FFA" w:rsidRDefault="00E95FFA" w:rsidP="00E95FFA">
      <w:pPr>
        <w:pStyle w:val="Style1"/>
        <w:numPr>
          <w:ilvl w:val="0"/>
          <w:numId w:val="0"/>
        </w:numPr>
        <w:ind w:left="426" w:firstLine="720"/>
        <w:jc w:val="both"/>
        <w:rPr>
          <w:rFonts w:cs="Arial"/>
          <w:b w:val="0"/>
          <w:szCs w:val="24"/>
        </w:rPr>
      </w:pPr>
    </w:p>
    <w:p w14:paraId="6929C919" w14:textId="50ADFDCB" w:rsidR="00E95FFA" w:rsidRDefault="00000000" w:rsidP="00E95FFA">
      <w:pPr>
        <w:pStyle w:val="Style1"/>
        <w:numPr>
          <w:ilvl w:val="0"/>
          <w:numId w:val="0"/>
        </w:numPr>
        <w:ind w:left="426" w:firstLine="720"/>
        <w:jc w:val="both"/>
        <w:rPr>
          <w:rFonts w:cs="Arial"/>
          <w:b w:val="0"/>
          <w:szCs w:val="24"/>
        </w:rPr>
      </w:pPr>
      <w:r>
        <w:pict w14:anchorId="465C447E">
          <v:shape id="_x0000_s2050" type="#_x0000_t75" style="position:absolute;left:0;text-align:left;margin-left:57.35pt;margin-top:.35pt;width:283.5pt;height:212.65pt;z-index:251659264;mso-position-horizontal-relative:text;mso-position-vertical-relative:text;mso-width-relative:page;mso-height-relative:page">
            <v:imagedata r:id="rId15" o:title="WhatsApp Image 2024-11-02 at 12"/>
            <w10:wrap type="square"/>
          </v:shape>
        </w:pict>
      </w:r>
    </w:p>
    <w:p w14:paraId="0314C663" w14:textId="77777777" w:rsidR="00E95FFA" w:rsidRDefault="00E95FFA" w:rsidP="00E95FFA">
      <w:pPr>
        <w:pStyle w:val="Style1"/>
        <w:numPr>
          <w:ilvl w:val="0"/>
          <w:numId w:val="0"/>
        </w:numPr>
        <w:ind w:left="426" w:firstLine="720"/>
        <w:jc w:val="both"/>
        <w:rPr>
          <w:rFonts w:cs="Arial"/>
          <w:b w:val="0"/>
          <w:szCs w:val="24"/>
        </w:rPr>
      </w:pPr>
    </w:p>
    <w:p w14:paraId="4F0B7292" w14:textId="77777777" w:rsidR="00E95FFA" w:rsidRDefault="00E95FFA" w:rsidP="00E95FFA">
      <w:pPr>
        <w:pStyle w:val="Style1"/>
        <w:numPr>
          <w:ilvl w:val="0"/>
          <w:numId w:val="0"/>
        </w:numPr>
        <w:ind w:left="426" w:firstLine="720"/>
        <w:jc w:val="both"/>
        <w:rPr>
          <w:rFonts w:cs="Arial"/>
          <w:b w:val="0"/>
          <w:szCs w:val="24"/>
        </w:rPr>
      </w:pPr>
    </w:p>
    <w:p w14:paraId="05372423" w14:textId="658F92ED" w:rsidR="00E95FFA" w:rsidRDefault="00E95FFA" w:rsidP="00E95FFA">
      <w:pPr>
        <w:pStyle w:val="Style1"/>
        <w:numPr>
          <w:ilvl w:val="0"/>
          <w:numId w:val="0"/>
        </w:numPr>
        <w:ind w:left="426" w:firstLine="720"/>
        <w:jc w:val="both"/>
        <w:rPr>
          <w:rFonts w:cs="Arial"/>
          <w:b w:val="0"/>
          <w:szCs w:val="24"/>
        </w:rPr>
      </w:pPr>
    </w:p>
    <w:p w14:paraId="2F71F5B5" w14:textId="4EBC89F6" w:rsidR="00E95FFA" w:rsidRDefault="00E95FFA" w:rsidP="00E95FFA">
      <w:pPr>
        <w:pStyle w:val="Style1"/>
        <w:numPr>
          <w:ilvl w:val="0"/>
          <w:numId w:val="0"/>
        </w:numPr>
        <w:ind w:left="426" w:firstLine="720"/>
        <w:jc w:val="both"/>
        <w:rPr>
          <w:rFonts w:cs="Arial"/>
          <w:b w:val="0"/>
          <w:szCs w:val="24"/>
        </w:rPr>
      </w:pPr>
    </w:p>
    <w:p w14:paraId="6FE328D8" w14:textId="77777777" w:rsidR="00E95FFA" w:rsidRDefault="00E95FFA" w:rsidP="00E95FFA">
      <w:pPr>
        <w:pStyle w:val="Style1"/>
        <w:numPr>
          <w:ilvl w:val="0"/>
          <w:numId w:val="0"/>
        </w:numPr>
        <w:ind w:left="426" w:firstLine="720"/>
        <w:jc w:val="both"/>
        <w:rPr>
          <w:rFonts w:cs="Arial"/>
          <w:b w:val="0"/>
          <w:szCs w:val="24"/>
        </w:rPr>
      </w:pPr>
    </w:p>
    <w:p w14:paraId="19B7E5FE" w14:textId="77777777" w:rsidR="00E95FFA" w:rsidRDefault="00E95FFA" w:rsidP="00E95FFA">
      <w:pPr>
        <w:pStyle w:val="Style1"/>
        <w:numPr>
          <w:ilvl w:val="0"/>
          <w:numId w:val="0"/>
        </w:numPr>
        <w:ind w:left="426" w:firstLine="720"/>
        <w:jc w:val="both"/>
        <w:rPr>
          <w:rFonts w:cs="Arial"/>
          <w:b w:val="0"/>
          <w:szCs w:val="24"/>
        </w:rPr>
      </w:pPr>
    </w:p>
    <w:p w14:paraId="5BCF4CC7" w14:textId="77777777" w:rsidR="00B36F2B" w:rsidRDefault="00B36F2B" w:rsidP="00E95FFA">
      <w:pPr>
        <w:pStyle w:val="Style1"/>
        <w:numPr>
          <w:ilvl w:val="0"/>
          <w:numId w:val="0"/>
        </w:numPr>
        <w:ind w:left="426" w:firstLine="720"/>
        <w:jc w:val="both"/>
        <w:rPr>
          <w:rFonts w:cs="Arial"/>
          <w:b w:val="0"/>
          <w:szCs w:val="24"/>
        </w:rPr>
      </w:pPr>
    </w:p>
    <w:p w14:paraId="3AC162F5" w14:textId="77777777" w:rsidR="00B36F2B" w:rsidRDefault="00B36F2B" w:rsidP="00E95FFA">
      <w:pPr>
        <w:pStyle w:val="Style1"/>
        <w:numPr>
          <w:ilvl w:val="0"/>
          <w:numId w:val="0"/>
        </w:numPr>
        <w:ind w:left="426" w:firstLine="720"/>
        <w:jc w:val="both"/>
        <w:rPr>
          <w:rFonts w:cs="Arial"/>
          <w:b w:val="0"/>
          <w:szCs w:val="24"/>
        </w:rPr>
      </w:pPr>
    </w:p>
    <w:p w14:paraId="27FE23BA" w14:textId="77777777" w:rsidR="00B36F2B" w:rsidRDefault="00B36F2B" w:rsidP="00E95FFA">
      <w:pPr>
        <w:pStyle w:val="Style1"/>
        <w:numPr>
          <w:ilvl w:val="0"/>
          <w:numId w:val="0"/>
        </w:numPr>
        <w:ind w:left="426" w:firstLine="720"/>
        <w:jc w:val="both"/>
        <w:rPr>
          <w:rFonts w:cs="Arial"/>
          <w:b w:val="0"/>
          <w:szCs w:val="24"/>
        </w:rPr>
      </w:pPr>
    </w:p>
    <w:p w14:paraId="5BAD5E6D" w14:textId="77777777" w:rsidR="00B36F2B" w:rsidRDefault="00B36F2B" w:rsidP="00E95FFA">
      <w:pPr>
        <w:pStyle w:val="Style1"/>
        <w:numPr>
          <w:ilvl w:val="0"/>
          <w:numId w:val="0"/>
        </w:numPr>
        <w:ind w:left="426" w:firstLine="720"/>
        <w:jc w:val="both"/>
        <w:rPr>
          <w:rFonts w:cs="Arial"/>
          <w:b w:val="0"/>
          <w:szCs w:val="24"/>
        </w:rPr>
      </w:pPr>
    </w:p>
    <w:p w14:paraId="3DEE44C4" w14:textId="77777777" w:rsidR="00B36F2B" w:rsidRDefault="00B36F2B" w:rsidP="00E95FFA">
      <w:pPr>
        <w:pStyle w:val="Style1"/>
        <w:numPr>
          <w:ilvl w:val="0"/>
          <w:numId w:val="0"/>
        </w:numPr>
        <w:ind w:left="426" w:firstLine="720"/>
        <w:jc w:val="both"/>
        <w:rPr>
          <w:rFonts w:cs="Arial"/>
          <w:b w:val="0"/>
          <w:szCs w:val="24"/>
        </w:rPr>
      </w:pPr>
    </w:p>
    <w:p w14:paraId="78D0DBE1" w14:textId="77777777" w:rsidR="00B36F2B" w:rsidRDefault="00B36F2B" w:rsidP="00E95FFA">
      <w:pPr>
        <w:pStyle w:val="Style1"/>
        <w:numPr>
          <w:ilvl w:val="0"/>
          <w:numId w:val="0"/>
        </w:numPr>
        <w:ind w:left="426" w:firstLine="720"/>
        <w:jc w:val="both"/>
        <w:rPr>
          <w:rFonts w:cs="Arial"/>
          <w:b w:val="0"/>
          <w:szCs w:val="24"/>
        </w:rPr>
      </w:pPr>
    </w:p>
    <w:p w14:paraId="7F904E48" w14:textId="77777777" w:rsidR="00B36F2B" w:rsidRDefault="00B36F2B" w:rsidP="00E95FFA">
      <w:pPr>
        <w:pStyle w:val="Style1"/>
        <w:numPr>
          <w:ilvl w:val="0"/>
          <w:numId w:val="0"/>
        </w:numPr>
        <w:ind w:left="426" w:firstLine="720"/>
        <w:jc w:val="both"/>
        <w:rPr>
          <w:rFonts w:cs="Arial"/>
          <w:b w:val="0"/>
          <w:szCs w:val="24"/>
        </w:rPr>
      </w:pPr>
    </w:p>
    <w:p w14:paraId="5E18109F" w14:textId="77777777" w:rsidR="00B36F2B" w:rsidRDefault="00B36F2B" w:rsidP="00E95FFA">
      <w:pPr>
        <w:pStyle w:val="Style1"/>
        <w:numPr>
          <w:ilvl w:val="0"/>
          <w:numId w:val="0"/>
        </w:numPr>
        <w:ind w:left="426" w:firstLine="720"/>
        <w:jc w:val="both"/>
        <w:rPr>
          <w:rFonts w:cs="Arial"/>
          <w:b w:val="0"/>
          <w:szCs w:val="24"/>
        </w:rPr>
      </w:pPr>
    </w:p>
    <w:p w14:paraId="5C429653" w14:textId="77777777" w:rsidR="00B36F2B" w:rsidRDefault="00B36F2B" w:rsidP="00E95FFA">
      <w:pPr>
        <w:pStyle w:val="Style1"/>
        <w:numPr>
          <w:ilvl w:val="0"/>
          <w:numId w:val="0"/>
        </w:numPr>
        <w:ind w:left="426" w:firstLine="720"/>
        <w:jc w:val="both"/>
        <w:rPr>
          <w:rFonts w:cs="Arial"/>
          <w:b w:val="0"/>
          <w:szCs w:val="24"/>
        </w:rPr>
      </w:pPr>
    </w:p>
    <w:p w14:paraId="3B6E5CB5" w14:textId="242A6ED9" w:rsidR="00B36F2B" w:rsidRDefault="00B36F2B" w:rsidP="00B36F2B">
      <w:pPr>
        <w:pStyle w:val="Style1"/>
        <w:numPr>
          <w:ilvl w:val="0"/>
          <w:numId w:val="0"/>
        </w:numPr>
        <w:ind w:left="426" w:firstLine="720"/>
        <w:jc w:val="both"/>
        <w:rPr>
          <w:rFonts w:cs="Arial"/>
          <w:b w:val="0"/>
          <w:szCs w:val="24"/>
        </w:rPr>
      </w:pPr>
      <w:r>
        <w:rPr>
          <w:rFonts w:cs="Arial"/>
          <w:b w:val="0"/>
          <w:szCs w:val="24"/>
        </w:rPr>
        <w:t xml:space="preserve">Gambar 3.1 Sosialisasi Strategi </w:t>
      </w:r>
      <w:r w:rsidRPr="00B36F2B">
        <w:rPr>
          <w:rFonts w:cs="Arial"/>
          <w:b w:val="0"/>
          <w:szCs w:val="24"/>
        </w:rPr>
        <w:t xml:space="preserve">Pemasaran Digital </w:t>
      </w:r>
      <w:r>
        <w:rPr>
          <w:rFonts w:cs="Arial"/>
          <w:b w:val="0"/>
          <w:szCs w:val="24"/>
        </w:rPr>
        <w:t>UMKM Sembulung</w:t>
      </w:r>
    </w:p>
    <w:p w14:paraId="018DE3F2" w14:textId="77777777" w:rsidR="00B36F2B" w:rsidRDefault="00B36F2B" w:rsidP="00E95FFA">
      <w:pPr>
        <w:pStyle w:val="Style1"/>
        <w:numPr>
          <w:ilvl w:val="0"/>
          <w:numId w:val="0"/>
        </w:numPr>
        <w:ind w:left="426" w:firstLine="720"/>
        <w:jc w:val="both"/>
        <w:rPr>
          <w:rFonts w:cs="Arial"/>
          <w:b w:val="0"/>
          <w:szCs w:val="24"/>
        </w:rPr>
      </w:pPr>
    </w:p>
    <w:p w14:paraId="72B791F2" w14:textId="52BFDDD9" w:rsidR="00E95FFA" w:rsidRDefault="00E95FFA" w:rsidP="00E95FFA">
      <w:pPr>
        <w:pStyle w:val="Style1"/>
        <w:numPr>
          <w:ilvl w:val="0"/>
          <w:numId w:val="0"/>
        </w:numPr>
        <w:ind w:left="426" w:firstLine="720"/>
        <w:jc w:val="both"/>
        <w:rPr>
          <w:rFonts w:cs="Arial"/>
          <w:b w:val="0"/>
          <w:szCs w:val="24"/>
        </w:rPr>
      </w:pPr>
      <w:r w:rsidRPr="00E95FFA">
        <w:rPr>
          <w:rFonts w:cs="Arial"/>
          <w:b w:val="0"/>
          <w:szCs w:val="24"/>
        </w:rPr>
        <w:t xml:space="preserve">Penting juga untuk membangun komunitas di antara pelaku UMKM di Desa Sembulung. Dengan saling berbagi pengalaman dan pengetahuan, pelaku UMKM dapat saling mendukung dalam menghadapi tantangan yang ada. Komunitas ini dapat dibentuk melalui forum online atau pertemuan rutin. Menurut penelitian oleh Social Capital Research, komunitas yang kuat dapat meningkatkan daya </w:t>
      </w:r>
      <w:r>
        <w:rPr>
          <w:rFonts w:cs="Arial"/>
          <w:b w:val="0"/>
          <w:szCs w:val="24"/>
        </w:rPr>
        <w:t xml:space="preserve">saing pelaku usaha hingga 30%. </w:t>
      </w:r>
      <w:r w:rsidRPr="00E95FFA">
        <w:rPr>
          <w:rFonts w:cs="Arial"/>
          <w:b w:val="0"/>
          <w:szCs w:val="24"/>
        </w:rPr>
        <w:t>Akhirnya, dukungan dari pemerintah dan lembaga terkait juga sangat penting dalam proses implementasi ini. Program-program yang mendukung pengembangan UMKM melalui pemasaran digital perlu diperkuat agar pelaku usaha dapat lebih mudah mengakses sumber daya dan pelatihan yang dibutuhkan. Dengan kolaborasi yang baik antara pelaku UMKM, pemerintah, dan lembaga pendidikan, diharapkan s</w:t>
      </w:r>
      <w:r>
        <w:rPr>
          <w:rFonts w:cs="Arial"/>
          <w:b w:val="0"/>
          <w:szCs w:val="24"/>
        </w:rPr>
        <w:t xml:space="preserve">trategi pemasaran digital dapat diimplementasikan </w:t>
      </w:r>
      <w:r w:rsidRPr="00E95FFA">
        <w:rPr>
          <w:rFonts w:cs="Arial"/>
          <w:b w:val="0"/>
          <w:szCs w:val="24"/>
        </w:rPr>
        <w:t>dengan sukses di Desa Sembulung.</w:t>
      </w:r>
    </w:p>
    <w:p w14:paraId="47BFC546" w14:textId="77777777" w:rsidR="000C607B" w:rsidRDefault="000C607B" w:rsidP="00E95FFA">
      <w:pPr>
        <w:pStyle w:val="Style1"/>
        <w:numPr>
          <w:ilvl w:val="0"/>
          <w:numId w:val="0"/>
        </w:numPr>
        <w:ind w:left="426" w:firstLine="720"/>
        <w:jc w:val="both"/>
        <w:rPr>
          <w:rFonts w:cs="Arial"/>
          <w:b w:val="0"/>
          <w:szCs w:val="24"/>
        </w:rPr>
      </w:pPr>
    </w:p>
    <w:p w14:paraId="76AEA77A" w14:textId="77777777" w:rsidR="000C607B" w:rsidRDefault="000C607B" w:rsidP="00E95FFA">
      <w:pPr>
        <w:pStyle w:val="Style1"/>
        <w:numPr>
          <w:ilvl w:val="0"/>
          <w:numId w:val="0"/>
        </w:numPr>
        <w:ind w:left="426" w:firstLine="720"/>
        <w:jc w:val="both"/>
        <w:rPr>
          <w:rFonts w:cs="Arial"/>
          <w:b w:val="0"/>
          <w:szCs w:val="24"/>
        </w:rPr>
      </w:pPr>
    </w:p>
    <w:p w14:paraId="255BDAB9" w14:textId="77777777" w:rsidR="000C607B" w:rsidRDefault="000C607B" w:rsidP="00E95FFA">
      <w:pPr>
        <w:pStyle w:val="Style1"/>
        <w:numPr>
          <w:ilvl w:val="0"/>
          <w:numId w:val="0"/>
        </w:numPr>
        <w:ind w:left="426" w:firstLine="720"/>
        <w:jc w:val="both"/>
        <w:rPr>
          <w:rFonts w:cs="Arial"/>
          <w:b w:val="0"/>
          <w:szCs w:val="24"/>
        </w:rPr>
      </w:pPr>
    </w:p>
    <w:p w14:paraId="4F1534E2" w14:textId="77777777" w:rsidR="000C607B" w:rsidRDefault="000C607B" w:rsidP="00E95FFA">
      <w:pPr>
        <w:pStyle w:val="Style1"/>
        <w:numPr>
          <w:ilvl w:val="0"/>
          <w:numId w:val="0"/>
        </w:numPr>
        <w:ind w:left="426" w:firstLine="720"/>
        <w:jc w:val="both"/>
        <w:rPr>
          <w:rFonts w:cs="Arial"/>
          <w:b w:val="0"/>
          <w:szCs w:val="24"/>
        </w:rPr>
      </w:pPr>
    </w:p>
    <w:p w14:paraId="0EFEC5DD" w14:textId="77777777" w:rsidR="00C854C9" w:rsidRPr="00B37BCB" w:rsidRDefault="00C854C9" w:rsidP="00C854C9">
      <w:pPr>
        <w:pStyle w:val="Style1"/>
        <w:numPr>
          <w:ilvl w:val="0"/>
          <w:numId w:val="5"/>
        </w:numPr>
      </w:pPr>
      <w:r w:rsidRPr="00B37BCB">
        <w:lastRenderedPageBreak/>
        <w:t>KESIMPULAN</w:t>
      </w:r>
    </w:p>
    <w:p w14:paraId="5EF95A5E" w14:textId="77777777" w:rsidR="00C854C9" w:rsidRDefault="00C854C9" w:rsidP="00C854C9">
      <w:pPr>
        <w:spacing w:line="276" w:lineRule="auto"/>
        <w:rPr>
          <w:rFonts w:ascii="Arial" w:hAnsi="Arial" w:cs="Arial"/>
          <w:sz w:val="24"/>
          <w:szCs w:val="24"/>
        </w:rPr>
      </w:pPr>
    </w:p>
    <w:p w14:paraId="5F83CD03" w14:textId="7AFE0C0D" w:rsidR="00C854C9" w:rsidRPr="00E95FFA" w:rsidRDefault="00E95FFA" w:rsidP="008E2228">
      <w:pPr>
        <w:spacing w:line="276" w:lineRule="auto"/>
        <w:ind w:firstLine="360"/>
        <w:rPr>
          <w:rFonts w:ascii="Arial" w:hAnsi="Arial" w:cs="Arial"/>
          <w:sz w:val="24"/>
          <w:szCs w:val="24"/>
        </w:rPr>
      </w:pPr>
      <w:r w:rsidRPr="00E95FFA">
        <w:rPr>
          <w:rFonts w:ascii="Arial" w:hAnsi="Arial" w:cs="Arial"/>
          <w:sz w:val="24"/>
          <w:szCs w:val="24"/>
        </w:rPr>
        <w:t>Dalam kesimpulan, penerapan strategi pemasaran digital memiliki potensi besar untuk meningkatkan penjualan UMKM di Desa Sembulung, Banyuwangi. Dengan memanfaatkan media sosial, website, dan konten marketing, pelaku UMKM dapat menjangkau pasar yang lebih luas dan meningkatkan daya saing produk mereka. Namun, keberhasilan implementasi strategi ini sangat bergantung pada pelatihan dan pendampinga</w:t>
      </w:r>
      <w:r>
        <w:rPr>
          <w:rFonts w:ascii="Arial" w:hAnsi="Arial" w:cs="Arial"/>
          <w:sz w:val="24"/>
          <w:szCs w:val="24"/>
        </w:rPr>
        <w:t xml:space="preserve">n yang tepat bagi pelaku UMKM. </w:t>
      </w:r>
      <w:r w:rsidRPr="00E95FFA">
        <w:rPr>
          <w:rFonts w:ascii="Arial" w:hAnsi="Arial" w:cs="Arial"/>
          <w:sz w:val="24"/>
          <w:szCs w:val="24"/>
        </w:rPr>
        <w:t>Rekomendasi untuk pelaku UMKM di Desa Sembulung adalah untuk segera melakukan langkah-langkah awal dalam pemasaran digital, dimulai dari pelatihan dasar hingga implementasi strategi. Selain itu, penting untuk membangun jaringan dan komunitas antar pelaku usaha agar dapat saling mendukung dan berbagi pengetahuan. Dukungan dari pemerintah dan lembaga terkait juga sangat penting untuk menciptakan ekosistem yang kondusif bagi pertum</w:t>
      </w:r>
      <w:r>
        <w:rPr>
          <w:rFonts w:ascii="Arial" w:hAnsi="Arial" w:cs="Arial"/>
          <w:sz w:val="24"/>
          <w:szCs w:val="24"/>
        </w:rPr>
        <w:t xml:space="preserve">buhan UMKM di era digital ini. </w:t>
      </w:r>
      <w:r w:rsidRPr="00E95FFA">
        <w:rPr>
          <w:rFonts w:ascii="Arial" w:hAnsi="Arial" w:cs="Arial"/>
          <w:sz w:val="24"/>
          <w:szCs w:val="24"/>
        </w:rPr>
        <w:t>Dengan langkah-langkah yang tepat, diharapkan UMKM di Desa Sembulung dapat memanfaatkan peluang yang ada di dunia digital, sehingga dapat meningkatkan penjualan dan berkontribusi pada pertumbuhan ekonomi lokal.</w:t>
      </w:r>
    </w:p>
    <w:p w14:paraId="5E5CDFB4" w14:textId="77777777" w:rsidR="00C854C9" w:rsidRDefault="00C854C9" w:rsidP="00C854C9">
      <w:pPr>
        <w:spacing w:line="276" w:lineRule="auto"/>
        <w:rPr>
          <w:rFonts w:ascii="Arial" w:hAnsi="Arial" w:cs="Arial"/>
          <w:sz w:val="24"/>
          <w:szCs w:val="24"/>
        </w:rPr>
      </w:pPr>
    </w:p>
    <w:p w14:paraId="3713D855" w14:textId="77777777" w:rsidR="00C854C9" w:rsidRDefault="00C854C9" w:rsidP="00C854C9">
      <w:pPr>
        <w:spacing w:line="276" w:lineRule="auto"/>
        <w:rPr>
          <w:rFonts w:ascii="Arial" w:hAnsi="Arial" w:cs="Arial"/>
          <w:sz w:val="24"/>
          <w:szCs w:val="24"/>
        </w:rPr>
      </w:pPr>
    </w:p>
    <w:p w14:paraId="2BFEE0A5" w14:textId="77777777" w:rsidR="00C854C9" w:rsidRDefault="00C854C9" w:rsidP="00C854C9">
      <w:pPr>
        <w:spacing w:line="276" w:lineRule="auto"/>
        <w:rPr>
          <w:rFonts w:ascii="Arial" w:hAnsi="Arial" w:cs="Arial"/>
          <w:sz w:val="24"/>
          <w:szCs w:val="24"/>
        </w:rPr>
      </w:pPr>
    </w:p>
    <w:p w14:paraId="6BFCF520" w14:textId="77777777" w:rsidR="00C854C9" w:rsidRDefault="00C854C9" w:rsidP="00C854C9">
      <w:pPr>
        <w:widowControl w:val="0"/>
        <w:autoSpaceDE w:val="0"/>
        <w:autoSpaceDN w:val="0"/>
        <w:adjustRightInd w:val="0"/>
        <w:ind w:left="480" w:hanging="480"/>
        <w:rPr>
          <w:b/>
          <w:bCs/>
        </w:rPr>
      </w:pPr>
      <w:r>
        <w:rPr>
          <w:b/>
          <w:bCs/>
        </w:rPr>
        <w:t>DAFTAR PUSTAKA</w:t>
      </w:r>
    </w:p>
    <w:p w14:paraId="17B615B5" w14:textId="4089F14A" w:rsidR="00C854C9" w:rsidRPr="00E95FFA" w:rsidRDefault="00C854C9" w:rsidP="00C854C9">
      <w:pPr>
        <w:widowControl w:val="0"/>
        <w:autoSpaceDE w:val="0"/>
        <w:autoSpaceDN w:val="0"/>
        <w:adjustRightInd w:val="0"/>
        <w:ind w:left="480" w:hanging="480"/>
        <w:rPr>
          <w:rFonts w:ascii="Arial" w:hAnsi="Arial" w:cs="Arial"/>
          <w:noProof/>
          <w:sz w:val="24"/>
          <w:szCs w:val="24"/>
        </w:rPr>
      </w:pPr>
    </w:p>
    <w:p w14:paraId="507A3CD3" w14:textId="7E64E3E3" w:rsidR="008E2228" w:rsidRPr="008E2228" w:rsidRDefault="00E95FFA" w:rsidP="008E2228">
      <w:pPr>
        <w:widowControl w:val="0"/>
        <w:autoSpaceDE w:val="0"/>
        <w:autoSpaceDN w:val="0"/>
        <w:adjustRightInd w:val="0"/>
        <w:ind w:hanging="480"/>
        <w:rPr>
          <w:rFonts w:ascii="Arial" w:hAnsi="Arial" w:cs="Arial"/>
          <w:sz w:val="24"/>
          <w:szCs w:val="24"/>
        </w:rPr>
      </w:pPr>
      <w:r w:rsidRPr="008E2228">
        <w:rPr>
          <w:rFonts w:ascii="Arial" w:hAnsi="Arial" w:cs="Arial"/>
          <w:sz w:val="24"/>
          <w:szCs w:val="24"/>
        </w:rPr>
        <w:t>Asosiasi Penyelenggara Jasa Internet Indonesia (APJII). (2022). Laporan Penetrasi Internet.</w:t>
      </w:r>
    </w:p>
    <w:p w14:paraId="0AC5AAB3" w14:textId="016620FB" w:rsidR="008E2228" w:rsidRPr="008E2228" w:rsidRDefault="008E2228" w:rsidP="008E2228">
      <w:pPr>
        <w:widowControl w:val="0"/>
        <w:autoSpaceDE w:val="0"/>
        <w:autoSpaceDN w:val="0"/>
        <w:adjustRightInd w:val="0"/>
        <w:ind w:hanging="480"/>
        <w:rPr>
          <w:rFonts w:ascii="Arial" w:hAnsi="Arial" w:cs="Arial"/>
          <w:noProof/>
          <w:sz w:val="24"/>
          <w:szCs w:val="24"/>
        </w:rPr>
      </w:pPr>
      <w:r w:rsidRPr="008E2228">
        <w:rPr>
          <w:rFonts w:ascii="Arial" w:hAnsi="Arial" w:cs="Arial"/>
          <w:noProof/>
          <w:sz w:val="24"/>
          <w:szCs w:val="24"/>
        </w:rPr>
        <w:t xml:space="preserve">Anisah, G. (2021). Pelatihan Digital Marketing Menggunakan Platform Marketplace Shopee Untuk Kelompok Pemuda Wirausaha Di Desa Mulyoagung-Bojonegoro. </w:t>
      </w:r>
      <w:r w:rsidRPr="008E2228">
        <w:rPr>
          <w:rFonts w:ascii="Arial" w:hAnsi="Arial" w:cs="Arial"/>
          <w:i/>
          <w:iCs/>
          <w:noProof/>
          <w:sz w:val="24"/>
          <w:szCs w:val="24"/>
        </w:rPr>
        <w:t>Mafaza : Jurnal Pengabdian Masyarakat</w:t>
      </w:r>
      <w:r w:rsidRPr="008E2228">
        <w:rPr>
          <w:rFonts w:ascii="Arial" w:hAnsi="Arial" w:cs="Arial"/>
          <w:noProof/>
          <w:sz w:val="24"/>
          <w:szCs w:val="24"/>
        </w:rPr>
        <w:t xml:space="preserve">, </w:t>
      </w:r>
      <w:r w:rsidRPr="008E2228">
        <w:rPr>
          <w:rFonts w:ascii="Arial" w:hAnsi="Arial" w:cs="Arial"/>
          <w:i/>
          <w:iCs/>
          <w:noProof/>
          <w:sz w:val="24"/>
          <w:szCs w:val="24"/>
        </w:rPr>
        <w:t>1</w:t>
      </w:r>
      <w:r w:rsidRPr="008E2228">
        <w:rPr>
          <w:rFonts w:ascii="Arial" w:hAnsi="Arial" w:cs="Arial"/>
          <w:noProof/>
          <w:sz w:val="24"/>
          <w:szCs w:val="24"/>
        </w:rPr>
        <w:t xml:space="preserve">(1), 1–10. </w:t>
      </w:r>
      <w:hyperlink r:id="rId16" w:history="1">
        <w:r w:rsidRPr="008E2228">
          <w:rPr>
            <w:rStyle w:val="Hyperlink"/>
            <w:rFonts w:ascii="Arial" w:hAnsi="Arial" w:cs="Arial"/>
            <w:noProof/>
            <w:sz w:val="24"/>
            <w:szCs w:val="24"/>
          </w:rPr>
          <w:t>https://doi.org/10.32665/mafaza.v1i1.256</w:t>
        </w:r>
      </w:hyperlink>
    </w:p>
    <w:p w14:paraId="54AEC2F6" w14:textId="078C6364" w:rsidR="008E2228" w:rsidRPr="008E2228" w:rsidRDefault="008E2228"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rPr>
        <w:t>BigCommerce. (2023). The Importance of Product Information.</w:t>
      </w:r>
    </w:p>
    <w:p w14:paraId="4F7A3AB9" w14:textId="77777777" w:rsidR="008E2228" w:rsidRPr="008E2228" w:rsidRDefault="008E2228" w:rsidP="008E2228">
      <w:pPr>
        <w:widowControl w:val="0"/>
        <w:autoSpaceDE w:val="0"/>
        <w:autoSpaceDN w:val="0"/>
        <w:adjustRightInd w:val="0"/>
        <w:ind w:hanging="480"/>
        <w:rPr>
          <w:rFonts w:ascii="Arial" w:hAnsi="Arial" w:cs="Arial"/>
          <w:sz w:val="24"/>
          <w:szCs w:val="24"/>
        </w:rPr>
      </w:pPr>
      <w:r w:rsidRPr="008E2228">
        <w:rPr>
          <w:rFonts w:ascii="Arial" w:hAnsi="Arial" w:cs="Arial"/>
          <w:sz w:val="24"/>
          <w:szCs w:val="24"/>
        </w:rPr>
        <w:t>Badan Pusat Statistik (BPS). (2021). Statistik UMKM.</w:t>
      </w:r>
    </w:p>
    <w:p w14:paraId="34C16786" w14:textId="6792D899" w:rsidR="008E2228" w:rsidRPr="008E2228" w:rsidRDefault="008E2228"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rPr>
        <w:t>Campaign Monitor. (2023). Email Marketing Benchmarks.</w:t>
      </w:r>
    </w:p>
    <w:p w14:paraId="7F8775F8" w14:textId="1202B84B" w:rsidR="008E2228" w:rsidRPr="008E2228" w:rsidRDefault="008E2228" w:rsidP="008E2228">
      <w:pPr>
        <w:widowControl w:val="0"/>
        <w:autoSpaceDE w:val="0"/>
        <w:autoSpaceDN w:val="0"/>
        <w:adjustRightInd w:val="0"/>
        <w:ind w:hanging="480"/>
        <w:rPr>
          <w:rFonts w:ascii="Arial" w:hAnsi="Arial" w:cs="Arial"/>
          <w:noProof/>
          <w:sz w:val="24"/>
          <w:szCs w:val="24"/>
        </w:rPr>
      </w:pPr>
      <w:r w:rsidRPr="008E2228">
        <w:rPr>
          <w:rFonts w:ascii="Arial" w:hAnsi="Arial" w:cs="Arial"/>
          <w:noProof/>
          <w:sz w:val="24"/>
          <w:szCs w:val="24"/>
        </w:rPr>
        <w:t xml:space="preserve">Desnelita, Y., Gustientiedina, G., Susanti, W., Nasien, D., &amp; Noratama Putri, R. (2019). Pkms Pelatihan Desain Grafis Menuju Wirausaha Bagi Pemuda Rt.03 Rw.04 Kelurahan Umban Sari. </w:t>
      </w:r>
      <w:r w:rsidRPr="008E2228">
        <w:rPr>
          <w:rFonts w:ascii="Arial" w:hAnsi="Arial" w:cs="Arial"/>
          <w:i/>
          <w:iCs/>
          <w:noProof/>
          <w:sz w:val="24"/>
          <w:szCs w:val="24"/>
        </w:rPr>
        <w:t>Dinamisia : Jurnal Pengabdian Kepada Masyarakat</w:t>
      </w:r>
      <w:r w:rsidRPr="008E2228">
        <w:rPr>
          <w:rFonts w:ascii="Arial" w:hAnsi="Arial" w:cs="Arial"/>
          <w:noProof/>
          <w:sz w:val="24"/>
          <w:szCs w:val="24"/>
        </w:rPr>
        <w:t xml:space="preserve">, </w:t>
      </w:r>
      <w:r w:rsidRPr="008E2228">
        <w:rPr>
          <w:rFonts w:ascii="Arial" w:hAnsi="Arial" w:cs="Arial"/>
          <w:i/>
          <w:iCs/>
          <w:noProof/>
          <w:sz w:val="24"/>
          <w:szCs w:val="24"/>
        </w:rPr>
        <w:t>3</w:t>
      </w:r>
      <w:r w:rsidRPr="008E2228">
        <w:rPr>
          <w:rFonts w:ascii="Arial" w:hAnsi="Arial" w:cs="Arial"/>
          <w:noProof/>
          <w:sz w:val="24"/>
          <w:szCs w:val="24"/>
        </w:rPr>
        <w:t>(2), 266–272. https://doi.org/10.31849/dinamisia.v3i2.3662</w:t>
      </w:r>
    </w:p>
    <w:p w14:paraId="03693F7D" w14:textId="77B544B2" w:rsidR="008E2228" w:rsidRPr="008E2228" w:rsidRDefault="00E95FFA" w:rsidP="008E2228">
      <w:pPr>
        <w:widowControl w:val="0"/>
        <w:autoSpaceDE w:val="0"/>
        <w:autoSpaceDN w:val="0"/>
        <w:adjustRightInd w:val="0"/>
        <w:ind w:hanging="480"/>
        <w:rPr>
          <w:rFonts w:ascii="Arial" w:hAnsi="Arial" w:cs="Arial"/>
          <w:sz w:val="24"/>
          <w:szCs w:val="24"/>
        </w:rPr>
      </w:pPr>
      <w:r w:rsidRPr="008E2228">
        <w:rPr>
          <w:rFonts w:ascii="Arial" w:hAnsi="Arial" w:cs="Arial"/>
          <w:sz w:val="24"/>
          <w:szCs w:val="24"/>
        </w:rPr>
        <w:t>Demand Metric. (2021). The State of Content Marketing.</w:t>
      </w:r>
    </w:p>
    <w:p w14:paraId="2D8587D9" w14:textId="730C5311" w:rsidR="008E2228" w:rsidRPr="008E2228" w:rsidRDefault="008E2228" w:rsidP="008E2228">
      <w:pPr>
        <w:widowControl w:val="0"/>
        <w:autoSpaceDE w:val="0"/>
        <w:autoSpaceDN w:val="0"/>
        <w:adjustRightInd w:val="0"/>
        <w:ind w:hanging="480"/>
        <w:rPr>
          <w:rFonts w:ascii="Arial" w:hAnsi="Arial" w:cs="Arial"/>
          <w:sz w:val="24"/>
          <w:szCs w:val="24"/>
        </w:rPr>
      </w:pPr>
      <w:r w:rsidRPr="008E2228">
        <w:rPr>
          <w:rFonts w:ascii="Arial" w:hAnsi="Arial" w:cs="Arial"/>
          <w:sz w:val="24"/>
          <w:szCs w:val="24"/>
        </w:rPr>
        <w:t>eMarketer. (2023). Social Media Advertising in Indonesia.</w:t>
      </w:r>
    </w:p>
    <w:p w14:paraId="15BA6D3D" w14:textId="24899C98" w:rsidR="008E2228" w:rsidRPr="008E2228" w:rsidRDefault="008E2228" w:rsidP="008E2228">
      <w:pPr>
        <w:widowControl w:val="0"/>
        <w:autoSpaceDE w:val="0"/>
        <w:autoSpaceDN w:val="0"/>
        <w:adjustRightInd w:val="0"/>
        <w:ind w:hanging="482"/>
        <w:rPr>
          <w:rFonts w:ascii="Arial" w:hAnsi="Arial" w:cs="Arial"/>
          <w:sz w:val="24"/>
          <w:szCs w:val="24"/>
          <w:lang w:val="en-US"/>
        </w:rPr>
      </w:pPr>
      <w:r w:rsidRPr="008E2228">
        <w:rPr>
          <w:rFonts w:ascii="Arial" w:hAnsi="Arial" w:cs="Arial"/>
          <w:sz w:val="24"/>
          <w:szCs w:val="24"/>
        </w:rPr>
        <w:t>Google. (2022). Page Experience and Core Web Vitals.</w:t>
      </w:r>
    </w:p>
    <w:p w14:paraId="2B42824E" w14:textId="6A3872BF" w:rsidR="008E2228" w:rsidRPr="008E2228" w:rsidRDefault="008E2228"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rPr>
        <w:t>Harvard Business Review. (2021). The Importance of Direct Support in Marketing</w:t>
      </w:r>
      <w:r w:rsidRPr="008E2228">
        <w:rPr>
          <w:rFonts w:ascii="Arial" w:hAnsi="Arial" w:cs="Arial"/>
          <w:sz w:val="24"/>
          <w:szCs w:val="24"/>
          <w:lang w:val="en-US"/>
        </w:rPr>
        <w:t>.</w:t>
      </w:r>
    </w:p>
    <w:p w14:paraId="3ADB9A47" w14:textId="1B03F347" w:rsidR="008E2228" w:rsidRPr="008E2228" w:rsidRDefault="008E2228"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rPr>
        <w:t>HubSpot. (2023). The State of Content Marketing.</w:t>
      </w:r>
    </w:p>
    <w:p w14:paraId="679AA27F" w14:textId="5A43E8F9" w:rsidR="008E2228" w:rsidRPr="008E2228" w:rsidRDefault="008E2228"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rPr>
        <w:t>HubSpot. (2021). The Ultimate Guide to Email Marketing.</w:t>
      </w:r>
    </w:p>
    <w:p w14:paraId="7A4D8A1F" w14:textId="49E8BC10" w:rsidR="008E2228" w:rsidRPr="008E2228" w:rsidRDefault="008E2228"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lang w:val="en-US"/>
        </w:rPr>
        <w:t>L</w:t>
      </w:r>
      <w:r w:rsidRPr="008E2228">
        <w:rPr>
          <w:rFonts w:ascii="Arial" w:hAnsi="Arial" w:cs="Arial"/>
          <w:sz w:val="24"/>
          <w:szCs w:val="24"/>
        </w:rPr>
        <w:t>embaga Penelitian Ekonomi dan Masyarakat (LPEM) UI. (2021). Dampak Pelatihan Digital terhadap UMKM.</w:t>
      </w:r>
    </w:p>
    <w:p w14:paraId="5A6DF4F4" w14:textId="045F1453" w:rsidR="00E95FFA" w:rsidRPr="008E2228" w:rsidRDefault="00E95FFA" w:rsidP="008E2228">
      <w:pPr>
        <w:widowControl w:val="0"/>
        <w:autoSpaceDE w:val="0"/>
        <w:autoSpaceDN w:val="0"/>
        <w:adjustRightInd w:val="0"/>
        <w:ind w:hanging="480"/>
        <w:rPr>
          <w:rFonts w:ascii="Arial" w:hAnsi="Arial" w:cs="Arial"/>
          <w:sz w:val="24"/>
          <w:szCs w:val="24"/>
        </w:rPr>
      </w:pPr>
      <w:r w:rsidRPr="008E2228">
        <w:rPr>
          <w:rFonts w:ascii="Arial" w:hAnsi="Arial" w:cs="Arial"/>
          <w:sz w:val="24"/>
          <w:szCs w:val="24"/>
        </w:rPr>
        <w:t>McKinsey &amp; Company. (2021). The Future of Consumer Behavior.</w:t>
      </w:r>
    </w:p>
    <w:p w14:paraId="3B1CDA93" w14:textId="77777777" w:rsidR="008E2228" w:rsidRPr="008E2228" w:rsidRDefault="008E2228"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rPr>
        <w:t>Moz. (2023). The Beginner's Guide to SEO.</w:t>
      </w:r>
    </w:p>
    <w:p w14:paraId="4E9B6920" w14:textId="35168385" w:rsidR="008E2228" w:rsidRPr="008E2228" w:rsidRDefault="008E2228"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rPr>
        <w:t>Nielsen. (2022). The Importance of Local Marketing for SMEs.</w:t>
      </w:r>
    </w:p>
    <w:p w14:paraId="2A915312" w14:textId="26AA48F8" w:rsidR="008E2228" w:rsidRPr="008E2228" w:rsidRDefault="00E95FFA"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rPr>
        <w:t>Nielsen. (2021). Influencer Marketing Report.</w:t>
      </w:r>
    </w:p>
    <w:p w14:paraId="2EFF572B" w14:textId="77777777" w:rsidR="008E2228" w:rsidRPr="008E2228" w:rsidRDefault="008E2228"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rPr>
        <w:lastRenderedPageBreak/>
        <w:t>Statista. (2023). Number of Instagram Users in Indonesia.</w:t>
      </w:r>
    </w:p>
    <w:p w14:paraId="5A600CCF" w14:textId="39C6612A" w:rsidR="008E2228" w:rsidRPr="008E2228" w:rsidRDefault="008E2228"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rPr>
        <w:t>Search Engine Journal. (2023). SEO Statistics and Trends.</w:t>
      </w:r>
      <w:r w:rsidRPr="008E2228">
        <w:rPr>
          <w:rFonts w:ascii="Arial" w:hAnsi="Arial" w:cs="Arial"/>
          <w:sz w:val="24"/>
          <w:szCs w:val="24"/>
        </w:rPr>
        <w:fldChar w:fldCharType="begin" w:fldLock="1"/>
      </w:r>
      <w:r w:rsidRPr="008E2228">
        <w:rPr>
          <w:rFonts w:ascii="Arial" w:hAnsi="Arial" w:cs="Arial"/>
          <w:sz w:val="24"/>
          <w:szCs w:val="24"/>
        </w:rPr>
        <w:instrText xml:space="preserve">ADDIN Mendeley Bibliography CSL_BIBLIOGRAPHY </w:instrText>
      </w:r>
      <w:r w:rsidRPr="008E2228">
        <w:rPr>
          <w:rFonts w:ascii="Arial" w:hAnsi="Arial" w:cs="Arial"/>
          <w:sz w:val="24"/>
          <w:szCs w:val="24"/>
        </w:rPr>
        <w:fldChar w:fldCharType="separate"/>
      </w:r>
    </w:p>
    <w:p w14:paraId="31D846A7" w14:textId="77777777" w:rsidR="008E2228" w:rsidRPr="008E2228" w:rsidRDefault="008E2228" w:rsidP="008E2228">
      <w:pPr>
        <w:widowControl w:val="0"/>
        <w:autoSpaceDE w:val="0"/>
        <w:autoSpaceDN w:val="0"/>
        <w:adjustRightInd w:val="0"/>
        <w:ind w:hanging="480"/>
        <w:rPr>
          <w:rFonts w:ascii="Arial" w:hAnsi="Arial" w:cs="Arial"/>
          <w:noProof/>
          <w:sz w:val="24"/>
          <w:szCs w:val="24"/>
        </w:rPr>
      </w:pPr>
      <w:r w:rsidRPr="008E2228">
        <w:rPr>
          <w:rFonts w:ascii="Arial" w:hAnsi="Arial" w:cs="Arial"/>
          <w:noProof/>
          <w:sz w:val="24"/>
          <w:szCs w:val="24"/>
        </w:rPr>
        <w:t xml:space="preserve">Wapa, A. (2024). </w:t>
      </w:r>
      <w:r w:rsidRPr="008E2228">
        <w:rPr>
          <w:rFonts w:ascii="Arial" w:hAnsi="Arial" w:cs="Arial"/>
          <w:i/>
          <w:iCs/>
          <w:noProof/>
          <w:sz w:val="24"/>
          <w:szCs w:val="24"/>
        </w:rPr>
        <w:t>Penerapan ( Tabel Pejumlahan Pintar ) TAPEntar Terhadap Pembukuan Keuangan Usaha Tape Di Desa Pakem Bondowoso</w:t>
      </w:r>
      <w:r w:rsidRPr="008E2228">
        <w:rPr>
          <w:rFonts w:ascii="Arial" w:hAnsi="Arial" w:cs="Arial"/>
          <w:noProof/>
          <w:sz w:val="24"/>
          <w:szCs w:val="24"/>
        </w:rPr>
        <w:t xml:space="preserve">. </w:t>
      </w:r>
      <w:r w:rsidRPr="008E2228">
        <w:rPr>
          <w:rFonts w:ascii="Arial" w:hAnsi="Arial" w:cs="Arial"/>
          <w:i/>
          <w:iCs/>
          <w:noProof/>
          <w:sz w:val="24"/>
          <w:szCs w:val="24"/>
        </w:rPr>
        <w:t>1</w:t>
      </w:r>
      <w:r w:rsidRPr="008E2228">
        <w:rPr>
          <w:rFonts w:ascii="Arial" w:hAnsi="Arial" w:cs="Arial"/>
          <w:noProof/>
          <w:sz w:val="24"/>
          <w:szCs w:val="24"/>
        </w:rPr>
        <w:t>(2), 94–102. https://doi.org/10.57203/abdiwangi.v1i2.2024.94-102</w:t>
      </w:r>
    </w:p>
    <w:p w14:paraId="511B4C42" w14:textId="77777777" w:rsidR="008E2228" w:rsidRPr="008E2228" w:rsidRDefault="008E2228" w:rsidP="008E2228">
      <w:pPr>
        <w:widowControl w:val="0"/>
        <w:autoSpaceDE w:val="0"/>
        <w:autoSpaceDN w:val="0"/>
        <w:adjustRightInd w:val="0"/>
        <w:ind w:hanging="480"/>
        <w:rPr>
          <w:rFonts w:ascii="Arial" w:hAnsi="Arial" w:cs="Arial"/>
          <w:noProof/>
          <w:sz w:val="24"/>
          <w:szCs w:val="24"/>
        </w:rPr>
      </w:pPr>
      <w:r w:rsidRPr="008E2228">
        <w:rPr>
          <w:rFonts w:ascii="Arial" w:hAnsi="Arial" w:cs="Arial"/>
          <w:noProof/>
          <w:sz w:val="24"/>
          <w:szCs w:val="24"/>
        </w:rPr>
        <w:t xml:space="preserve">Wapa, A., &amp; Wijaksono, A. (2023). PROGRAM PAWON URIP SEBAGAI UPAYA MEMENUHI. </w:t>
      </w:r>
      <w:r w:rsidRPr="008E2228">
        <w:rPr>
          <w:rFonts w:ascii="Arial" w:hAnsi="Arial" w:cs="Arial"/>
          <w:i/>
          <w:iCs/>
          <w:noProof/>
          <w:sz w:val="24"/>
          <w:szCs w:val="24"/>
        </w:rPr>
        <w:t>Jurnal Abdiwangi | Jurnal Pegabdian Kepada Masyarakat Vol. 1 | No. 1 | Oktober 2023 | Hal: 54-64 Https://Jurnal.Poliwangi.Ac.Id/Index.Php/Abdiwangi</w:t>
      </w:r>
      <w:r w:rsidRPr="008E2228">
        <w:rPr>
          <w:rFonts w:ascii="Arial" w:hAnsi="Arial" w:cs="Arial"/>
          <w:noProof/>
          <w:sz w:val="24"/>
          <w:szCs w:val="24"/>
        </w:rPr>
        <w:t xml:space="preserve">, </w:t>
      </w:r>
      <w:r w:rsidRPr="008E2228">
        <w:rPr>
          <w:rFonts w:ascii="Arial" w:hAnsi="Arial" w:cs="Arial"/>
          <w:i/>
          <w:iCs/>
          <w:noProof/>
          <w:sz w:val="24"/>
          <w:szCs w:val="24"/>
        </w:rPr>
        <w:t>1</w:t>
      </w:r>
      <w:r w:rsidRPr="008E2228">
        <w:rPr>
          <w:rFonts w:ascii="Arial" w:hAnsi="Arial" w:cs="Arial"/>
          <w:noProof/>
          <w:sz w:val="24"/>
          <w:szCs w:val="24"/>
        </w:rPr>
        <w:t>(1), 1–8.</w:t>
      </w:r>
    </w:p>
    <w:p w14:paraId="566CF318" w14:textId="0A8A676C" w:rsidR="008E2228" w:rsidRPr="008E2228" w:rsidRDefault="008E2228" w:rsidP="008E2228">
      <w:pPr>
        <w:widowControl w:val="0"/>
        <w:autoSpaceDE w:val="0"/>
        <w:autoSpaceDN w:val="0"/>
        <w:adjustRightInd w:val="0"/>
        <w:ind w:left="-450"/>
        <w:rPr>
          <w:rFonts w:ascii="Arial" w:hAnsi="Arial" w:cs="Arial"/>
          <w:sz w:val="24"/>
          <w:szCs w:val="24"/>
        </w:rPr>
      </w:pPr>
      <w:r w:rsidRPr="008E2228">
        <w:rPr>
          <w:rFonts w:ascii="Arial" w:hAnsi="Arial" w:cs="Arial"/>
          <w:sz w:val="24"/>
          <w:szCs w:val="24"/>
        </w:rPr>
        <w:fldChar w:fldCharType="end"/>
      </w:r>
      <w:r w:rsidR="00E95FFA" w:rsidRPr="008E2228">
        <w:rPr>
          <w:rFonts w:ascii="Arial" w:hAnsi="Arial" w:cs="Arial"/>
          <w:sz w:val="24"/>
          <w:szCs w:val="24"/>
        </w:rPr>
        <w:t>World Bank. (2021). Enhancing Digital Skills for MSMEs.</w:t>
      </w:r>
    </w:p>
    <w:p w14:paraId="0611E905" w14:textId="63AB4429" w:rsidR="008E2228" w:rsidRPr="008E2228" w:rsidRDefault="00FB753A"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rPr>
        <w:t>We Are Social &amp; Hootsuite. (2023). Digital 2023: Global Overview Report.</w:t>
      </w:r>
    </w:p>
    <w:p w14:paraId="3FF8D0B5" w14:textId="77777777" w:rsidR="008E2228" w:rsidRPr="008E2228" w:rsidRDefault="008E2228" w:rsidP="008E2228">
      <w:pPr>
        <w:widowControl w:val="0"/>
        <w:autoSpaceDE w:val="0"/>
        <w:autoSpaceDN w:val="0"/>
        <w:adjustRightInd w:val="0"/>
        <w:ind w:hanging="482"/>
        <w:rPr>
          <w:rFonts w:ascii="Arial" w:hAnsi="Arial" w:cs="Arial"/>
          <w:sz w:val="24"/>
          <w:szCs w:val="24"/>
        </w:rPr>
      </w:pPr>
      <w:r w:rsidRPr="008E2228">
        <w:rPr>
          <w:rFonts w:ascii="Arial" w:hAnsi="Arial" w:cs="Arial"/>
          <w:sz w:val="24"/>
          <w:szCs w:val="24"/>
        </w:rPr>
        <w:t>We Are Social. (2022). Digital 2022: Indonesia.</w:t>
      </w:r>
    </w:p>
    <w:p w14:paraId="200A234C" w14:textId="77777777" w:rsidR="008E2228" w:rsidRPr="008E2228" w:rsidRDefault="008E2228" w:rsidP="008E2228">
      <w:pPr>
        <w:widowControl w:val="0"/>
        <w:autoSpaceDE w:val="0"/>
        <w:autoSpaceDN w:val="0"/>
        <w:adjustRightInd w:val="0"/>
        <w:ind w:hanging="482"/>
        <w:rPr>
          <w:rFonts w:ascii="Arial" w:hAnsi="Arial" w:cs="Arial"/>
          <w:sz w:val="24"/>
          <w:szCs w:val="24"/>
        </w:rPr>
      </w:pPr>
    </w:p>
    <w:p w14:paraId="6A1907B2" w14:textId="3F6B8936" w:rsidR="00E57542" w:rsidRPr="00C854C9" w:rsidRDefault="00E57542" w:rsidP="00C854C9">
      <w:pPr>
        <w:tabs>
          <w:tab w:val="left" w:pos="5299"/>
        </w:tabs>
        <w:rPr>
          <w:rFonts w:ascii="Arial" w:hAnsi="Arial" w:cs="Arial"/>
          <w:sz w:val="24"/>
          <w:szCs w:val="24"/>
        </w:rPr>
      </w:pPr>
    </w:p>
    <w:sectPr w:rsidR="00E57542" w:rsidRPr="00C854C9" w:rsidSect="00C854C9">
      <w:headerReference w:type="even" r:id="rId17"/>
      <w:headerReference w:type="default" r:id="rId18"/>
      <w:footerReference w:type="even" r:id="rId19"/>
      <w:footerReference w:type="default" r:id="rId20"/>
      <w:headerReference w:type="first" r:id="rId21"/>
      <w:footerReference w:type="first" r:id="rId22"/>
      <w:pgSz w:w="11906" w:h="16838" w:code="9"/>
      <w:pgMar w:top="1701" w:right="1418" w:bottom="1418" w:left="1418"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8EFF4D" w14:textId="77777777" w:rsidR="00E86DDF" w:rsidRDefault="00E86DDF" w:rsidP="0005435B">
      <w:r>
        <w:separator/>
      </w:r>
    </w:p>
  </w:endnote>
  <w:endnote w:type="continuationSeparator" w:id="0">
    <w:p w14:paraId="70FE2E56" w14:textId="77777777" w:rsidR="00E86DDF" w:rsidRDefault="00E86DDF" w:rsidP="00054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038312"/>
      <w:docPartObj>
        <w:docPartGallery w:val="Page Numbers (Bottom of Page)"/>
        <w:docPartUnique/>
      </w:docPartObj>
    </w:sdtPr>
    <w:sdtContent>
      <w:p w14:paraId="35869771" w14:textId="77777777" w:rsidR="00C854C9" w:rsidRDefault="00C854C9" w:rsidP="004F3C18">
        <w:pPr>
          <w:pStyle w:val="Footer"/>
          <w:jc w:val="left"/>
        </w:pPr>
        <w:r w:rsidRPr="00692A80">
          <w:rPr>
            <w:sz w:val="20"/>
            <w:szCs w:val="20"/>
          </w:rPr>
          <w:fldChar w:fldCharType="begin"/>
        </w:r>
        <w:r w:rsidRPr="00692A80">
          <w:rPr>
            <w:sz w:val="20"/>
            <w:szCs w:val="20"/>
          </w:rPr>
          <w:instrText xml:space="preserve"> PAGE   \* MERGEFORMAT </w:instrText>
        </w:r>
        <w:r w:rsidRPr="00692A80">
          <w:rPr>
            <w:sz w:val="20"/>
            <w:szCs w:val="20"/>
          </w:rPr>
          <w:fldChar w:fldCharType="separate"/>
        </w:r>
        <w:r>
          <w:rPr>
            <w:noProof/>
            <w:sz w:val="20"/>
            <w:szCs w:val="20"/>
          </w:rPr>
          <w:t>6</w:t>
        </w:r>
        <w:r w:rsidRPr="00692A80">
          <w:rPr>
            <w:sz w:val="20"/>
            <w:szCs w:val="20"/>
          </w:rPr>
          <w:fldChar w:fldCharType="end"/>
        </w:r>
        <w:r w:rsidRPr="00692A80">
          <w:rPr>
            <w:sz w:val="20"/>
            <w:szCs w:val="20"/>
          </w:rPr>
          <w:t xml:space="preserve"> | JTRM</w:t>
        </w:r>
        <w:r>
          <w:t xml:space="preserve">  </w:t>
        </w:r>
      </w:p>
    </w:sdtContent>
  </w:sdt>
  <w:p w14:paraId="076C9834" w14:textId="77777777" w:rsidR="00C854C9" w:rsidRDefault="00C854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114916656"/>
      <w:docPartObj>
        <w:docPartGallery w:val="Page Numbers (Bottom of Page)"/>
        <w:docPartUnique/>
      </w:docPartObj>
    </w:sdtPr>
    <w:sdtContent>
      <w:p w14:paraId="675407F2" w14:textId="77777777" w:rsidR="00C854C9" w:rsidRPr="008545DE" w:rsidRDefault="00C854C9" w:rsidP="00B300AE">
        <w:pPr>
          <w:pStyle w:val="Footer"/>
          <w:spacing w:before="240"/>
          <w:jc w:val="right"/>
          <w:rPr>
            <w:rFonts w:ascii="Arial" w:hAnsi="Arial" w:cs="Arial"/>
            <w:lang w:val="en-US"/>
          </w:rPr>
        </w:pPr>
        <w:r w:rsidRPr="00C35388">
          <w:rPr>
            <w:rFonts w:ascii="Arial" w:hAnsi="Arial" w:cs="Arial"/>
            <w:noProof/>
            <w:lang w:val="en-US"/>
            <w14:ligatures w14:val="standardContextual"/>
          </w:rPr>
          <mc:AlternateContent>
            <mc:Choice Requires="wps">
              <w:drawing>
                <wp:anchor distT="0" distB="0" distL="114300" distR="114300" simplePos="0" relativeHeight="251689984" behindDoc="1" locked="0" layoutInCell="1" allowOverlap="1" wp14:anchorId="675CE0DE" wp14:editId="712B9F61">
                  <wp:simplePos x="0" y="0"/>
                  <wp:positionH relativeFrom="column">
                    <wp:posOffset>5144110</wp:posOffset>
                  </wp:positionH>
                  <wp:positionV relativeFrom="paragraph">
                    <wp:posOffset>56622</wp:posOffset>
                  </wp:positionV>
                  <wp:extent cx="651197" cy="365760"/>
                  <wp:effectExtent l="0" t="0" r="0" b="0"/>
                  <wp:wrapNone/>
                  <wp:docPr id="2018586018" name="Rectangle 4"/>
                  <wp:cNvGraphicFramePr/>
                  <a:graphic xmlns:a="http://schemas.openxmlformats.org/drawingml/2006/main">
                    <a:graphicData uri="http://schemas.microsoft.com/office/word/2010/wordprocessingShape">
                      <wps:wsp>
                        <wps:cNvSpPr/>
                        <wps:spPr>
                          <a:xfrm>
                            <a:off x="0" y="0"/>
                            <a:ext cx="651197" cy="365760"/>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89F75C" id="Rectangle 4" o:spid="_x0000_s1026" style="position:absolute;margin-left:405.05pt;margin-top:4.45pt;width:51.3pt;height:28.8pt;z-index:-251626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" fillcolor="#fff2cc [663]" stroked="f" strokeweight="1pt"/>
              </w:pict>
            </mc:Fallback>
          </mc:AlternateContent>
        </w:r>
        <w:r w:rsidRPr="008545DE">
          <w:rPr>
            <w:rFonts w:ascii="Arial" w:hAnsi="Arial" w:cs="Arial"/>
            <w:lang w:val="en-US"/>
          </w:rPr>
          <w:t xml:space="preserve">Hal </w:t>
        </w:r>
        <w:r w:rsidRPr="008545DE">
          <w:rPr>
            <w:rFonts w:ascii="Arial" w:hAnsi="Arial" w:cs="Arial"/>
          </w:rPr>
          <w:fldChar w:fldCharType="begin"/>
        </w:r>
        <w:r w:rsidRPr="008545DE">
          <w:rPr>
            <w:rFonts w:ascii="Arial" w:hAnsi="Arial" w:cs="Arial"/>
          </w:rPr>
          <w:instrText xml:space="preserve"> PAGE   \* MERGEFORMAT </w:instrText>
        </w:r>
        <w:r w:rsidRPr="008545DE">
          <w:rPr>
            <w:rFonts w:ascii="Arial" w:hAnsi="Arial" w:cs="Arial"/>
          </w:rPr>
          <w:fldChar w:fldCharType="separate"/>
        </w:r>
        <w:r>
          <w:rPr>
            <w:rFonts w:ascii="Arial" w:hAnsi="Arial" w:cs="Arial"/>
          </w:rPr>
          <w:t>44</w:t>
        </w:r>
        <w:r w:rsidRPr="008545DE">
          <w:rPr>
            <w:rFonts w:ascii="Arial" w:hAnsi="Arial" w:cs="Arial"/>
          </w:rPr>
          <w:fldChar w:fldCharType="end"/>
        </w:r>
        <w:r w:rsidRPr="008545DE">
          <w:rPr>
            <w:rFonts w:ascii="Arial" w:hAnsi="Arial" w:cs="Arial"/>
          </w:rPr>
          <w:t xml:space="preserve"> </w:t>
        </w:r>
      </w:p>
      <w:p w14:paraId="1DC1AF80" w14:textId="77777777" w:rsidR="00C854C9" w:rsidRDefault="00000000" w:rsidP="00B300AE">
        <w:pPr>
          <w:pStyle w:val="Footer"/>
          <w:jc w:val="right"/>
          <w:rPr>
            <w:rFonts w:ascii="Arial" w:hAnsi="Arial" w:cs="Arial"/>
          </w:rPr>
        </w:pPr>
      </w:p>
    </w:sdtContent>
  </w:sdt>
  <w:p w14:paraId="2A767A26" w14:textId="77777777" w:rsidR="00C854C9" w:rsidRPr="00B300AE" w:rsidRDefault="00C854C9" w:rsidP="00B300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980073783"/>
      <w:docPartObj>
        <w:docPartGallery w:val="Page Numbers (Bottom of Page)"/>
        <w:docPartUnique/>
      </w:docPartObj>
    </w:sdtPr>
    <w:sdtContent>
      <w:p w14:paraId="196743CC" w14:textId="77777777" w:rsidR="00C854C9" w:rsidRPr="008545DE" w:rsidRDefault="00C854C9" w:rsidP="00B300AE">
        <w:pPr>
          <w:pStyle w:val="Footer"/>
          <w:spacing w:before="240"/>
          <w:jc w:val="right"/>
          <w:rPr>
            <w:rFonts w:ascii="Arial" w:hAnsi="Arial" w:cs="Arial"/>
            <w:lang w:val="en-US"/>
          </w:rPr>
        </w:pPr>
        <w:r w:rsidRPr="00C35388">
          <w:rPr>
            <w:rFonts w:ascii="Arial" w:hAnsi="Arial" w:cs="Arial"/>
            <w:noProof/>
            <w:lang w:val="en-US"/>
            <w14:ligatures w14:val="standardContextual"/>
          </w:rPr>
          <mc:AlternateContent>
            <mc:Choice Requires="wps">
              <w:drawing>
                <wp:anchor distT="0" distB="0" distL="114300" distR="114300" simplePos="0" relativeHeight="251688960" behindDoc="1" locked="0" layoutInCell="1" allowOverlap="1" wp14:anchorId="4BBFC4ED" wp14:editId="16F29AA2">
                  <wp:simplePos x="0" y="0"/>
                  <wp:positionH relativeFrom="column">
                    <wp:posOffset>5215255</wp:posOffset>
                  </wp:positionH>
                  <wp:positionV relativeFrom="paragraph">
                    <wp:posOffset>51435</wp:posOffset>
                  </wp:positionV>
                  <wp:extent cx="651600" cy="365760"/>
                  <wp:effectExtent l="0" t="0" r="0" b="0"/>
                  <wp:wrapNone/>
                  <wp:docPr id="937693950" name="Rectangle 4"/>
                  <wp:cNvGraphicFramePr/>
                  <a:graphic xmlns:a="http://schemas.openxmlformats.org/drawingml/2006/main">
                    <a:graphicData uri="http://schemas.microsoft.com/office/word/2010/wordprocessingShape">
                      <wps:wsp>
                        <wps:cNvSpPr/>
                        <wps:spPr>
                          <a:xfrm>
                            <a:off x="0" y="0"/>
                            <a:ext cx="651600" cy="365760"/>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D02695D" id="Rectangle 4" o:spid="_x0000_s1026" style="position:absolute;margin-left:410.65pt;margin-top:4.05pt;width:51.3pt;height:28.8pt;z-index:-251627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" fillcolor="#fff2cc [663]" stroked="f" strokeweight="1pt"/>
              </w:pict>
            </mc:Fallback>
          </mc:AlternateContent>
        </w:r>
        <w:r w:rsidRPr="008545DE">
          <w:rPr>
            <w:rFonts w:ascii="Arial" w:hAnsi="Arial" w:cs="Arial"/>
            <w:lang w:val="en-US"/>
          </w:rPr>
          <w:t xml:space="preserve">Hal </w:t>
        </w:r>
        <w:r w:rsidRPr="008545DE">
          <w:rPr>
            <w:rFonts w:ascii="Arial" w:hAnsi="Arial" w:cs="Arial"/>
          </w:rPr>
          <w:fldChar w:fldCharType="begin"/>
        </w:r>
        <w:r w:rsidRPr="008545DE">
          <w:rPr>
            <w:rFonts w:ascii="Arial" w:hAnsi="Arial" w:cs="Arial"/>
          </w:rPr>
          <w:instrText xml:space="preserve"> PAGE   \* MERGEFORMAT </w:instrText>
        </w:r>
        <w:r w:rsidRPr="008545DE">
          <w:rPr>
            <w:rFonts w:ascii="Arial" w:hAnsi="Arial" w:cs="Arial"/>
          </w:rPr>
          <w:fldChar w:fldCharType="separate"/>
        </w:r>
        <w:r w:rsidR="00FB753A">
          <w:rPr>
            <w:rFonts w:ascii="Arial" w:hAnsi="Arial" w:cs="Arial"/>
            <w:noProof/>
          </w:rPr>
          <w:t>1</w:t>
        </w:r>
        <w:r w:rsidRPr="008545DE">
          <w:rPr>
            <w:rFonts w:ascii="Arial" w:hAnsi="Arial" w:cs="Arial"/>
          </w:rPr>
          <w:fldChar w:fldCharType="end"/>
        </w:r>
        <w:r w:rsidRPr="008545DE">
          <w:rPr>
            <w:rFonts w:ascii="Arial" w:hAnsi="Arial" w:cs="Arial"/>
          </w:rPr>
          <w:t xml:space="preserve"> </w:t>
        </w:r>
      </w:p>
      <w:p w14:paraId="29A0A02F" w14:textId="77777777" w:rsidR="00C854C9" w:rsidRDefault="00000000" w:rsidP="00B300AE">
        <w:pPr>
          <w:pStyle w:val="Footer"/>
          <w:jc w:val="center"/>
          <w:rPr>
            <w:rFonts w:ascii="Arial" w:hAnsi="Arial" w:cs="Arial"/>
          </w:rPr>
        </w:pPr>
      </w:p>
    </w:sdtContent>
  </w:sdt>
  <w:p w14:paraId="122DF1F6" w14:textId="77777777" w:rsidR="00C854C9" w:rsidRPr="004340FD" w:rsidRDefault="00C854C9" w:rsidP="00B300AE">
    <w:pPr>
      <w:pStyle w:val="Footer"/>
      <w:jc w:val="right"/>
      <w:rPr>
        <w:rFonts w:ascii="Arial" w:hAnsi="Arial" w:cs="Arial"/>
      </w:rPr>
    </w:pPr>
  </w:p>
  <w:p w14:paraId="07A81767" w14:textId="77777777" w:rsidR="00C854C9" w:rsidRPr="00B300AE" w:rsidRDefault="00C854C9" w:rsidP="00B300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992041"/>
      <w:docPartObj>
        <w:docPartGallery w:val="Page Numbers (Bottom of Page)"/>
        <w:docPartUnique/>
      </w:docPartObj>
    </w:sdtPr>
    <w:sdtContent>
      <w:p w14:paraId="65262265" w14:textId="77777777" w:rsidR="000642B3" w:rsidRDefault="009212A1" w:rsidP="004F3C18">
        <w:pPr>
          <w:pStyle w:val="Footer"/>
          <w:jc w:val="left"/>
        </w:pPr>
        <w:r w:rsidRPr="00692A80">
          <w:rPr>
            <w:sz w:val="20"/>
            <w:szCs w:val="20"/>
          </w:rPr>
          <w:fldChar w:fldCharType="begin"/>
        </w:r>
        <w:r w:rsidRPr="00692A80">
          <w:rPr>
            <w:sz w:val="20"/>
            <w:szCs w:val="20"/>
          </w:rPr>
          <w:instrText xml:space="preserve"> PAGE   \* MERGEFORMAT </w:instrText>
        </w:r>
        <w:r w:rsidRPr="00692A80">
          <w:rPr>
            <w:sz w:val="20"/>
            <w:szCs w:val="20"/>
          </w:rPr>
          <w:fldChar w:fldCharType="separate"/>
        </w:r>
        <w:r>
          <w:rPr>
            <w:noProof/>
            <w:sz w:val="20"/>
            <w:szCs w:val="20"/>
          </w:rPr>
          <w:t>6</w:t>
        </w:r>
        <w:r w:rsidRPr="00692A80">
          <w:rPr>
            <w:sz w:val="20"/>
            <w:szCs w:val="20"/>
          </w:rPr>
          <w:fldChar w:fldCharType="end"/>
        </w:r>
        <w:r w:rsidRPr="00692A80">
          <w:rPr>
            <w:sz w:val="20"/>
            <w:szCs w:val="20"/>
          </w:rPr>
          <w:t xml:space="preserve"> | JTRM</w:t>
        </w:r>
        <w:r>
          <w:t xml:space="preserve">  </w:t>
        </w:r>
      </w:p>
    </w:sdtContent>
  </w:sdt>
  <w:p w14:paraId="030276C1" w14:textId="77777777" w:rsidR="000642B3" w:rsidRDefault="000642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1725363496"/>
      <w:docPartObj>
        <w:docPartGallery w:val="Page Numbers (Bottom of Page)"/>
        <w:docPartUnique/>
      </w:docPartObj>
    </w:sdtPr>
    <w:sdtContent>
      <w:p w14:paraId="1DEF3E32" w14:textId="77777777" w:rsidR="00B300AE" w:rsidRPr="008545DE" w:rsidRDefault="00B300AE" w:rsidP="00B300AE">
        <w:pPr>
          <w:pStyle w:val="Footer"/>
          <w:spacing w:before="240"/>
          <w:jc w:val="right"/>
          <w:rPr>
            <w:rFonts w:ascii="Arial" w:hAnsi="Arial" w:cs="Arial"/>
            <w:lang w:val="en-US"/>
          </w:rPr>
        </w:pPr>
        <w:r w:rsidRPr="00C35388">
          <w:rPr>
            <w:rFonts w:ascii="Arial" w:hAnsi="Arial" w:cs="Arial"/>
            <w:noProof/>
            <w:lang w:val="en-US"/>
            <w14:ligatures w14:val="standardContextual"/>
          </w:rPr>
          <mc:AlternateContent>
            <mc:Choice Requires="wps">
              <w:drawing>
                <wp:anchor distT="0" distB="0" distL="114300" distR="114300" simplePos="0" relativeHeight="251684864" behindDoc="1" locked="0" layoutInCell="1" allowOverlap="1" wp14:anchorId="432D568B" wp14:editId="3D5DDA94">
                  <wp:simplePos x="0" y="0"/>
                  <wp:positionH relativeFrom="column">
                    <wp:posOffset>5144110</wp:posOffset>
                  </wp:positionH>
                  <wp:positionV relativeFrom="paragraph">
                    <wp:posOffset>56622</wp:posOffset>
                  </wp:positionV>
                  <wp:extent cx="651197" cy="365760"/>
                  <wp:effectExtent l="0" t="0" r="0" b="0"/>
                  <wp:wrapNone/>
                  <wp:docPr id="1261127328" name="Rectangle 4"/>
                  <wp:cNvGraphicFramePr/>
                  <a:graphic xmlns:a="http://schemas.openxmlformats.org/drawingml/2006/main">
                    <a:graphicData uri="http://schemas.microsoft.com/office/word/2010/wordprocessingShape">
                      <wps:wsp>
                        <wps:cNvSpPr/>
                        <wps:spPr>
                          <a:xfrm>
                            <a:off x="0" y="0"/>
                            <a:ext cx="651197" cy="365760"/>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8B9A68" id="Rectangle 4" o:spid="_x0000_s1026" style="position:absolute;margin-left:405.05pt;margin-top:4.45pt;width:51.3pt;height:28.8pt;z-index:-251631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" fillcolor="#fff2cc [663]" stroked="f" strokeweight="1pt"/>
              </w:pict>
            </mc:Fallback>
          </mc:AlternateContent>
        </w:r>
        <w:r>
          <w:rPr>
            <w:rFonts w:ascii="Arial" w:hAnsi="Arial" w:cs="Arial"/>
            <w:noProof/>
            <w:lang w:val="en-US"/>
            <w14:ligatures w14:val="standardContextual"/>
          </w:rPr>
          <mc:AlternateContent>
            <mc:Choice Requires="wps">
              <w:drawing>
                <wp:anchor distT="0" distB="0" distL="114300" distR="114300" simplePos="0" relativeHeight="251685888" behindDoc="0" locked="0" layoutInCell="1" allowOverlap="1" wp14:anchorId="54972F90" wp14:editId="4708924F">
                  <wp:simplePos x="0" y="0"/>
                  <wp:positionH relativeFrom="margin">
                    <wp:posOffset>-65405</wp:posOffset>
                  </wp:positionH>
                  <wp:positionV relativeFrom="paragraph">
                    <wp:posOffset>36195</wp:posOffset>
                  </wp:positionV>
                  <wp:extent cx="5010785" cy="570586"/>
                  <wp:effectExtent l="0" t="0" r="0" b="1270"/>
                  <wp:wrapNone/>
                  <wp:docPr id="772729119" name="Text Box 3"/>
                  <wp:cNvGraphicFramePr/>
                  <a:graphic xmlns:a="http://schemas.openxmlformats.org/drawingml/2006/main">
                    <a:graphicData uri="http://schemas.microsoft.com/office/word/2010/wordprocessingShape">
                      <wps:wsp>
                        <wps:cNvSpPr txBox="1"/>
                        <wps:spPr>
                          <a:xfrm>
                            <a:off x="0" y="0"/>
                            <a:ext cx="5010785" cy="570586"/>
                          </a:xfrm>
                          <a:prstGeom prst="rect">
                            <a:avLst/>
                          </a:prstGeom>
                          <a:noFill/>
                          <a:ln w="6350">
                            <a:noFill/>
                          </a:ln>
                        </wps:spPr>
                        <wps:txbx>
                          <w:txbxContent>
                            <w:p w14:paraId="7BD3F8ED" w14:textId="77777777" w:rsidR="002E3FB7" w:rsidRPr="00F67E82" w:rsidRDefault="002E3FB7" w:rsidP="002E3FB7">
                              <w:pPr>
                                <w:pStyle w:val="Heading2"/>
                                <w:rPr>
                                  <w:rFonts w:ascii="Arial" w:hAnsi="Arial" w:cs="Arial"/>
                                  <w:i/>
                                  <w:iCs/>
                                  <w:color w:val="auto"/>
                                  <w:sz w:val="20"/>
                                  <w:szCs w:val="20"/>
                                  <w:lang w:val="en-US"/>
                                </w:rPr>
                              </w:pPr>
                              <w:r w:rsidRPr="00F67E82">
                                <w:rPr>
                                  <w:rFonts w:ascii="Arial" w:hAnsi="Arial" w:cs="Arial"/>
                                  <w:i/>
                                  <w:iCs/>
                                  <w:color w:val="auto"/>
                                  <w:sz w:val="20"/>
                                  <w:szCs w:val="20"/>
                                  <w:lang w:val="en-US"/>
                                </w:rPr>
                                <w:t>Copyright © 2024 The Author</w:t>
                              </w:r>
                            </w:p>
                            <w:p w14:paraId="73E89BC9" w14:textId="0B54BA50" w:rsidR="009C7F42" w:rsidRPr="00024555" w:rsidRDefault="002E3FB7" w:rsidP="009C7F42">
                              <w:pPr>
                                <w:pStyle w:val="Heading2"/>
                                <w:rPr>
                                  <w:rFonts w:ascii="Arial" w:hAnsi="Arial" w:cs="Arial"/>
                                  <w:i/>
                                  <w:iCs/>
                                  <w:color w:val="auto"/>
                                  <w:sz w:val="20"/>
                                  <w:szCs w:val="20"/>
                                  <w:lang w:val="en-US"/>
                                </w:rPr>
                              </w:pPr>
                              <w:r w:rsidRPr="00F67E82">
                                <w:rPr>
                                  <w:rFonts w:ascii="Arial" w:hAnsi="Arial" w:cs="Arial"/>
                                  <w:i/>
                                  <w:iCs/>
                                  <w:color w:val="auto"/>
                                  <w:sz w:val="20"/>
                                  <w:szCs w:val="20"/>
                                  <w:lang w:val="en-US"/>
                                </w:rPr>
                                <w:t xml:space="preserve">License : </w:t>
                              </w:r>
                              <w:hyperlink r:id="rId1" w:history="1">
                                <w:r w:rsidRPr="00F67E82">
                                  <w:rPr>
                                    <w:rStyle w:val="Hyperlink"/>
                                    <w:rFonts w:ascii="Arial" w:hAnsi="Arial" w:cs="Arial"/>
                                    <w:bCs/>
                                    <w:i/>
                                    <w:iCs/>
                                    <w:color w:val="auto"/>
                                    <w:sz w:val="20"/>
                                    <w:szCs w:val="20"/>
                                    <w:u w:val="none"/>
                                    <w:lang w:val="en-US"/>
                                  </w:rPr>
                                  <w:t>Creative Commons Attribution 4.0 International (CC BY 4.0)</w:t>
                                </w:r>
                              </w:hyperlink>
                            </w:p>
                            <w:p w14:paraId="3E856137" w14:textId="6E80BE2F" w:rsidR="00B300AE" w:rsidRPr="00817D24" w:rsidRDefault="00B300AE" w:rsidP="00B300AE">
                              <w:pPr>
                                <w:pStyle w:val="Heading2"/>
                                <w:rPr>
                                  <w:rFonts w:ascii="Arial" w:hAnsi="Arial" w:cs="Arial"/>
                                  <w:i/>
                                  <w:iCs/>
                                  <w:color w:val="auto"/>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972F90" id="_x0000_t202" coordsize="21600,21600" o:spt="202" path="m,l,21600r21600,l21600,xe">
                  <v:stroke joinstyle="miter"/>
                  <v:path gradientshapeok="t" o:connecttype="rect"/>
                </v:shapetype>
                <v:shape id="Text Box 3" o:spid="_x0000_s1026" type="#_x0000_t202" style="position:absolute;left:0;text-align:left;margin-left:-5.15pt;margin-top:2.85pt;width:394.55pt;height:44.9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" filled="f" stroked="f" strokeweight=".5pt">
                  <v:textbox>
                    <w:txbxContent>
                      <w:p w14:paraId="7BD3F8ED" w14:textId="77777777" w:rsidR="002E3FB7" w:rsidRPr="00F67E82" w:rsidRDefault="002E3FB7" w:rsidP="002E3FB7">
                        <w:pPr>
                          <w:pStyle w:val="Heading2"/>
                          <w:rPr>
                            <w:rFonts w:ascii="Arial" w:hAnsi="Arial" w:cs="Arial"/>
                            <w:i/>
                            <w:iCs/>
                            <w:color w:val="auto"/>
                            <w:sz w:val="20"/>
                            <w:szCs w:val="20"/>
                            <w:lang w:val="en-US"/>
                          </w:rPr>
                        </w:pPr>
                        <w:r w:rsidRPr="00F67E82">
                          <w:rPr>
                            <w:rFonts w:ascii="Arial" w:hAnsi="Arial" w:cs="Arial"/>
                            <w:i/>
                            <w:iCs/>
                            <w:color w:val="auto"/>
                            <w:sz w:val="20"/>
                            <w:szCs w:val="20"/>
                            <w:lang w:val="en-US"/>
                          </w:rPr>
                          <w:t>Copyright © 2024 The Author</w:t>
                        </w:r>
                      </w:p>
                      <w:p w14:paraId="73E89BC9" w14:textId="0B54BA50" w:rsidR="009C7F42" w:rsidRPr="00024555" w:rsidRDefault="002E3FB7" w:rsidP="009C7F42">
                        <w:pPr>
                          <w:pStyle w:val="Heading2"/>
                          <w:rPr>
                            <w:rFonts w:ascii="Arial" w:hAnsi="Arial" w:cs="Arial"/>
                            <w:i/>
                            <w:iCs/>
                            <w:color w:val="auto"/>
                            <w:sz w:val="20"/>
                            <w:szCs w:val="20"/>
                            <w:lang w:val="en-US"/>
                          </w:rPr>
                        </w:pPr>
                        <w:r w:rsidRPr="00F67E82">
                          <w:rPr>
                            <w:rFonts w:ascii="Arial" w:hAnsi="Arial" w:cs="Arial"/>
                            <w:i/>
                            <w:iCs/>
                            <w:color w:val="auto"/>
                            <w:sz w:val="20"/>
                            <w:szCs w:val="20"/>
                            <w:lang w:val="en-US"/>
                          </w:rPr>
                          <w:t xml:space="preserve">License : </w:t>
                        </w:r>
                        <w:hyperlink r:id="rId2" w:history="1">
                          <w:r w:rsidRPr="00F67E82">
                            <w:rPr>
                              <w:rStyle w:val="Hyperlink"/>
                              <w:rFonts w:ascii="Arial" w:hAnsi="Arial" w:cs="Arial"/>
                              <w:bCs/>
                              <w:i/>
                              <w:iCs/>
                              <w:color w:val="auto"/>
                              <w:sz w:val="20"/>
                              <w:szCs w:val="20"/>
                              <w:u w:val="none"/>
                              <w:lang w:val="en-US"/>
                            </w:rPr>
                            <w:t>Creative Commons Attribution 4.0 International (CC BY 4.0)</w:t>
                          </w:r>
                        </w:hyperlink>
                      </w:p>
                      <w:p w14:paraId="3E856137" w14:textId="6E80BE2F" w:rsidR="00B300AE" w:rsidRPr="00817D24" w:rsidRDefault="00B300AE" w:rsidP="00B300AE">
                        <w:pPr>
                          <w:pStyle w:val="Heading2"/>
                          <w:rPr>
                            <w:rFonts w:ascii="Arial" w:hAnsi="Arial" w:cs="Arial"/>
                            <w:i/>
                            <w:iCs/>
                            <w:color w:val="auto"/>
                            <w:sz w:val="18"/>
                            <w:szCs w:val="18"/>
                            <w:lang w:val="en-US"/>
                          </w:rPr>
                        </w:pPr>
                      </w:p>
                    </w:txbxContent>
                  </v:textbox>
                  <w10:wrap anchorx="margin"/>
                </v:shape>
              </w:pict>
            </mc:Fallback>
          </mc:AlternateContent>
        </w:r>
        <w:r w:rsidRPr="008545DE">
          <w:rPr>
            <w:rFonts w:ascii="Arial" w:hAnsi="Arial" w:cs="Arial"/>
            <w:lang w:val="en-US"/>
          </w:rPr>
          <w:t xml:space="preserve">Hal </w:t>
        </w:r>
        <w:r w:rsidRPr="008545DE">
          <w:rPr>
            <w:rFonts w:ascii="Arial" w:hAnsi="Arial" w:cs="Arial"/>
          </w:rPr>
          <w:fldChar w:fldCharType="begin"/>
        </w:r>
        <w:r w:rsidRPr="008545DE">
          <w:rPr>
            <w:rFonts w:ascii="Arial" w:hAnsi="Arial" w:cs="Arial"/>
          </w:rPr>
          <w:instrText xml:space="preserve"> PAGE   \* MERGEFORMAT </w:instrText>
        </w:r>
        <w:r w:rsidRPr="008545DE">
          <w:rPr>
            <w:rFonts w:ascii="Arial" w:hAnsi="Arial" w:cs="Arial"/>
          </w:rPr>
          <w:fldChar w:fldCharType="separate"/>
        </w:r>
        <w:r w:rsidR="00FB753A">
          <w:rPr>
            <w:rFonts w:ascii="Arial" w:hAnsi="Arial" w:cs="Arial"/>
            <w:noProof/>
          </w:rPr>
          <w:t>4</w:t>
        </w:r>
        <w:r w:rsidRPr="008545DE">
          <w:rPr>
            <w:rFonts w:ascii="Arial" w:hAnsi="Arial" w:cs="Arial"/>
          </w:rPr>
          <w:fldChar w:fldCharType="end"/>
        </w:r>
        <w:r w:rsidRPr="008545DE">
          <w:rPr>
            <w:rFonts w:ascii="Arial" w:hAnsi="Arial" w:cs="Arial"/>
          </w:rPr>
          <w:t xml:space="preserve"> </w:t>
        </w:r>
      </w:p>
      <w:p w14:paraId="7E31B504" w14:textId="30D21B5E" w:rsidR="00B300AE" w:rsidRDefault="00000000" w:rsidP="00B300AE">
        <w:pPr>
          <w:pStyle w:val="Footer"/>
          <w:jc w:val="right"/>
          <w:rPr>
            <w:rFonts w:ascii="Arial" w:hAnsi="Arial" w:cs="Arial"/>
          </w:rPr>
        </w:pPr>
      </w:p>
    </w:sdtContent>
  </w:sdt>
  <w:p w14:paraId="7519FA72" w14:textId="70183A4C" w:rsidR="000642B3" w:rsidRPr="00B300AE" w:rsidRDefault="000642B3" w:rsidP="00B300A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94992032"/>
      <w:docPartObj>
        <w:docPartGallery w:val="Page Numbers (Bottom of Page)"/>
        <w:docPartUnique/>
      </w:docPartObj>
    </w:sdtPr>
    <w:sdtContent>
      <w:p w14:paraId="506EBE2C" w14:textId="384CD052" w:rsidR="00B300AE" w:rsidRPr="008545DE" w:rsidRDefault="009C7F42" w:rsidP="00B300AE">
        <w:pPr>
          <w:pStyle w:val="Footer"/>
          <w:spacing w:before="240"/>
          <w:jc w:val="right"/>
          <w:rPr>
            <w:rFonts w:ascii="Arial" w:hAnsi="Arial" w:cs="Arial"/>
            <w:lang w:val="en-US"/>
          </w:rPr>
        </w:pPr>
        <w:r>
          <w:rPr>
            <w:rFonts w:ascii="Arial" w:hAnsi="Arial" w:cs="Arial"/>
            <w:noProof/>
            <w:lang w:val="en-US"/>
            <w14:ligatures w14:val="standardContextual"/>
          </w:rPr>
          <mc:AlternateContent>
            <mc:Choice Requires="wps">
              <w:drawing>
                <wp:anchor distT="0" distB="0" distL="114300" distR="114300" simplePos="0" relativeHeight="251680768" behindDoc="0" locked="0" layoutInCell="1" allowOverlap="1" wp14:anchorId="6CCB4615" wp14:editId="1C6CB919">
                  <wp:simplePos x="0" y="0"/>
                  <wp:positionH relativeFrom="margin">
                    <wp:posOffset>-96866</wp:posOffset>
                  </wp:positionH>
                  <wp:positionV relativeFrom="paragraph">
                    <wp:posOffset>5368</wp:posOffset>
                  </wp:positionV>
                  <wp:extent cx="5010785" cy="701963"/>
                  <wp:effectExtent l="0" t="0" r="0" b="3175"/>
                  <wp:wrapNone/>
                  <wp:docPr id="1638893285" name="Text Box 3"/>
                  <wp:cNvGraphicFramePr/>
                  <a:graphic xmlns:a="http://schemas.openxmlformats.org/drawingml/2006/main">
                    <a:graphicData uri="http://schemas.microsoft.com/office/word/2010/wordprocessingShape">
                      <wps:wsp>
                        <wps:cNvSpPr txBox="1"/>
                        <wps:spPr>
                          <a:xfrm>
                            <a:off x="0" y="0"/>
                            <a:ext cx="5010785" cy="701963"/>
                          </a:xfrm>
                          <a:prstGeom prst="rect">
                            <a:avLst/>
                          </a:prstGeom>
                          <a:noFill/>
                          <a:ln w="6350">
                            <a:noFill/>
                          </a:ln>
                        </wps:spPr>
                        <wps:txbx>
                          <w:txbxContent>
                            <w:p w14:paraId="25999404" w14:textId="77777777" w:rsidR="009C7F42" w:rsidRPr="00E310B8" w:rsidRDefault="009C7F42" w:rsidP="009C7F42">
                              <w:pPr>
                                <w:rPr>
                                  <w:rFonts w:ascii="Arial" w:hAnsi="Arial" w:cs="Arial"/>
                                  <w:i/>
                                  <w:iCs/>
                                  <w:sz w:val="20"/>
                                  <w:szCs w:val="20"/>
                                  <w:lang w:val="en-US"/>
                                </w:rPr>
                              </w:pPr>
                              <w:proofErr w:type="spellStart"/>
                              <w:r w:rsidRPr="00E310B8">
                                <w:rPr>
                                  <w:rFonts w:ascii="Arial" w:hAnsi="Arial" w:cs="Arial"/>
                                  <w:b/>
                                  <w:i/>
                                  <w:iCs/>
                                  <w:sz w:val="20"/>
                                  <w:szCs w:val="20"/>
                                  <w:lang w:val="en-US"/>
                                </w:rPr>
                                <w:t>Penerbit</w:t>
                              </w:r>
                              <w:proofErr w:type="spellEnd"/>
                              <w:r w:rsidRPr="00E310B8">
                                <w:rPr>
                                  <w:rFonts w:ascii="Arial" w:hAnsi="Arial" w:cs="Arial"/>
                                  <w:bCs/>
                                  <w:i/>
                                  <w:iCs/>
                                  <w:sz w:val="20"/>
                                  <w:szCs w:val="20"/>
                                  <w:lang w:val="en-US"/>
                                </w:rPr>
                                <w:t xml:space="preserve">: </w:t>
                              </w:r>
                              <w:proofErr w:type="spellStart"/>
                              <w:r w:rsidRPr="00E310B8">
                                <w:rPr>
                                  <w:rFonts w:ascii="Arial" w:hAnsi="Arial" w:cs="Arial"/>
                                  <w:bCs/>
                                  <w:i/>
                                  <w:iCs/>
                                  <w:sz w:val="20"/>
                                  <w:szCs w:val="20"/>
                                  <w:lang w:val="en-US"/>
                                </w:rPr>
                                <w:t>Politeknik</w:t>
                              </w:r>
                              <w:proofErr w:type="spellEnd"/>
                              <w:r w:rsidRPr="00E310B8">
                                <w:rPr>
                                  <w:rFonts w:ascii="Arial" w:hAnsi="Arial" w:cs="Arial"/>
                                  <w:bCs/>
                                  <w:i/>
                                  <w:iCs/>
                                  <w:sz w:val="20"/>
                                  <w:szCs w:val="20"/>
                                  <w:lang w:val="en-US"/>
                                </w:rPr>
                                <w:t xml:space="preserve"> Negeri Banyuwangi</w:t>
                              </w:r>
                              <w:r w:rsidRPr="00E310B8">
                                <w:rPr>
                                  <w:rFonts w:ascii="Arial" w:hAnsi="Arial" w:cs="Arial"/>
                                  <w:i/>
                                  <w:iCs/>
                                  <w:sz w:val="20"/>
                                  <w:szCs w:val="20"/>
                                  <w:lang w:val="en-US"/>
                                </w:rPr>
                                <w:t xml:space="preserve">  </w:t>
                              </w:r>
                            </w:p>
                            <w:p w14:paraId="0FD023D0" w14:textId="77777777" w:rsidR="009C7F42" w:rsidRPr="00E310B8" w:rsidRDefault="009C7F42" w:rsidP="009C7F42">
                              <w:pPr>
                                <w:rPr>
                                  <w:rFonts w:ascii="Arial" w:hAnsi="Arial" w:cs="Arial"/>
                                  <w:i/>
                                  <w:iCs/>
                                  <w:sz w:val="20"/>
                                  <w:szCs w:val="20"/>
                                  <w:lang w:val="en-US"/>
                                </w:rPr>
                              </w:pPr>
                              <w:r w:rsidRPr="00E310B8">
                                <w:rPr>
                                  <w:rFonts w:ascii="Arial" w:hAnsi="Arial" w:cs="Arial"/>
                                  <w:i/>
                                  <w:iCs/>
                                  <w:sz w:val="20"/>
                                  <w:szCs w:val="20"/>
                                  <w:lang w:val="en-US"/>
                                </w:rPr>
                                <w:t xml:space="preserve">Pusat </w:t>
                              </w:r>
                              <w:proofErr w:type="spellStart"/>
                              <w:r w:rsidRPr="00E310B8">
                                <w:rPr>
                                  <w:rFonts w:ascii="Arial" w:hAnsi="Arial" w:cs="Arial"/>
                                  <w:i/>
                                  <w:iCs/>
                                  <w:sz w:val="20"/>
                                  <w:szCs w:val="20"/>
                                  <w:lang w:val="en-US"/>
                                </w:rPr>
                                <w:t>Penelitian</w:t>
                              </w:r>
                              <w:proofErr w:type="spellEnd"/>
                              <w:r w:rsidRPr="00E310B8">
                                <w:rPr>
                                  <w:rFonts w:ascii="Arial" w:hAnsi="Arial" w:cs="Arial"/>
                                  <w:i/>
                                  <w:iCs/>
                                  <w:sz w:val="20"/>
                                  <w:szCs w:val="20"/>
                                  <w:lang w:val="en-US"/>
                                </w:rPr>
                                <w:t xml:space="preserve"> dan </w:t>
                              </w:r>
                              <w:proofErr w:type="spellStart"/>
                              <w:r w:rsidRPr="00E310B8">
                                <w:rPr>
                                  <w:rFonts w:ascii="Arial" w:hAnsi="Arial" w:cs="Arial"/>
                                  <w:i/>
                                  <w:iCs/>
                                  <w:sz w:val="20"/>
                                  <w:szCs w:val="20"/>
                                  <w:lang w:val="en-US"/>
                                </w:rPr>
                                <w:t>Pengabdian</w:t>
                              </w:r>
                              <w:proofErr w:type="spellEnd"/>
                              <w:r w:rsidRPr="00E310B8">
                                <w:rPr>
                                  <w:rFonts w:ascii="Arial" w:hAnsi="Arial" w:cs="Arial"/>
                                  <w:i/>
                                  <w:iCs/>
                                  <w:sz w:val="20"/>
                                  <w:szCs w:val="20"/>
                                  <w:lang w:val="en-US"/>
                                </w:rPr>
                                <w:t xml:space="preserve"> </w:t>
                              </w:r>
                              <w:proofErr w:type="spellStart"/>
                              <w:r w:rsidRPr="00E310B8">
                                <w:rPr>
                                  <w:rFonts w:ascii="Arial" w:hAnsi="Arial" w:cs="Arial"/>
                                  <w:i/>
                                  <w:iCs/>
                                  <w:sz w:val="20"/>
                                  <w:szCs w:val="20"/>
                                  <w:lang w:val="en-US"/>
                                </w:rPr>
                                <w:t>Kepada</w:t>
                              </w:r>
                              <w:proofErr w:type="spellEnd"/>
                              <w:r w:rsidRPr="00E310B8">
                                <w:rPr>
                                  <w:rFonts w:ascii="Arial" w:hAnsi="Arial" w:cs="Arial"/>
                                  <w:i/>
                                  <w:iCs/>
                                  <w:sz w:val="20"/>
                                  <w:szCs w:val="20"/>
                                  <w:lang w:val="en-US"/>
                                </w:rPr>
                                <w:t xml:space="preserve"> Masyarakat</w:t>
                              </w:r>
                            </w:p>
                            <w:p w14:paraId="3EFAAB8B" w14:textId="77777777" w:rsidR="009C7F42" w:rsidRDefault="009C7F42" w:rsidP="009C7F42">
                              <w:pPr>
                                <w:rPr>
                                  <w:rFonts w:ascii="Arial" w:hAnsi="Arial" w:cs="Arial"/>
                                  <w:bCs/>
                                  <w:i/>
                                  <w:iCs/>
                                  <w:sz w:val="20"/>
                                  <w:szCs w:val="20"/>
                                  <w:lang w:val="en-US"/>
                                </w:rPr>
                              </w:pPr>
                              <w:r w:rsidRPr="00D6233C">
                                <w:rPr>
                                  <w:rFonts w:ascii="Arial" w:hAnsi="Arial" w:cs="Arial"/>
                                  <w:bCs/>
                                  <w:i/>
                                  <w:iCs/>
                                  <w:sz w:val="20"/>
                                  <w:szCs w:val="20"/>
                                  <w:lang w:val="en-US"/>
                                </w:rPr>
                                <w:t>Copyright to Author</w:t>
                              </w:r>
                            </w:p>
                            <w:p w14:paraId="3193CA30" w14:textId="77777777" w:rsidR="009C7F42" w:rsidRPr="00D6233C" w:rsidRDefault="009C7F42" w:rsidP="009C7F42">
                              <w:pPr>
                                <w:rPr>
                                  <w:rFonts w:ascii="Arial" w:hAnsi="Arial" w:cs="Arial"/>
                                  <w:bCs/>
                                  <w:i/>
                                  <w:iCs/>
                                  <w:sz w:val="20"/>
                                  <w:szCs w:val="20"/>
                                  <w:lang w:val="en-US"/>
                                </w:rPr>
                              </w:pPr>
                              <w:proofErr w:type="spellStart"/>
                              <w:r w:rsidRPr="00D6233C">
                                <w:rPr>
                                  <w:rFonts w:ascii="Arial" w:hAnsi="Arial" w:cs="Arial"/>
                                  <w:bCs/>
                                  <w:i/>
                                  <w:iCs/>
                                  <w:sz w:val="20"/>
                                  <w:szCs w:val="20"/>
                                  <w:lang w:val="en-US"/>
                                </w:rPr>
                                <w:t>Licence</w:t>
                              </w:r>
                              <w:proofErr w:type="spellEnd"/>
                              <w:r w:rsidRPr="00D6233C">
                                <w:rPr>
                                  <w:rFonts w:ascii="Arial" w:hAnsi="Arial" w:cs="Arial"/>
                                  <w:bCs/>
                                  <w:i/>
                                  <w:iCs/>
                                  <w:sz w:val="20"/>
                                  <w:szCs w:val="20"/>
                                  <w:lang w:val="en-US"/>
                                </w:rPr>
                                <w:t xml:space="preserve"> : </w:t>
                              </w:r>
                              <w:hyperlink r:id="rId1" w:history="1">
                                <w:r w:rsidRPr="000227D2">
                                  <w:rPr>
                                    <w:rStyle w:val="Hyperlink"/>
                                    <w:rFonts w:ascii="Arial" w:hAnsi="Arial" w:cs="Arial"/>
                                    <w:bCs/>
                                    <w:i/>
                                    <w:iCs/>
                                    <w:sz w:val="20"/>
                                    <w:szCs w:val="20"/>
                                    <w:lang w:val="en-US"/>
                                  </w:rPr>
                                  <w:t>Creative Commons Attribution 4.0 International (CC BY</w:t>
                                </w:r>
                                <w:r w:rsidRPr="00D6233C">
                                  <w:rPr>
                                    <w:rStyle w:val="Hyperlink"/>
                                    <w:rFonts w:ascii="Arial" w:hAnsi="Arial" w:cs="Arial"/>
                                    <w:bCs/>
                                    <w:i/>
                                    <w:iCs/>
                                    <w:sz w:val="20"/>
                                    <w:szCs w:val="20"/>
                                    <w:lang w:val="en-US"/>
                                  </w:rPr>
                                  <w:t xml:space="preserve"> </w:t>
                                </w:r>
                                <w:r w:rsidRPr="000227D2">
                                  <w:rPr>
                                    <w:rStyle w:val="Hyperlink"/>
                                    <w:rFonts w:ascii="Arial" w:hAnsi="Arial" w:cs="Arial"/>
                                    <w:bCs/>
                                    <w:i/>
                                    <w:iCs/>
                                    <w:sz w:val="20"/>
                                    <w:szCs w:val="20"/>
                                    <w:lang w:val="en-US"/>
                                  </w:rPr>
                                  <w:t>4.0)</w:t>
                                </w:r>
                              </w:hyperlink>
                            </w:p>
                            <w:p w14:paraId="16F50287" w14:textId="6D0CF82C" w:rsidR="00B300AE" w:rsidRPr="00F80504" w:rsidRDefault="00B300AE" w:rsidP="00B300AE">
                              <w:pPr>
                                <w:pStyle w:val="Heading2"/>
                                <w:rPr>
                                  <w:rFonts w:ascii="Arial" w:hAnsi="Arial" w:cs="Arial"/>
                                  <w:i/>
                                  <w:iCs/>
                                  <w:color w:val="auto"/>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CB4615" id="_x0000_t202" coordsize="21600,21600" o:spt="202" path="m,l,21600r21600,l21600,xe">
                  <v:stroke joinstyle="miter"/>
                  <v:path gradientshapeok="t" o:connecttype="rect"/>
                </v:shapetype>
                <v:shape id="_x0000_s1027" type="#_x0000_t202" style="position:absolute;left:0;text-align:left;margin-left:-7.65pt;margin-top:.4pt;width:394.55pt;height:55.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" filled="f" stroked="f" strokeweight=".5pt">
                  <v:textbox>
                    <w:txbxContent>
                      <w:p w14:paraId="25999404" w14:textId="77777777" w:rsidR="009C7F42" w:rsidRPr="00E310B8" w:rsidRDefault="009C7F42" w:rsidP="009C7F42">
                        <w:pPr>
                          <w:rPr>
                            <w:rFonts w:ascii="Arial" w:hAnsi="Arial" w:cs="Arial"/>
                            <w:i/>
                            <w:iCs/>
                            <w:sz w:val="20"/>
                            <w:szCs w:val="20"/>
                            <w:lang w:val="en-US"/>
                          </w:rPr>
                        </w:pPr>
                        <w:proofErr w:type="spellStart"/>
                        <w:r w:rsidRPr="00E310B8">
                          <w:rPr>
                            <w:rFonts w:ascii="Arial" w:hAnsi="Arial" w:cs="Arial"/>
                            <w:b/>
                            <w:i/>
                            <w:iCs/>
                            <w:sz w:val="20"/>
                            <w:szCs w:val="20"/>
                            <w:lang w:val="en-US"/>
                          </w:rPr>
                          <w:t>Penerbit</w:t>
                        </w:r>
                        <w:proofErr w:type="spellEnd"/>
                        <w:r w:rsidRPr="00E310B8">
                          <w:rPr>
                            <w:rFonts w:ascii="Arial" w:hAnsi="Arial" w:cs="Arial"/>
                            <w:bCs/>
                            <w:i/>
                            <w:iCs/>
                            <w:sz w:val="20"/>
                            <w:szCs w:val="20"/>
                            <w:lang w:val="en-US"/>
                          </w:rPr>
                          <w:t xml:space="preserve">: </w:t>
                        </w:r>
                        <w:proofErr w:type="spellStart"/>
                        <w:r w:rsidRPr="00E310B8">
                          <w:rPr>
                            <w:rFonts w:ascii="Arial" w:hAnsi="Arial" w:cs="Arial"/>
                            <w:bCs/>
                            <w:i/>
                            <w:iCs/>
                            <w:sz w:val="20"/>
                            <w:szCs w:val="20"/>
                            <w:lang w:val="en-US"/>
                          </w:rPr>
                          <w:t>Politeknik</w:t>
                        </w:r>
                        <w:proofErr w:type="spellEnd"/>
                        <w:r w:rsidRPr="00E310B8">
                          <w:rPr>
                            <w:rFonts w:ascii="Arial" w:hAnsi="Arial" w:cs="Arial"/>
                            <w:bCs/>
                            <w:i/>
                            <w:iCs/>
                            <w:sz w:val="20"/>
                            <w:szCs w:val="20"/>
                            <w:lang w:val="en-US"/>
                          </w:rPr>
                          <w:t xml:space="preserve"> Negeri Banyuwangi</w:t>
                        </w:r>
                        <w:r w:rsidRPr="00E310B8">
                          <w:rPr>
                            <w:rFonts w:ascii="Arial" w:hAnsi="Arial" w:cs="Arial"/>
                            <w:i/>
                            <w:iCs/>
                            <w:sz w:val="20"/>
                            <w:szCs w:val="20"/>
                            <w:lang w:val="en-US"/>
                          </w:rPr>
                          <w:t xml:space="preserve">  </w:t>
                        </w:r>
                      </w:p>
                      <w:p w14:paraId="0FD023D0" w14:textId="77777777" w:rsidR="009C7F42" w:rsidRPr="00E310B8" w:rsidRDefault="009C7F42" w:rsidP="009C7F42">
                        <w:pPr>
                          <w:rPr>
                            <w:rFonts w:ascii="Arial" w:hAnsi="Arial" w:cs="Arial"/>
                            <w:i/>
                            <w:iCs/>
                            <w:sz w:val="20"/>
                            <w:szCs w:val="20"/>
                            <w:lang w:val="en-US"/>
                          </w:rPr>
                        </w:pPr>
                        <w:r w:rsidRPr="00E310B8">
                          <w:rPr>
                            <w:rFonts w:ascii="Arial" w:hAnsi="Arial" w:cs="Arial"/>
                            <w:i/>
                            <w:iCs/>
                            <w:sz w:val="20"/>
                            <w:szCs w:val="20"/>
                            <w:lang w:val="en-US"/>
                          </w:rPr>
                          <w:t xml:space="preserve">Pusat </w:t>
                        </w:r>
                        <w:proofErr w:type="spellStart"/>
                        <w:r w:rsidRPr="00E310B8">
                          <w:rPr>
                            <w:rFonts w:ascii="Arial" w:hAnsi="Arial" w:cs="Arial"/>
                            <w:i/>
                            <w:iCs/>
                            <w:sz w:val="20"/>
                            <w:szCs w:val="20"/>
                            <w:lang w:val="en-US"/>
                          </w:rPr>
                          <w:t>Penelitian</w:t>
                        </w:r>
                        <w:proofErr w:type="spellEnd"/>
                        <w:r w:rsidRPr="00E310B8">
                          <w:rPr>
                            <w:rFonts w:ascii="Arial" w:hAnsi="Arial" w:cs="Arial"/>
                            <w:i/>
                            <w:iCs/>
                            <w:sz w:val="20"/>
                            <w:szCs w:val="20"/>
                            <w:lang w:val="en-US"/>
                          </w:rPr>
                          <w:t xml:space="preserve"> dan </w:t>
                        </w:r>
                        <w:proofErr w:type="spellStart"/>
                        <w:r w:rsidRPr="00E310B8">
                          <w:rPr>
                            <w:rFonts w:ascii="Arial" w:hAnsi="Arial" w:cs="Arial"/>
                            <w:i/>
                            <w:iCs/>
                            <w:sz w:val="20"/>
                            <w:szCs w:val="20"/>
                            <w:lang w:val="en-US"/>
                          </w:rPr>
                          <w:t>Pengabdian</w:t>
                        </w:r>
                        <w:proofErr w:type="spellEnd"/>
                        <w:r w:rsidRPr="00E310B8">
                          <w:rPr>
                            <w:rFonts w:ascii="Arial" w:hAnsi="Arial" w:cs="Arial"/>
                            <w:i/>
                            <w:iCs/>
                            <w:sz w:val="20"/>
                            <w:szCs w:val="20"/>
                            <w:lang w:val="en-US"/>
                          </w:rPr>
                          <w:t xml:space="preserve"> </w:t>
                        </w:r>
                        <w:proofErr w:type="spellStart"/>
                        <w:r w:rsidRPr="00E310B8">
                          <w:rPr>
                            <w:rFonts w:ascii="Arial" w:hAnsi="Arial" w:cs="Arial"/>
                            <w:i/>
                            <w:iCs/>
                            <w:sz w:val="20"/>
                            <w:szCs w:val="20"/>
                            <w:lang w:val="en-US"/>
                          </w:rPr>
                          <w:t>Kepada</w:t>
                        </w:r>
                        <w:proofErr w:type="spellEnd"/>
                        <w:r w:rsidRPr="00E310B8">
                          <w:rPr>
                            <w:rFonts w:ascii="Arial" w:hAnsi="Arial" w:cs="Arial"/>
                            <w:i/>
                            <w:iCs/>
                            <w:sz w:val="20"/>
                            <w:szCs w:val="20"/>
                            <w:lang w:val="en-US"/>
                          </w:rPr>
                          <w:t xml:space="preserve"> Masyarakat</w:t>
                        </w:r>
                      </w:p>
                      <w:p w14:paraId="3EFAAB8B" w14:textId="77777777" w:rsidR="009C7F42" w:rsidRDefault="009C7F42" w:rsidP="009C7F42">
                        <w:pPr>
                          <w:rPr>
                            <w:rFonts w:ascii="Arial" w:hAnsi="Arial" w:cs="Arial"/>
                            <w:bCs/>
                            <w:i/>
                            <w:iCs/>
                            <w:sz w:val="20"/>
                            <w:szCs w:val="20"/>
                            <w:lang w:val="en-US"/>
                          </w:rPr>
                        </w:pPr>
                        <w:r w:rsidRPr="00D6233C">
                          <w:rPr>
                            <w:rFonts w:ascii="Arial" w:hAnsi="Arial" w:cs="Arial"/>
                            <w:bCs/>
                            <w:i/>
                            <w:iCs/>
                            <w:sz w:val="20"/>
                            <w:szCs w:val="20"/>
                            <w:lang w:val="en-US"/>
                          </w:rPr>
                          <w:t>Copyright to Author</w:t>
                        </w:r>
                      </w:p>
                      <w:p w14:paraId="3193CA30" w14:textId="77777777" w:rsidR="009C7F42" w:rsidRPr="00D6233C" w:rsidRDefault="009C7F42" w:rsidP="009C7F42">
                        <w:pPr>
                          <w:rPr>
                            <w:rFonts w:ascii="Arial" w:hAnsi="Arial" w:cs="Arial"/>
                            <w:bCs/>
                            <w:i/>
                            <w:iCs/>
                            <w:sz w:val="20"/>
                            <w:szCs w:val="20"/>
                            <w:lang w:val="en-US"/>
                          </w:rPr>
                        </w:pPr>
                        <w:proofErr w:type="spellStart"/>
                        <w:r w:rsidRPr="00D6233C">
                          <w:rPr>
                            <w:rFonts w:ascii="Arial" w:hAnsi="Arial" w:cs="Arial"/>
                            <w:bCs/>
                            <w:i/>
                            <w:iCs/>
                            <w:sz w:val="20"/>
                            <w:szCs w:val="20"/>
                            <w:lang w:val="en-US"/>
                          </w:rPr>
                          <w:t>Licence</w:t>
                        </w:r>
                        <w:proofErr w:type="spellEnd"/>
                        <w:r w:rsidRPr="00D6233C">
                          <w:rPr>
                            <w:rFonts w:ascii="Arial" w:hAnsi="Arial" w:cs="Arial"/>
                            <w:bCs/>
                            <w:i/>
                            <w:iCs/>
                            <w:sz w:val="20"/>
                            <w:szCs w:val="20"/>
                            <w:lang w:val="en-US"/>
                          </w:rPr>
                          <w:t xml:space="preserve"> : </w:t>
                        </w:r>
                        <w:hyperlink r:id="rId2" w:history="1">
                          <w:r w:rsidRPr="000227D2">
                            <w:rPr>
                              <w:rStyle w:val="Hyperlink"/>
                              <w:rFonts w:ascii="Arial" w:hAnsi="Arial" w:cs="Arial"/>
                              <w:bCs/>
                              <w:i/>
                              <w:iCs/>
                              <w:sz w:val="20"/>
                              <w:szCs w:val="20"/>
                              <w:lang w:val="en-US"/>
                            </w:rPr>
                            <w:t>Creative Commons Attribution 4.0 International (CC BY</w:t>
                          </w:r>
                          <w:r w:rsidRPr="00D6233C">
                            <w:rPr>
                              <w:rStyle w:val="Hyperlink"/>
                              <w:rFonts w:ascii="Arial" w:hAnsi="Arial" w:cs="Arial"/>
                              <w:bCs/>
                              <w:i/>
                              <w:iCs/>
                              <w:sz w:val="20"/>
                              <w:szCs w:val="20"/>
                              <w:lang w:val="en-US"/>
                            </w:rPr>
                            <w:t xml:space="preserve"> </w:t>
                          </w:r>
                          <w:r w:rsidRPr="000227D2">
                            <w:rPr>
                              <w:rStyle w:val="Hyperlink"/>
                              <w:rFonts w:ascii="Arial" w:hAnsi="Arial" w:cs="Arial"/>
                              <w:bCs/>
                              <w:i/>
                              <w:iCs/>
                              <w:sz w:val="20"/>
                              <w:szCs w:val="20"/>
                              <w:lang w:val="en-US"/>
                            </w:rPr>
                            <w:t>4.0)</w:t>
                          </w:r>
                        </w:hyperlink>
                      </w:p>
                      <w:p w14:paraId="16F50287" w14:textId="6D0CF82C" w:rsidR="00B300AE" w:rsidRPr="00F80504" w:rsidRDefault="00B300AE" w:rsidP="00B300AE">
                        <w:pPr>
                          <w:pStyle w:val="Heading2"/>
                          <w:rPr>
                            <w:rFonts w:ascii="Arial" w:hAnsi="Arial" w:cs="Arial"/>
                            <w:i/>
                            <w:iCs/>
                            <w:color w:val="auto"/>
                            <w:sz w:val="20"/>
                            <w:szCs w:val="20"/>
                            <w:lang w:val="en-US"/>
                          </w:rPr>
                        </w:pPr>
                      </w:p>
                    </w:txbxContent>
                  </v:textbox>
                  <w10:wrap anchorx="margin"/>
                </v:shape>
              </w:pict>
            </mc:Fallback>
          </mc:AlternateContent>
        </w:r>
        <w:r w:rsidR="00B300AE" w:rsidRPr="00C35388">
          <w:rPr>
            <w:rFonts w:ascii="Arial" w:hAnsi="Arial" w:cs="Arial"/>
            <w:noProof/>
            <w:lang w:val="en-US"/>
            <w14:ligatures w14:val="standardContextual"/>
          </w:rPr>
          <mc:AlternateContent>
            <mc:Choice Requires="wps">
              <w:drawing>
                <wp:anchor distT="0" distB="0" distL="114300" distR="114300" simplePos="0" relativeHeight="251681792" behindDoc="1" locked="0" layoutInCell="1" allowOverlap="1" wp14:anchorId="172C87EC" wp14:editId="56646472">
                  <wp:simplePos x="0" y="0"/>
                  <wp:positionH relativeFrom="column">
                    <wp:posOffset>5215255</wp:posOffset>
                  </wp:positionH>
                  <wp:positionV relativeFrom="paragraph">
                    <wp:posOffset>51435</wp:posOffset>
                  </wp:positionV>
                  <wp:extent cx="651600" cy="365760"/>
                  <wp:effectExtent l="0" t="0" r="0" b="0"/>
                  <wp:wrapNone/>
                  <wp:docPr id="261990612" name="Rectangle 4"/>
                  <wp:cNvGraphicFramePr/>
                  <a:graphic xmlns:a="http://schemas.openxmlformats.org/drawingml/2006/main">
                    <a:graphicData uri="http://schemas.microsoft.com/office/word/2010/wordprocessingShape">
                      <wps:wsp>
                        <wps:cNvSpPr/>
                        <wps:spPr>
                          <a:xfrm>
                            <a:off x="0" y="0"/>
                            <a:ext cx="651600" cy="365760"/>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B75258" id="Rectangle 4" o:spid="_x0000_s1026" style="position:absolute;margin-left:410.65pt;margin-top:4.05pt;width:51.3pt;height:28.8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" fillcolor="#fff2cc [663]" stroked="f" strokeweight="1pt"/>
              </w:pict>
            </mc:Fallback>
          </mc:AlternateContent>
        </w:r>
        <w:r w:rsidR="00B300AE" w:rsidRPr="008545DE">
          <w:rPr>
            <w:rFonts w:ascii="Arial" w:hAnsi="Arial" w:cs="Arial"/>
            <w:lang w:val="en-US"/>
          </w:rPr>
          <w:t xml:space="preserve">Hal </w:t>
        </w:r>
        <w:r w:rsidR="00B300AE" w:rsidRPr="008545DE">
          <w:rPr>
            <w:rFonts w:ascii="Arial" w:hAnsi="Arial" w:cs="Arial"/>
          </w:rPr>
          <w:fldChar w:fldCharType="begin"/>
        </w:r>
        <w:r w:rsidR="00B300AE" w:rsidRPr="008545DE">
          <w:rPr>
            <w:rFonts w:ascii="Arial" w:hAnsi="Arial" w:cs="Arial"/>
          </w:rPr>
          <w:instrText xml:space="preserve"> PAGE   \* MERGEFORMAT </w:instrText>
        </w:r>
        <w:r w:rsidR="00B300AE" w:rsidRPr="008545DE">
          <w:rPr>
            <w:rFonts w:ascii="Arial" w:hAnsi="Arial" w:cs="Arial"/>
          </w:rPr>
          <w:fldChar w:fldCharType="separate"/>
        </w:r>
        <w:r w:rsidR="00FB753A">
          <w:rPr>
            <w:rFonts w:ascii="Arial" w:hAnsi="Arial" w:cs="Arial"/>
            <w:noProof/>
          </w:rPr>
          <w:t>2</w:t>
        </w:r>
        <w:r w:rsidR="00B300AE" w:rsidRPr="008545DE">
          <w:rPr>
            <w:rFonts w:ascii="Arial" w:hAnsi="Arial" w:cs="Arial"/>
          </w:rPr>
          <w:fldChar w:fldCharType="end"/>
        </w:r>
        <w:r w:rsidR="00B300AE" w:rsidRPr="008545DE">
          <w:rPr>
            <w:rFonts w:ascii="Arial" w:hAnsi="Arial" w:cs="Arial"/>
          </w:rPr>
          <w:t xml:space="preserve"> </w:t>
        </w:r>
      </w:p>
      <w:p w14:paraId="4382829D" w14:textId="77777777" w:rsidR="00B300AE" w:rsidRDefault="00000000" w:rsidP="00B300AE">
        <w:pPr>
          <w:pStyle w:val="Footer"/>
          <w:jc w:val="center"/>
          <w:rPr>
            <w:rFonts w:ascii="Arial" w:hAnsi="Arial" w:cs="Arial"/>
          </w:rPr>
        </w:pPr>
      </w:p>
    </w:sdtContent>
  </w:sdt>
  <w:p w14:paraId="00D998B5" w14:textId="3E71887B" w:rsidR="00B300AE" w:rsidRPr="004340FD" w:rsidRDefault="00B300AE" w:rsidP="00B300AE">
    <w:pPr>
      <w:pStyle w:val="Footer"/>
      <w:jc w:val="right"/>
      <w:rPr>
        <w:rFonts w:ascii="Arial" w:hAnsi="Arial" w:cs="Arial"/>
      </w:rPr>
    </w:pPr>
  </w:p>
  <w:p w14:paraId="7116A43D" w14:textId="58C0358F" w:rsidR="000642B3" w:rsidRPr="00B300AE" w:rsidRDefault="000642B3" w:rsidP="00B300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BC1281" w14:textId="77777777" w:rsidR="00E86DDF" w:rsidRDefault="00E86DDF" w:rsidP="0005435B">
      <w:r>
        <w:separator/>
      </w:r>
    </w:p>
  </w:footnote>
  <w:footnote w:type="continuationSeparator" w:id="0">
    <w:p w14:paraId="449FF506" w14:textId="77777777" w:rsidR="00E86DDF" w:rsidRDefault="00E86DDF" w:rsidP="00054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85772" w14:textId="77777777" w:rsidR="00C854C9" w:rsidRDefault="00C854C9" w:rsidP="00C43D0C">
    <w:pPr>
      <w:pStyle w:val="Header"/>
      <w:rPr>
        <w:sz w:val="20"/>
        <w:szCs w:val="20"/>
        <w:lang w:val="en-US"/>
      </w:rPr>
    </w:pPr>
    <w:proofErr w:type="spellStart"/>
    <w:r>
      <w:rPr>
        <w:sz w:val="20"/>
        <w:szCs w:val="20"/>
        <w:lang w:val="en-US"/>
      </w:rPr>
      <w:t>Jurnal</w:t>
    </w:r>
    <w:proofErr w:type="spellEnd"/>
    <w:r>
      <w:rPr>
        <w:sz w:val="20"/>
        <w:szCs w:val="20"/>
        <w:lang w:val="en-US"/>
      </w:rPr>
      <w:t xml:space="preserve"> </w:t>
    </w:r>
    <w:proofErr w:type="spellStart"/>
    <w:r>
      <w:rPr>
        <w:sz w:val="20"/>
        <w:szCs w:val="20"/>
        <w:lang w:val="en-US"/>
      </w:rPr>
      <w:t>Abdiwangi</w:t>
    </w:r>
    <w:proofErr w:type="spellEnd"/>
    <w:r>
      <w:rPr>
        <w:sz w:val="20"/>
        <w:szCs w:val="20"/>
        <w:lang w:val="en-US"/>
      </w:rPr>
      <w:t xml:space="preserve"> | </w:t>
    </w:r>
    <w:proofErr w:type="spellStart"/>
    <w:r>
      <w:rPr>
        <w:sz w:val="20"/>
        <w:szCs w:val="20"/>
        <w:lang w:val="en-US"/>
      </w:rPr>
      <w:t>Edisi</w:t>
    </w:r>
    <w:proofErr w:type="spellEnd"/>
    <w:r>
      <w:rPr>
        <w:sz w:val="20"/>
        <w:szCs w:val="20"/>
        <w:lang w:val="en-US"/>
      </w:rPr>
      <w:t xml:space="preserve">: 1  | vol: 1 | 2023, </w:t>
    </w:r>
  </w:p>
  <w:p w14:paraId="58FF8C6D" w14:textId="77777777" w:rsidR="00C854C9" w:rsidRPr="00102A28" w:rsidRDefault="00C854C9" w:rsidP="00C43D0C">
    <w:pPr>
      <w:pStyle w:val="Header"/>
      <w:rPr>
        <w:lang w:val="en-US"/>
      </w:rPr>
    </w:pPr>
    <w:r>
      <w:rPr>
        <w:sz w:val="20"/>
        <w:szCs w:val="20"/>
        <w:lang w:val="en-US"/>
      </w:rPr>
      <w:t xml:space="preserve"> </w:t>
    </w:r>
    <w:proofErr w:type="spellStart"/>
    <w:r>
      <w:rPr>
        <w:sz w:val="20"/>
        <w:szCs w:val="20"/>
        <w:lang w:val="en-US"/>
      </w:rPr>
      <w:t>Issn</w:t>
    </w:r>
    <w:proofErr w:type="spellEnd"/>
    <w:r>
      <w:rPr>
        <w:sz w:val="20"/>
        <w:szCs w:val="20"/>
        <w:lang w:val="en-US"/>
      </w:rPr>
      <w:t xml:space="preserve"> | </w:t>
    </w:r>
    <w:proofErr w:type="spellStart"/>
    <w:r>
      <w:rPr>
        <w:sz w:val="20"/>
        <w:szCs w:val="20"/>
        <w:lang w:val="en-US"/>
      </w:rPr>
      <w:t>eissn</w:t>
    </w:r>
    <w:proofErr w:type="spellEnd"/>
    <w:r>
      <w:rPr>
        <w:sz w:val="20"/>
        <w:szCs w:val="20"/>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D2F"/>
      <w:tblLook w:val="04A0" w:firstRow="1" w:lastRow="0" w:firstColumn="1" w:lastColumn="0" w:noHBand="0" w:noVBand="1"/>
    </w:tblPr>
    <w:tblGrid>
      <w:gridCol w:w="9198"/>
    </w:tblGrid>
    <w:tr w:rsidR="00C854C9" w14:paraId="1665CCC1" w14:textId="77777777" w:rsidTr="00535637">
      <w:trPr>
        <w:trHeight w:val="420"/>
      </w:trPr>
      <w:tc>
        <w:tcPr>
          <w:tcW w:w="9198" w:type="dxa"/>
          <w:shd w:val="clear" w:color="auto" w:fill="EAB200"/>
          <w:vAlign w:val="center"/>
        </w:tcPr>
        <w:p w14:paraId="490315BD" w14:textId="77777777" w:rsidR="00C854C9" w:rsidRPr="007159A6" w:rsidRDefault="00C854C9" w:rsidP="00535637">
          <w:pPr>
            <w:pStyle w:val="Header"/>
            <w:spacing w:line="276" w:lineRule="auto"/>
            <w:ind w:left="0"/>
            <w:rPr>
              <w:rFonts w:ascii="Arial" w:hAnsi="Arial" w:cs="Arial"/>
              <w:b/>
              <w:sz w:val="20"/>
              <w:szCs w:val="20"/>
              <w:lang w:val="en-US"/>
            </w:rPr>
          </w:pPr>
          <w:proofErr w:type="spellStart"/>
          <w:r w:rsidRPr="007159A6">
            <w:rPr>
              <w:rFonts w:ascii="Arial" w:hAnsi="Arial" w:cs="Arial"/>
              <w:b/>
              <w:sz w:val="20"/>
              <w:szCs w:val="20"/>
              <w:lang w:val="en-US"/>
            </w:rPr>
            <w:t>Abdiwangi</w:t>
          </w:r>
          <w:proofErr w:type="spellEnd"/>
          <w:r w:rsidRPr="007159A6">
            <w:rPr>
              <w:rFonts w:ascii="Arial" w:hAnsi="Arial" w:cs="Arial"/>
              <w:b/>
              <w:sz w:val="20"/>
              <w:szCs w:val="20"/>
              <w:lang w:val="en-US"/>
            </w:rPr>
            <w:t xml:space="preserve"> </w:t>
          </w:r>
          <w:r>
            <w:rPr>
              <w:rFonts w:ascii="Arial" w:hAnsi="Arial" w:cs="Arial"/>
              <w:b/>
              <w:sz w:val="20"/>
              <w:szCs w:val="20"/>
              <w:lang w:val="en-US"/>
            </w:rPr>
            <w:t xml:space="preserve">| </w:t>
          </w:r>
          <w:proofErr w:type="spellStart"/>
          <w:r>
            <w:rPr>
              <w:rFonts w:ascii="Arial" w:hAnsi="Arial" w:cs="Arial"/>
              <w:b/>
              <w:sz w:val="20"/>
              <w:szCs w:val="20"/>
              <w:lang w:val="en-US"/>
            </w:rPr>
            <w:t>Jurnal</w:t>
          </w:r>
          <w:proofErr w:type="spellEnd"/>
          <w:r>
            <w:rPr>
              <w:rFonts w:ascii="Arial" w:hAnsi="Arial" w:cs="Arial"/>
              <w:b/>
              <w:sz w:val="20"/>
              <w:szCs w:val="20"/>
              <w:lang w:val="en-US"/>
            </w:rPr>
            <w:t xml:space="preserve"> </w:t>
          </w:r>
          <w:proofErr w:type="spellStart"/>
          <w:r>
            <w:rPr>
              <w:rFonts w:ascii="Arial" w:hAnsi="Arial" w:cs="Arial"/>
              <w:b/>
              <w:sz w:val="20"/>
              <w:szCs w:val="20"/>
              <w:lang w:val="en-US"/>
            </w:rPr>
            <w:t>Pegabdian</w:t>
          </w:r>
          <w:proofErr w:type="spellEnd"/>
          <w:r>
            <w:rPr>
              <w:rFonts w:ascii="Arial" w:hAnsi="Arial" w:cs="Arial"/>
              <w:b/>
              <w:sz w:val="20"/>
              <w:szCs w:val="20"/>
              <w:lang w:val="en-US"/>
            </w:rPr>
            <w:t xml:space="preserve"> </w:t>
          </w:r>
          <w:proofErr w:type="spellStart"/>
          <w:r>
            <w:rPr>
              <w:rFonts w:ascii="Arial" w:hAnsi="Arial" w:cs="Arial"/>
              <w:b/>
              <w:sz w:val="20"/>
              <w:szCs w:val="20"/>
              <w:lang w:val="en-US"/>
            </w:rPr>
            <w:t>Kepada</w:t>
          </w:r>
          <w:proofErr w:type="spellEnd"/>
          <w:r>
            <w:rPr>
              <w:rFonts w:ascii="Arial" w:hAnsi="Arial" w:cs="Arial"/>
              <w:b/>
              <w:sz w:val="20"/>
              <w:szCs w:val="20"/>
              <w:lang w:val="en-US"/>
            </w:rPr>
            <w:t xml:space="preserve"> Masyarakat</w:t>
          </w:r>
        </w:p>
      </w:tc>
    </w:tr>
    <w:tr w:rsidR="00C854C9" w:rsidRPr="00124C59" w14:paraId="183A4378" w14:textId="77777777" w:rsidTr="003954AA">
      <w:trPr>
        <w:trHeight w:val="531"/>
      </w:trPr>
      <w:tc>
        <w:tcPr>
          <w:tcW w:w="9198" w:type="dxa"/>
          <w:shd w:val="clear" w:color="auto" w:fill="auto"/>
          <w:vAlign w:val="center"/>
        </w:tcPr>
        <w:p w14:paraId="5A6CBA77" w14:textId="77777777" w:rsidR="00C854C9" w:rsidRPr="00124C59" w:rsidRDefault="00C854C9" w:rsidP="00535637">
          <w:pPr>
            <w:pStyle w:val="Header"/>
            <w:spacing w:line="276" w:lineRule="auto"/>
            <w:ind w:left="0"/>
            <w:rPr>
              <w:rFonts w:ascii="Arial" w:hAnsi="Arial" w:cs="Arial"/>
              <w:bCs/>
              <w:sz w:val="20"/>
              <w:szCs w:val="20"/>
              <w:lang w:val="en-US"/>
            </w:rPr>
          </w:pPr>
        </w:p>
      </w:tc>
    </w:tr>
  </w:tbl>
  <w:p w14:paraId="0E3B1D13" w14:textId="77777777" w:rsidR="00C854C9" w:rsidRPr="00507FA4" w:rsidRDefault="00C854C9" w:rsidP="00507FA4">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9072"/>
    </w:tblGrid>
    <w:tr w:rsidR="00C854C9" w14:paraId="3B807279" w14:textId="77777777" w:rsidTr="002B2CD8">
      <w:trPr>
        <w:trHeight w:val="236"/>
      </w:trPr>
      <w:tc>
        <w:tcPr>
          <w:tcW w:w="9072" w:type="dxa"/>
          <w:shd w:val="clear" w:color="auto" w:fill="FFF2CC" w:themeFill="accent4" w:themeFillTint="33"/>
          <w:vAlign w:val="center"/>
        </w:tcPr>
        <w:p w14:paraId="02B3819F" w14:textId="77777777" w:rsidR="00C854C9" w:rsidRPr="007159A6" w:rsidRDefault="00C854C9" w:rsidP="00B300AE">
          <w:pPr>
            <w:pStyle w:val="Header"/>
            <w:spacing w:before="120"/>
            <w:ind w:left="28"/>
            <w:jc w:val="right"/>
            <w:rPr>
              <w:rFonts w:ascii="Arial" w:hAnsi="Arial" w:cs="Arial"/>
              <w:b/>
              <w:sz w:val="20"/>
              <w:szCs w:val="20"/>
              <w:lang w:val="en-US"/>
            </w:rPr>
          </w:pPr>
          <w:proofErr w:type="spellStart"/>
          <w:r w:rsidRPr="00A001C9">
            <w:rPr>
              <w:rFonts w:ascii="Arial" w:hAnsi="Arial" w:cs="Arial"/>
              <w:b/>
              <w:lang w:val="en-US"/>
            </w:rPr>
            <w:t>Jurnal</w:t>
          </w:r>
          <w:proofErr w:type="spellEnd"/>
          <w:r w:rsidRPr="00A001C9">
            <w:rPr>
              <w:rFonts w:ascii="Arial" w:hAnsi="Arial" w:cs="Arial"/>
              <w:b/>
              <w:lang w:val="en-US"/>
            </w:rPr>
            <w:t xml:space="preserve"> </w:t>
          </w:r>
          <w:proofErr w:type="spellStart"/>
          <w:r w:rsidRPr="00A001C9">
            <w:rPr>
              <w:rFonts w:ascii="Arial" w:hAnsi="Arial" w:cs="Arial"/>
              <w:b/>
              <w:lang w:val="en-US"/>
            </w:rPr>
            <w:t>Abdiwangi</w:t>
          </w:r>
          <w:proofErr w:type="spellEnd"/>
        </w:p>
      </w:tc>
    </w:tr>
    <w:tr w:rsidR="00C854C9" w:rsidRPr="00124C59" w14:paraId="0BB563F4" w14:textId="77777777" w:rsidTr="002B2CD8">
      <w:trPr>
        <w:trHeight w:val="594"/>
      </w:trPr>
      <w:tc>
        <w:tcPr>
          <w:tcW w:w="9072" w:type="dxa"/>
          <w:shd w:val="clear" w:color="auto" w:fill="FFF2CC" w:themeFill="accent4" w:themeFillTint="33"/>
          <w:vAlign w:val="center"/>
        </w:tcPr>
        <w:p w14:paraId="0A38AF1B" w14:textId="0C925DD5" w:rsidR="009F601A" w:rsidRDefault="003927CC" w:rsidP="00B300AE">
          <w:pPr>
            <w:pStyle w:val="Header"/>
            <w:ind w:left="31"/>
            <w:jc w:val="right"/>
            <w:rPr>
              <w:rFonts w:ascii="Arial" w:hAnsi="Arial" w:cs="Arial"/>
              <w:bCs/>
              <w:lang w:val="en-US"/>
            </w:rPr>
          </w:pPr>
          <w:r>
            <w:rPr>
              <w:rStyle w:val="Hyperlink"/>
              <w:rFonts w:ascii="Arial" w:hAnsi="Arial" w:cs="Arial"/>
              <w:i/>
              <w:iCs/>
              <w:smallCaps/>
              <w:noProof/>
              <w:sz w:val="14"/>
              <w:szCs w:val="14"/>
              <w:lang w:val="en-US"/>
            </w:rPr>
            <w:drawing>
              <wp:anchor distT="0" distB="0" distL="114300" distR="114300" simplePos="0" relativeHeight="251687936" behindDoc="0" locked="0" layoutInCell="1" allowOverlap="1" wp14:anchorId="318E3A4F" wp14:editId="193B9020">
                <wp:simplePos x="0" y="0"/>
                <wp:positionH relativeFrom="column">
                  <wp:posOffset>-49530</wp:posOffset>
                </wp:positionH>
                <wp:positionV relativeFrom="paragraph">
                  <wp:posOffset>-201930</wp:posOffset>
                </wp:positionV>
                <wp:extent cx="858520" cy="823595"/>
                <wp:effectExtent l="0" t="0" r="0" b="0"/>
                <wp:wrapNone/>
                <wp:docPr id="1945823614" name="Picture 238795147" descr="A logo with a triangle and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34215" name="Picture 832434215" descr="A logo with a triangle and a letter&#10;&#10;Description automatically generated"/>
                        <pic:cNvPicPr>
                          <a:picLocks noChangeAspect="1" noChangeArrowheads="1"/>
                        </pic:cNvPicPr>
                      </pic:nvPicPr>
                      <pic:blipFill rotWithShape="1">
                        <a:blip r:embed="rId1">
                          <a:extLst>
                            <a:ext uri="{BEBA8EAE-BF5A-486C-A8C5-ECC9F3942E4B}">
                              <a14:imgProps xmlns:a14="http://schemas.microsoft.com/office/drawing/2010/main">
                                <a14:imgLayer r:embed="rId2">
                                  <a14:imgEffect>
                                    <a14:colorTemperature colorTemp="7200"/>
                                  </a14:imgEffect>
                                </a14:imgLayer>
                              </a14:imgProps>
                            </a:ext>
                            <a:ext uri="{28A0092B-C50C-407E-A947-70E740481C1C}">
                              <a14:useLocalDpi xmlns:a14="http://schemas.microsoft.com/office/drawing/2010/main" val="0"/>
                            </a:ext>
                          </a:extLst>
                        </a:blip>
                        <a:srcRect l="7125" t="8303" r="4440" b="6871"/>
                        <a:stretch/>
                      </pic:blipFill>
                      <pic:spPr bwMode="auto">
                        <a:xfrm>
                          <a:off x="0" y="0"/>
                          <a:ext cx="858520" cy="823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601A" w:rsidRPr="00A001C9">
            <w:rPr>
              <w:rFonts w:ascii="Arial" w:hAnsi="Arial" w:cs="Arial"/>
              <w:bCs/>
              <w:lang w:val="en-US"/>
            </w:rPr>
            <w:t xml:space="preserve">Vol. </w:t>
          </w:r>
          <w:r w:rsidR="009F601A">
            <w:rPr>
              <w:rFonts w:ascii="Arial" w:hAnsi="Arial" w:cs="Arial"/>
              <w:bCs/>
              <w:lang w:val="en-US"/>
            </w:rPr>
            <w:t>xx</w:t>
          </w:r>
          <w:r w:rsidR="009F601A" w:rsidRPr="00A001C9">
            <w:rPr>
              <w:rFonts w:ascii="Arial" w:hAnsi="Arial" w:cs="Arial"/>
              <w:bCs/>
              <w:lang w:val="en-US"/>
            </w:rPr>
            <w:t xml:space="preserve"> | No. </w:t>
          </w:r>
          <w:r w:rsidR="009F601A">
            <w:rPr>
              <w:rFonts w:ascii="Arial" w:hAnsi="Arial" w:cs="Arial"/>
              <w:bCs/>
              <w:lang w:val="en-US"/>
            </w:rPr>
            <w:t>xx</w:t>
          </w:r>
          <w:r w:rsidR="009F601A" w:rsidRPr="00A001C9">
            <w:rPr>
              <w:rFonts w:ascii="Arial" w:hAnsi="Arial" w:cs="Arial"/>
              <w:bCs/>
              <w:lang w:val="en-US"/>
            </w:rPr>
            <w:t xml:space="preserve"> | </w:t>
          </w:r>
          <w:proofErr w:type="spellStart"/>
          <w:r w:rsidR="009F601A">
            <w:rPr>
              <w:rFonts w:ascii="Arial" w:hAnsi="Arial" w:cs="Arial"/>
              <w:bCs/>
              <w:lang w:val="en-US"/>
            </w:rPr>
            <w:t>tahun</w:t>
          </w:r>
          <w:proofErr w:type="spellEnd"/>
          <w:r w:rsidR="009F601A">
            <w:rPr>
              <w:rFonts w:ascii="Arial" w:hAnsi="Arial" w:cs="Arial"/>
              <w:bCs/>
              <w:lang w:val="en-US"/>
            </w:rPr>
            <w:t xml:space="preserve"> </w:t>
          </w:r>
          <w:proofErr w:type="spellStart"/>
          <w:r w:rsidR="009F601A">
            <w:rPr>
              <w:rFonts w:ascii="Arial" w:hAnsi="Arial" w:cs="Arial"/>
              <w:bCs/>
              <w:lang w:val="en-US"/>
            </w:rPr>
            <w:t>xxxx</w:t>
          </w:r>
          <w:proofErr w:type="spellEnd"/>
          <w:r w:rsidR="009F601A">
            <w:rPr>
              <w:rFonts w:ascii="Arial" w:hAnsi="Arial" w:cs="Arial"/>
              <w:bCs/>
              <w:lang w:val="en-US"/>
            </w:rPr>
            <w:t xml:space="preserve"> </w:t>
          </w:r>
          <w:r w:rsidR="009F601A" w:rsidRPr="00A001C9">
            <w:rPr>
              <w:rFonts w:ascii="Arial" w:hAnsi="Arial" w:cs="Arial"/>
              <w:bCs/>
              <w:lang w:val="en-US"/>
            </w:rPr>
            <w:t>| Hal</w:t>
          </w:r>
          <w:r w:rsidR="009F601A">
            <w:rPr>
              <w:rFonts w:ascii="Arial" w:hAnsi="Arial" w:cs="Arial"/>
              <w:bCs/>
              <w:lang w:val="en-US"/>
            </w:rPr>
            <w:t xml:space="preserve">: </w:t>
          </w:r>
          <w:proofErr w:type="spellStart"/>
          <w:r w:rsidR="009F601A">
            <w:rPr>
              <w:rFonts w:ascii="Arial" w:hAnsi="Arial" w:cs="Arial"/>
              <w:bCs/>
              <w:lang w:val="en-US"/>
            </w:rPr>
            <w:t>xxxx</w:t>
          </w:r>
          <w:proofErr w:type="spellEnd"/>
        </w:p>
        <w:p w14:paraId="2A69F800" w14:textId="7426B8F4" w:rsidR="00C854C9" w:rsidRPr="00A001C9" w:rsidRDefault="00C854C9" w:rsidP="00B300AE">
          <w:pPr>
            <w:pStyle w:val="Header"/>
            <w:ind w:left="31"/>
            <w:jc w:val="right"/>
            <w:rPr>
              <w:rFonts w:ascii="Arial" w:hAnsi="Arial" w:cs="Arial"/>
              <w:bCs/>
              <w:lang w:val="en-US"/>
            </w:rPr>
          </w:pPr>
          <w:r w:rsidRPr="00A001C9">
            <w:rPr>
              <w:rFonts w:ascii="Arial" w:hAnsi="Arial" w:cs="Arial"/>
              <w:bCs/>
              <w:lang w:val="en-US"/>
            </w:rPr>
            <w:t xml:space="preserve">e-ISSN: </w:t>
          </w:r>
          <w:proofErr w:type="spellStart"/>
          <w:r w:rsidR="009F601A">
            <w:rPr>
              <w:rFonts w:ascii="Arial" w:hAnsi="Arial" w:cs="Arial"/>
              <w:bCs/>
              <w:lang w:val="en-US"/>
            </w:rPr>
            <w:t>xxxx-xxxx</w:t>
          </w:r>
          <w:proofErr w:type="spellEnd"/>
        </w:p>
        <w:p w14:paraId="3E5BD79D" w14:textId="71EE146A" w:rsidR="00C854C9" w:rsidRDefault="00C854C9" w:rsidP="00B300AE">
          <w:pPr>
            <w:pStyle w:val="Header"/>
            <w:ind w:left="31"/>
            <w:jc w:val="right"/>
            <w:rPr>
              <w:rFonts w:ascii="Arial" w:hAnsi="Arial" w:cs="Arial"/>
              <w:bCs/>
              <w:sz w:val="20"/>
              <w:szCs w:val="20"/>
              <w:lang w:val="en-US"/>
            </w:rPr>
          </w:pPr>
          <w:r w:rsidRPr="00A001C9">
            <w:rPr>
              <w:rFonts w:ascii="Arial" w:hAnsi="Arial" w:cs="Arial"/>
              <w:bCs/>
              <w:lang w:val="en-US"/>
            </w:rPr>
            <w:t>DOI:</w:t>
          </w:r>
          <w:r w:rsidR="009F601A">
            <w:rPr>
              <w:rFonts w:ascii="Arial" w:hAnsi="Arial" w:cs="Arial"/>
              <w:bCs/>
              <w:lang w:val="en-US"/>
            </w:rPr>
            <w:t xml:space="preserve"> </w:t>
          </w:r>
          <w:proofErr w:type="spellStart"/>
          <w:r w:rsidR="009F601A">
            <w:rPr>
              <w:rFonts w:ascii="Arial" w:hAnsi="Arial" w:cs="Arial"/>
              <w:bCs/>
              <w:lang w:val="en-US"/>
            </w:rPr>
            <w:t>xxxx</w:t>
          </w:r>
          <w:proofErr w:type="spellEnd"/>
          <w:r w:rsidRPr="00A001C9">
            <w:rPr>
              <w:rFonts w:ascii="Arial" w:hAnsi="Arial" w:cs="Arial"/>
              <w:bCs/>
              <w:lang w:val="en-US"/>
            </w:rPr>
            <w:t xml:space="preserve"> </w:t>
          </w:r>
        </w:p>
        <w:p w14:paraId="646B840A" w14:textId="77777777" w:rsidR="00C854C9" w:rsidRPr="00124C59" w:rsidRDefault="00000000" w:rsidP="00B300AE">
          <w:pPr>
            <w:pStyle w:val="Header"/>
            <w:ind w:left="31"/>
            <w:jc w:val="right"/>
            <w:rPr>
              <w:rFonts w:ascii="Arial" w:hAnsi="Arial" w:cs="Arial"/>
              <w:bCs/>
              <w:sz w:val="20"/>
              <w:szCs w:val="20"/>
              <w:lang w:val="en-US"/>
            </w:rPr>
          </w:pPr>
          <w:hyperlink r:id="rId3" w:history="1">
            <w:r w:rsidR="00C854C9" w:rsidRPr="006E3194">
              <w:rPr>
                <w:rStyle w:val="Hyperlink"/>
                <w:rFonts w:ascii="Arial" w:hAnsi="Arial" w:cs="Arial"/>
                <w:i/>
                <w:iCs/>
                <w:color w:val="auto"/>
                <w:sz w:val="20"/>
                <w:szCs w:val="20"/>
              </w:rPr>
              <w:t>https://jurnal.poliwangi.ac.id/index.php/abdiwangi</w:t>
            </w:r>
          </w:hyperlink>
        </w:p>
      </w:tc>
    </w:tr>
  </w:tbl>
  <w:p w14:paraId="48C845D5" w14:textId="77777777" w:rsidR="00C854C9" w:rsidRPr="00B300AE" w:rsidRDefault="00C854C9" w:rsidP="00B300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6630B" w14:textId="77777777" w:rsidR="000642B3" w:rsidRDefault="009212A1" w:rsidP="00C43D0C">
    <w:pPr>
      <w:pStyle w:val="Header"/>
      <w:rPr>
        <w:sz w:val="20"/>
        <w:szCs w:val="20"/>
        <w:lang w:val="en-US"/>
      </w:rPr>
    </w:pPr>
    <w:proofErr w:type="spellStart"/>
    <w:r>
      <w:rPr>
        <w:sz w:val="20"/>
        <w:szCs w:val="20"/>
        <w:lang w:val="en-US"/>
      </w:rPr>
      <w:t>Jurnal</w:t>
    </w:r>
    <w:proofErr w:type="spellEnd"/>
    <w:r>
      <w:rPr>
        <w:sz w:val="20"/>
        <w:szCs w:val="20"/>
        <w:lang w:val="en-US"/>
      </w:rPr>
      <w:t xml:space="preserve"> </w:t>
    </w:r>
    <w:proofErr w:type="spellStart"/>
    <w:r>
      <w:rPr>
        <w:sz w:val="20"/>
        <w:szCs w:val="20"/>
        <w:lang w:val="en-US"/>
      </w:rPr>
      <w:t>Abdiwangi</w:t>
    </w:r>
    <w:proofErr w:type="spellEnd"/>
    <w:r>
      <w:rPr>
        <w:sz w:val="20"/>
        <w:szCs w:val="20"/>
        <w:lang w:val="en-US"/>
      </w:rPr>
      <w:t xml:space="preserve"> | </w:t>
    </w:r>
    <w:proofErr w:type="spellStart"/>
    <w:r>
      <w:rPr>
        <w:sz w:val="20"/>
        <w:szCs w:val="20"/>
        <w:lang w:val="en-US"/>
      </w:rPr>
      <w:t>Edisi</w:t>
    </w:r>
    <w:proofErr w:type="spellEnd"/>
    <w:r>
      <w:rPr>
        <w:sz w:val="20"/>
        <w:szCs w:val="20"/>
        <w:lang w:val="en-US"/>
      </w:rPr>
      <w:t xml:space="preserve">: 1  | vol: 1 | 2023, </w:t>
    </w:r>
  </w:p>
  <w:p w14:paraId="65F25318" w14:textId="77777777" w:rsidR="000642B3" w:rsidRPr="00102A28" w:rsidRDefault="009212A1" w:rsidP="00C43D0C">
    <w:pPr>
      <w:pStyle w:val="Header"/>
      <w:rPr>
        <w:lang w:val="en-US"/>
      </w:rPr>
    </w:pPr>
    <w:r>
      <w:rPr>
        <w:sz w:val="20"/>
        <w:szCs w:val="20"/>
        <w:lang w:val="en-US"/>
      </w:rPr>
      <w:t xml:space="preserve"> </w:t>
    </w:r>
    <w:proofErr w:type="spellStart"/>
    <w:r>
      <w:rPr>
        <w:sz w:val="20"/>
        <w:szCs w:val="20"/>
        <w:lang w:val="en-US"/>
      </w:rPr>
      <w:t>Issn</w:t>
    </w:r>
    <w:proofErr w:type="spellEnd"/>
    <w:r>
      <w:rPr>
        <w:sz w:val="20"/>
        <w:szCs w:val="20"/>
        <w:lang w:val="en-US"/>
      </w:rPr>
      <w:t xml:space="preserve"> | </w:t>
    </w:r>
    <w:proofErr w:type="spellStart"/>
    <w:r>
      <w:rPr>
        <w:sz w:val="20"/>
        <w:szCs w:val="20"/>
        <w:lang w:val="en-US"/>
      </w:rPr>
      <w:t>eissn</w:t>
    </w:r>
    <w:proofErr w:type="spellEnd"/>
    <w:r>
      <w:rPr>
        <w:sz w:val="20"/>
        <w:szCs w:val="20"/>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D2F"/>
      <w:tblLook w:val="04A0" w:firstRow="1" w:lastRow="0" w:firstColumn="1" w:lastColumn="0" w:noHBand="0" w:noVBand="1"/>
    </w:tblPr>
    <w:tblGrid>
      <w:gridCol w:w="9198"/>
    </w:tblGrid>
    <w:tr w:rsidR="00507FA4" w14:paraId="541DBE77" w14:textId="77777777" w:rsidTr="00535637">
      <w:trPr>
        <w:trHeight w:val="420"/>
      </w:trPr>
      <w:tc>
        <w:tcPr>
          <w:tcW w:w="9198" w:type="dxa"/>
          <w:shd w:val="clear" w:color="auto" w:fill="EAB200"/>
          <w:vAlign w:val="center"/>
        </w:tcPr>
        <w:p w14:paraId="2BA78172" w14:textId="77777777" w:rsidR="00507FA4" w:rsidRPr="007159A6" w:rsidRDefault="00507FA4" w:rsidP="00535637">
          <w:pPr>
            <w:pStyle w:val="Header"/>
            <w:spacing w:line="276" w:lineRule="auto"/>
            <w:ind w:left="0"/>
            <w:rPr>
              <w:rFonts w:ascii="Arial" w:hAnsi="Arial" w:cs="Arial"/>
              <w:b/>
              <w:sz w:val="20"/>
              <w:szCs w:val="20"/>
              <w:lang w:val="en-US"/>
            </w:rPr>
          </w:pPr>
          <w:bookmarkStart w:id="0" w:name="_Hlk147918920"/>
          <w:bookmarkStart w:id="1" w:name="_Hlk147918921"/>
          <w:proofErr w:type="spellStart"/>
          <w:r w:rsidRPr="007159A6">
            <w:rPr>
              <w:rFonts w:ascii="Arial" w:hAnsi="Arial" w:cs="Arial"/>
              <w:b/>
              <w:sz w:val="20"/>
              <w:szCs w:val="20"/>
              <w:lang w:val="en-US"/>
            </w:rPr>
            <w:t>Abdiwangi</w:t>
          </w:r>
          <w:proofErr w:type="spellEnd"/>
          <w:r w:rsidRPr="007159A6">
            <w:rPr>
              <w:rFonts w:ascii="Arial" w:hAnsi="Arial" w:cs="Arial"/>
              <w:b/>
              <w:sz w:val="20"/>
              <w:szCs w:val="20"/>
              <w:lang w:val="en-US"/>
            </w:rPr>
            <w:t xml:space="preserve"> </w:t>
          </w:r>
          <w:r>
            <w:rPr>
              <w:rFonts w:ascii="Arial" w:hAnsi="Arial" w:cs="Arial"/>
              <w:b/>
              <w:sz w:val="20"/>
              <w:szCs w:val="20"/>
              <w:lang w:val="en-US"/>
            </w:rPr>
            <w:t xml:space="preserve">| </w:t>
          </w:r>
          <w:proofErr w:type="spellStart"/>
          <w:r>
            <w:rPr>
              <w:rFonts w:ascii="Arial" w:hAnsi="Arial" w:cs="Arial"/>
              <w:b/>
              <w:sz w:val="20"/>
              <w:szCs w:val="20"/>
              <w:lang w:val="en-US"/>
            </w:rPr>
            <w:t>Jurnal</w:t>
          </w:r>
          <w:proofErr w:type="spellEnd"/>
          <w:r>
            <w:rPr>
              <w:rFonts w:ascii="Arial" w:hAnsi="Arial" w:cs="Arial"/>
              <w:b/>
              <w:sz w:val="20"/>
              <w:szCs w:val="20"/>
              <w:lang w:val="en-US"/>
            </w:rPr>
            <w:t xml:space="preserve"> </w:t>
          </w:r>
          <w:proofErr w:type="spellStart"/>
          <w:r>
            <w:rPr>
              <w:rFonts w:ascii="Arial" w:hAnsi="Arial" w:cs="Arial"/>
              <w:b/>
              <w:sz w:val="20"/>
              <w:szCs w:val="20"/>
              <w:lang w:val="en-US"/>
            </w:rPr>
            <w:t>Pegabdian</w:t>
          </w:r>
          <w:proofErr w:type="spellEnd"/>
          <w:r>
            <w:rPr>
              <w:rFonts w:ascii="Arial" w:hAnsi="Arial" w:cs="Arial"/>
              <w:b/>
              <w:sz w:val="20"/>
              <w:szCs w:val="20"/>
              <w:lang w:val="en-US"/>
            </w:rPr>
            <w:t xml:space="preserve"> </w:t>
          </w:r>
          <w:proofErr w:type="spellStart"/>
          <w:r>
            <w:rPr>
              <w:rFonts w:ascii="Arial" w:hAnsi="Arial" w:cs="Arial"/>
              <w:b/>
              <w:sz w:val="20"/>
              <w:szCs w:val="20"/>
              <w:lang w:val="en-US"/>
            </w:rPr>
            <w:t>Kepada</w:t>
          </w:r>
          <w:proofErr w:type="spellEnd"/>
          <w:r>
            <w:rPr>
              <w:rFonts w:ascii="Arial" w:hAnsi="Arial" w:cs="Arial"/>
              <w:b/>
              <w:sz w:val="20"/>
              <w:szCs w:val="20"/>
              <w:lang w:val="en-US"/>
            </w:rPr>
            <w:t xml:space="preserve"> Masyarakat</w:t>
          </w:r>
        </w:p>
      </w:tc>
    </w:tr>
    <w:tr w:rsidR="00507FA4" w:rsidRPr="00124C59" w14:paraId="46DB6ADE" w14:textId="77777777" w:rsidTr="003954AA">
      <w:trPr>
        <w:trHeight w:val="531"/>
      </w:trPr>
      <w:tc>
        <w:tcPr>
          <w:tcW w:w="9198" w:type="dxa"/>
          <w:shd w:val="clear" w:color="auto" w:fill="auto"/>
          <w:vAlign w:val="center"/>
        </w:tcPr>
        <w:p w14:paraId="1420C316" w14:textId="77777777" w:rsidR="00507FA4" w:rsidRPr="00124C59" w:rsidRDefault="00507FA4" w:rsidP="00535637">
          <w:pPr>
            <w:pStyle w:val="Header"/>
            <w:spacing w:line="276" w:lineRule="auto"/>
            <w:ind w:left="0"/>
            <w:rPr>
              <w:rFonts w:ascii="Arial" w:hAnsi="Arial" w:cs="Arial"/>
              <w:bCs/>
              <w:sz w:val="20"/>
              <w:szCs w:val="20"/>
              <w:lang w:val="en-US"/>
            </w:rPr>
          </w:pPr>
          <w:r w:rsidRPr="00124C59">
            <w:rPr>
              <w:rFonts w:ascii="Arial" w:hAnsi="Arial" w:cs="Arial"/>
              <w:bCs/>
              <w:sz w:val="20"/>
              <w:szCs w:val="20"/>
              <w:lang w:val="en-US"/>
            </w:rPr>
            <w:t xml:space="preserve">Vol. x | No.  x | Bulan, </w:t>
          </w:r>
          <w:proofErr w:type="spellStart"/>
          <w:r w:rsidRPr="00124C59">
            <w:rPr>
              <w:rFonts w:ascii="Arial" w:hAnsi="Arial" w:cs="Arial"/>
              <w:bCs/>
              <w:sz w:val="20"/>
              <w:szCs w:val="20"/>
              <w:lang w:val="en-US"/>
            </w:rPr>
            <w:t>Tahun</w:t>
          </w:r>
          <w:proofErr w:type="spellEnd"/>
          <w:r w:rsidRPr="00124C59">
            <w:rPr>
              <w:rFonts w:ascii="Arial" w:hAnsi="Arial" w:cs="Arial"/>
              <w:bCs/>
              <w:sz w:val="20"/>
              <w:szCs w:val="20"/>
              <w:lang w:val="en-US"/>
            </w:rPr>
            <w:t xml:space="preserve"> | Hal: x-x</w:t>
          </w:r>
        </w:p>
        <w:p w14:paraId="490E5B8F" w14:textId="0889A251" w:rsidR="00507FA4" w:rsidRPr="00124C59" w:rsidRDefault="00507FA4" w:rsidP="00535637">
          <w:pPr>
            <w:pStyle w:val="Header"/>
            <w:spacing w:line="276" w:lineRule="auto"/>
            <w:ind w:left="0"/>
            <w:rPr>
              <w:rFonts w:ascii="Arial" w:hAnsi="Arial" w:cs="Arial"/>
              <w:bCs/>
              <w:sz w:val="20"/>
              <w:szCs w:val="20"/>
              <w:lang w:val="en-US"/>
            </w:rPr>
          </w:pPr>
          <w:r w:rsidRPr="00124C59">
            <w:rPr>
              <w:rFonts w:ascii="Arial" w:hAnsi="Arial" w:cs="Arial"/>
              <w:bCs/>
              <w:sz w:val="20"/>
              <w:szCs w:val="20"/>
              <w:lang w:val="en-US"/>
            </w:rPr>
            <w:t>DOI:</w:t>
          </w:r>
          <w:r w:rsidR="00B300AE">
            <w:rPr>
              <w:rFonts w:ascii="Arial" w:hAnsi="Arial" w:cs="Arial"/>
              <w:bCs/>
              <w:sz w:val="20"/>
              <w:szCs w:val="20"/>
              <w:lang w:val="en-US"/>
            </w:rPr>
            <w:t xml:space="preserve"> XXXX</w:t>
          </w:r>
        </w:p>
      </w:tc>
    </w:tr>
    <w:bookmarkEnd w:id="0"/>
    <w:bookmarkEnd w:id="1"/>
  </w:tbl>
  <w:p w14:paraId="1D1AABFC" w14:textId="5B4AC1EE" w:rsidR="00124C59" w:rsidRPr="00507FA4" w:rsidRDefault="00124C59" w:rsidP="00507FA4">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D2F"/>
      <w:tblLook w:val="04A0" w:firstRow="1" w:lastRow="0" w:firstColumn="1" w:lastColumn="0" w:noHBand="0" w:noVBand="1"/>
    </w:tblPr>
    <w:tblGrid>
      <w:gridCol w:w="9198"/>
    </w:tblGrid>
    <w:tr w:rsidR="003927CC" w14:paraId="0287BBA1" w14:textId="77777777" w:rsidTr="00D3184B">
      <w:trPr>
        <w:trHeight w:val="420"/>
      </w:trPr>
      <w:tc>
        <w:tcPr>
          <w:tcW w:w="9198" w:type="dxa"/>
          <w:shd w:val="clear" w:color="auto" w:fill="EAB200"/>
          <w:vAlign w:val="center"/>
        </w:tcPr>
        <w:p w14:paraId="31AE3082" w14:textId="77777777" w:rsidR="003927CC" w:rsidRPr="007159A6" w:rsidRDefault="003927CC" w:rsidP="003927CC">
          <w:pPr>
            <w:pStyle w:val="Header"/>
            <w:spacing w:line="276" w:lineRule="auto"/>
            <w:ind w:left="0"/>
            <w:rPr>
              <w:rFonts w:ascii="Arial" w:hAnsi="Arial" w:cs="Arial"/>
              <w:b/>
              <w:sz w:val="20"/>
              <w:szCs w:val="20"/>
              <w:lang w:val="en-US"/>
            </w:rPr>
          </w:pPr>
          <w:proofErr w:type="spellStart"/>
          <w:r>
            <w:rPr>
              <w:rFonts w:ascii="Arial" w:hAnsi="Arial" w:cs="Arial"/>
              <w:b/>
              <w:sz w:val="20"/>
              <w:szCs w:val="20"/>
              <w:lang w:val="en-US"/>
            </w:rPr>
            <w:t>Jurnal</w:t>
          </w:r>
          <w:proofErr w:type="spellEnd"/>
          <w:r>
            <w:rPr>
              <w:rFonts w:ascii="Arial" w:hAnsi="Arial" w:cs="Arial"/>
              <w:b/>
              <w:sz w:val="20"/>
              <w:szCs w:val="20"/>
              <w:lang w:val="en-US"/>
            </w:rPr>
            <w:t xml:space="preserve"> </w:t>
          </w:r>
          <w:proofErr w:type="spellStart"/>
          <w:r w:rsidRPr="007159A6">
            <w:rPr>
              <w:rFonts w:ascii="Arial" w:hAnsi="Arial" w:cs="Arial"/>
              <w:b/>
              <w:sz w:val="20"/>
              <w:szCs w:val="20"/>
              <w:lang w:val="en-US"/>
            </w:rPr>
            <w:t>Abdiwangi</w:t>
          </w:r>
          <w:proofErr w:type="spellEnd"/>
          <w:r w:rsidRPr="007159A6">
            <w:rPr>
              <w:rFonts w:ascii="Arial" w:hAnsi="Arial" w:cs="Arial"/>
              <w:b/>
              <w:sz w:val="20"/>
              <w:szCs w:val="20"/>
              <w:lang w:val="en-US"/>
            </w:rPr>
            <w:t xml:space="preserve"> </w:t>
          </w:r>
        </w:p>
      </w:tc>
    </w:tr>
    <w:tr w:rsidR="003927CC" w:rsidRPr="00124C59" w14:paraId="0E3CFA64" w14:textId="77777777" w:rsidTr="00D3184B">
      <w:trPr>
        <w:trHeight w:val="531"/>
      </w:trPr>
      <w:tc>
        <w:tcPr>
          <w:tcW w:w="9198" w:type="dxa"/>
          <w:shd w:val="clear" w:color="auto" w:fill="auto"/>
          <w:vAlign w:val="center"/>
        </w:tcPr>
        <w:p w14:paraId="1E2BE661" w14:textId="09965ACB" w:rsidR="003927CC" w:rsidRDefault="003927CC" w:rsidP="003927CC">
          <w:pPr>
            <w:pStyle w:val="Header"/>
            <w:ind w:left="0"/>
            <w:rPr>
              <w:rFonts w:ascii="Arial" w:hAnsi="Arial" w:cs="Arial"/>
              <w:bCs/>
              <w:lang w:val="en-US"/>
            </w:rPr>
          </w:pPr>
          <w:r w:rsidRPr="00A001C9">
            <w:rPr>
              <w:rFonts w:ascii="Arial" w:hAnsi="Arial" w:cs="Arial"/>
              <w:bCs/>
              <w:lang w:val="en-US"/>
            </w:rPr>
            <w:t xml:space="preserve">Vol. </w:t>
          </w:r>
          <w:r>
            <w:rPr>
              <w:rFonts w:ascii="Arial" w:hAnsi="Arial" w:cs="Arial"/>
              <w:bCs/>
              <w:lang w:val="en-US"/>
            </w:rPr>
            <w:t>xx</w:t>
          </w:r>
          <w:r w:rsidRPr="00A001C9">
            <w:rPr>
              <w:rFonts w:ascii="Arial" w:hAnsi="Arial" w:cs="Arial"/>
              <w:bCs/>
              <w:lang w:val="en-US"/>
            </w:rPr>
            <w:t xml:space="preserve"> | No. </w:t>
          </w:r>
          <w:r>
            <w:rPr>
              <w:rFonts w:ascii="Arial" w:hAnsi="Arial" w:cs="Arial"/>
              <w:bCs/>
              <w:lang w:val="en-US"/>
            </w:rPr>
            <w:t>xx</w:t>
          </w:r>
          <w:r w:rsidRPr="00A001C9">
            <w:rPr>
              <w:rFonts w:ascii="Arial" w:hAnsi="Arial" w:cs="Arial"/>
              <w:bCs/>
              <w:lang w:val="en-US"/>
            </w:rPr>
            <w:t xml:space="preserve"> | </w:t>
          </w:r>
          <w:proofErr w:type="spellStart"/>
          <w:r>
            <w:rPr>
              <w:rFonts w:ascii="Arial" w:hAnsi="Arial" w:cs="Arial"/>
              <w:bCs/>
              <w:lang w:val="en-US"/>
            </w:rPr>
            <w:t>tahun</w:t>
          </w:r>
          <w:proofErr w:type="spellEnd"/>
          <w:r>
            <w:rPr>
              <w:rFonts w:ascii="Arial" w:hAnsi="Arial" w:cs="Arial"/>
              <w:bCs/>
              <w:lang w:val="en-US"/>
            </w:rPr>
            <w:t xml:space="preserve"> </w:t>
          </w:r>
          <w:proofErr w:type="spellStart"/>
          <w:r>
            <w:rPr>
              <w:rFonts w:ascii="Arial" w:hAnsi="Arial" w:cs="Arial"/>
              <w:bCs/>
              <w:lang w:val="en-US"/>
            </w:rPr>
            <w:t>xxxx</w:t>
          </w:r>
          <w:proofErr w:type="spellEnd"/>
          <w:r>
            <w:rPr>
              <w:rFonts w:ascii="Arial" w:hAnsi="Arial" w:cs="Arial"/>
              <w:bCs/>
              <w:lang w:val="en-US"/>
            </w:rPr>
            <w:t xml:space="preserve"> </w:t>
          </w:r>
          <w:r w:rsidRPr="00A001C9">
            <w:rPr>
              <w:rFonts w:ascii="Arial" w:hAnsi="Arial" w:cs="Arial"/>
              <w:bCs/>
              <w:lang w:val="en-US"/>
            </w:rPr>
            <w:t>| Hal</w:t>
          </w:r>
          <w:r>
            <w:rPr>
              <w:rFonts w:ascii="Arial" w:hAnsi="Arial" w:cs="Arial"/>
              <w:bCs/>
              <w:lang w:val="en-US"/>
            </w:rPr>
            <w:t xml:space="preserve">: </w:t>
          </w:r>
          <w:proofErr w:type="spellStart"/>
          <w:r>
            <w:rPr>
              <w:rFonts w:ascii="Arial" w:hAnsi="Arial" w:cs="Arial"/>
              <w:bCs/>
              <w:lang w:val="en-US"/>
            </w:rPr>
            <w:t>xxxx</w:t>
          </w:r>
          <w:proofErr w:type="spellEnd"/>
        </w:p>
        <w:p w14:paraId="24F2B601" w14:textId="2B6A1D3A" w:rsidR="003927CC" w:rsidRPr="00AF7904" w:rsidRDefault="003927CC" w:rsidP="003927CC">
          <w:pPr>
            <w:pStyle w:val="Header"/>
            <w:spacing w:line="276" w:lineRule="auto"/>
            <w:ind w:left="0"/>
            <w:rPr>
              <w:rFonts w:ascii="Arial" w:hAnsi="Arial" w:cs="Arial"/>
              <w:bCs/>
              <w:sz w:val="20"/>
              <w:szCs w:val="20"/>
              <w:lang w:val="en-US"/>
            </w:rPr>
          </w:pPr>
          <w:r w:rsidRPr="00F97C22">
            <w:rPr>
              <w:rFonts w:ascii="Arial" w:hAnsi="Arial" w:cs="Arial"/>
              <w:bCs/>
              <w:sz w:val="20"/>
              <w:szCs w:val="20"/>
              <w:lang w:val="en-US"/>
            </w:rPr>
            <w:t>DOI:</w:t>
          </w:r>
          <w:r>
            <w:rPr>
              <w:rFonts w:ascii="Arial" w:hAnsi="Arial" w:cs="Arial"/>
              <w:bCs/>
              <w:sz w:val="20"/>
              <w:szCs w:val="20"/>
              <w:lang w:val="en-US"/>
            </w:rPr>
            <w:t xml:space="preserve"> </w:t>
          </w:r>
          <w:r>
            <w:t>xxxx</w:t>
          </w:r>
        </w:p>
      </w:tc>
    </w:tr>
  </w:tbl>
  <w:p w14:paraId="12BB4681" w14:textId="64AA8E78" w:rsidR="000642B3" w:rsidRPr="003927CC" w:rsidRDefault="000642B3" w:rsidP="00392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52BE2"/>
    <w:multiLevelType w:val="hybridMultilevel"/>
    <w:tmpl w:val="35A45D42"/>
    <w:lvl w:ilvl="0" w:tplc="9914143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5100E"/>
    <w:multiLevelType w:val="hybridMultilevel"/>
    <w:tmpl w:val="54A00B8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1D53C0A"/>
    <w:multiLevelType w:val="multilevel"/>
    <w:tmpl w:val="A16AFAC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87A4399"/>
    <w:multiLevelType w:val="hybridMultilevel"/>
    <w:tmpl w:val="EBC69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D94A27"/>
    <w:multiLevelType w:val="hybridMultilevel"/>
    <w:tmpl w:val="F84885B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0A60E1"/>
    <w:multiLevelType w:val="hybridMultilevel"/>
    <w:tmpl w:val="DB445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265BCF"/>
    <w:multiLevelType w:val="hybridMultilevel"/>
    <w:tmpl w:val="DF1849F0"/>
    <w:lvl w:ilvl="0" w:tplc="EDAC8B18">
      <w:start w:val="1"/>
      <w:numFmt w:val="decimal"/>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5E7680"/>
    <w:multiLevelType w:val="hybridMultilevel"/>
    <w:tmpl w:val="3FE2356A"/>
    <w:lvl w:ilvl="0" w:tplc="0421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00F5804"/>
    <w:multiLevelType w:val="multilevel"/>
    <w:tmpl w:val="85B621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A074A65"/>
    <w:multiLevelType w:val="multilevel"/>
    <w:tmpl w:val="85B621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EB96F38"/>
    <w:multiLevelType w:val="multilevel"/>
    <w:tmpl w:val="D2BCFDD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4535845"/>
    <w:multiLevelType w:val="hybridMultilevel"/>
    <w:tmpl w:val="189203DA"/>
    <w:lvl w:ilvl="0" w:tplc="3A2E48A2">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75A7570F"/>
    <w:multiLevelType w:val="hybridMultilevel"/>
    <w:tmpl w:val="1F324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BC5F44"/>
    <w:multiLevelType w:val="hybridMultilevel"/>
    <w:tmpl w:val="10C6F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1694797">
    <w:abstractNumId w:val="1"/>
  </w:num>
  <w:num w:numId="2" w16cid:durableId="522330806">
    <w:abstractNumId w:val="2"/>
  </w:num>
  <w:num w:numId="3" w16cid:durableId="769472817">
    <w:abstractNumId w:val="10"/>
  </w:num>
  <w:num w:numId="4" w16cid:durableId="1593777853">
    <w:abstractNumId w:val="9"/>
  </w:num>
  <w:num w:numId="5" w16cid:durableId="499546416">
    <w:abstractNumId w:val="8"/>
  </w:num>
  <w:num w:numId="6" w16cid:durableId="699549982">
    <w:abstractNumId w:val="6"/>
  </w:num>
  <w:num w:numId="7" w16cid:durableId="1557667951">
    <w:abstractNumId w:val="6"/>
  </w:num>
  <w:num w:numId="8" w16cid:durableId="3164166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3266467">
    <w:abstractNumId w:val="6"/>
  </w:num>
  <w:num w:numId="10" w16cid:durableId="2112357584">
    <w:abstractNumId w:val="6"/>
  </w:num>
  <w:num w:numId="11" w16cid:durableId="1999839644">
    <w:abstractNumId w:val="5"/>
  </w:num>
  <w:num w:numId="12" w16cid:durableId="1461798293">
    <w:abstractNumId w:val="0"/>
  </w:num>
  <w:num w:numId="13" w16cid:durableId="604308256">
    <w:abstractNumId w:val="12"/>
  </w:num>
  <w:num w:numId="14" w16cid:durableId="2109080314">
    <w:abstractNumId w:val="3"/>
  </w:num>
  <w:num w:numId="15" w16cid:durableId="503666818">
    <w:abstractNumId w:val="13"/>
  </w:num>
  <w:num w:numId="16" w16cid:durableId="883253137">
    <w:abstractNumId w:val="7"/>
  </w:num>
  <w:num w:numId="17" w16cid:durableId="260531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35B"/>
    <w:rsid w:val="00002947"/>
    <w:rsid w:val="0004752E"/>
    <w:rsid w:val="0005435B"/>
    <w:rsid w:val="000642B3"/>
    <w:rsid w:val="000765A9"/>
    <w:rsid w:val="00076AC3"/>
    <w:rsid w:val="000911FD"/>
    <w:rsid w:val="000C184F"/>
    <w:rsid w:val="000C607B"/>
    <w:rsid w:val="000D4474"/>
    <w:rsid w:val="000F5954"/>
    <w:rsid w:val="00124C59"/>
    <w:rsid w:val="00160B24"/>
    <w:rsid w:val="001875B3"/>
    <w:rsid w:val="001B1A0F"/>
    <w:rsid w:val="001F5626"/>
    <w:rsid w:val="0026017A"/>
    <w:rsid w:val="00294E12"/>
    <w:rsid w:val="002C2A86"/>
    <w:rsid w:val="002E3FB7"/>
    <w:rsid w:val="003034B2"/>
    <w:rsid w:val="00350FDF"/>
    <w:rsid w:val="003650F7"/>
    <w:rsid w:val="003816E5"/>
    <w:rsid w:val="00386388"/>
    <w:rsid w:val="0039242F"/>
    <w:rsid w:val="003927CC"/>
    <w:rsid w:val="003954AA"/>
    <w:rsid w:val="003A6C1C"/>
    <w:rsid w:val="003E1D80"/>
    <w:rsid w:val="004665A4"/>
    <w:rsid w:val="004A3B59"/>
    <w:rsid w:val="004B3FCB"/>
    <w:rsid w:val="004D3077"/>
    <w:rsid w:val="004F7787"/>
    <w:rsid w:val="005021FB"/>
    <w:rsid w:val="00507FA4"/>
    <w:rsid w:val="005143ED"/>
    <w:rsid w:val="005151F7"/>
    <w:rsid w:val="00535637"/>
    <w:rsid w:val="00546DDF"/>
    <w:rsid w:val="005724A3"/>
    <w:rsid w:val="005C16E9"/>
    <w:rsid w:val="005D2633"/>
    <w:rsid w:val="005F3ACB"/>
    <w:rsid w:val="00614C59"/>
    <w:rsid w:val="006202EA"/>
    <w:rsid w:val="00645151"/>
    <w:rsid w:val="00646AAD"/>
    <w:rsid w:val="00664FF3"/>
    <w:rsid w:val="006E3194"/>
    <w:rsid w:val="007159A6"/>
    <w:rsid w:val="007A07E5"/>
    <w:rsid w:val="007A7B2C"/>
    <w:rsid w:val="007C6D56"/>
    <w:rsid w:val="007D4CA8"/>
    <w:rsid w:val="00812425"/>
    <w:rsid w:val="0084650A"/>
    <w:rsid w:val="00847D94"/>
    <w:rsid w:val="008512E9"/>
    <w:rsid w:val="008545DE"/>
    <w:rsid w:val="008C63C9"/>
    <w:rsid w:val="008E2228"/>
    <w:rsid w:val="00912707"/>
    <w:rsid w:val="009212A1"/>
    <w:rsid w:val="00943BFF"/>
    <w:rsid w:val="00976DAF"/>
    <w:rsid w:val="0098600A"/>
    <w:rsid w:val="00992786"/>
    <w:rsid w:val="009C7F42"/>
    <w:rsid w:val="009D6D04"/>
    <w:rsid w:val="009F601A"/>
    <w:rsid w:val="00A06496"/>
    <w:rsid w:val="00A70B71"/>
    <w:rsid w:val="00A83B80"/>
    <w:rsid w:val="00A962BF"/>
    <w:rsid w:val="00B1627A"/>
    <w:rsid w:val="00B22FB6"/>
    <w:rsid w:val="00B300AE"/>
    <w:rsid w:val="00B36F2B"/>
    <w:rsid w:val="00B37BCB"/>
    <w:rsid w:val="00BC0169"/>
    <w:rsid w:val="00BC73F8"/>
    <w:rsid w:val="00BD7642"/>
    <w:rsid w:val="00C06917"/>
    <w:rsid w:val="00C06BDF"/>
    <w:rsid w:val="00C34B82"/>
    <w:rsid w:val="00C35388"/>
    <w:rsid w:val="00C40F5A"/>
    <w:rsid w:val="00C6604F"/>
    <w:rsid w:val="00C854C9"/>
    <w:rsid w:val="00CD4AF6"/>
    <w:rsid w:val="00CE48DF"/>
    <w:rsid w:val="00D44C1E"/>
    <w:rsid w:val="00D45E61"/>
    <w:rsid w:val="00D711E8"/>
    <w:rsid w:val="00D75CB7"/>
    <w:rsid w:val="00D84666"/>
    <w:rsid w:val="00D93D77"/>
    <w:rsid w:val="00DA37CE"/>
    <w:rsid w:val="00DF0DC7"/>
    <w:rsid w:val="00DF3A14"/>
    <w:rsid w:val="00E24B13"/>
    <w:rsid w:val="00E310B8"/>
    <w:rsid w:val="00E57542"/>
    <w:rsid w:val="00E72CA9"/>
    <w:rsid w:val="00E86DDF"/>
    <w:rsid w:val="00E91CD7"/>
    <w:rsid w:val="00E95FFA"/>
    <w:rsid w:val="00EB1CC8"/>
    <w:rsid w:val="00EF333A"/>
    <w:rsid w:val="00F6340E"/>
    <w:rsid w:val="00F80504"/>
    <w:rsid w:val="00FA685A"/>
    <w:rsid w:val="00FA7280"/>
    <w:rsid w:val="00FB75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2E14F62"/>
  <w15:chartTrackingRefBased/>
  <w15:docId w15:val="{F80ACB56-E600-4FB1-A851-350F61AE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Konten Artikel"/>
    <w:qFormat/>
    <w:rsid w:val="0005435B"/>
    <w:pPr>
      <w:spacing w:after="0" w:line="240" w:lineRule="auto"/>
      <w:jc w:val="both"/>
    </w:pPr>
    <w:rPr>
      <w:rFonts w:ascii="Tahoma" w:hAnsi="Tahoma"/>
      <w:kern w:val="0"/>
      <w:lang w:val="id-ID"/>
      <w14:ligatures w14:val="none"/>
    </w:rPr>
  </w:style>
  <w:style w:type="paragraph" w:styleId="Heading1">
    <w:name w:val="heading 1"/>
    <w:aliases w:val="Judul Artikel"/>
    <w:basedOn w:val="Normal"/>
    <w:next w:val="Normal"/>
    <w:link w:val="Heading1Char"/>
    <w:uiPriority w:val="9"/>
    <w:qFormat/>
    <w:rsid w:val="0005435B"/>
    <w:pPr>
      <w:keepNext/>
      <w:keepLines/>
      <w:spacing w:after="12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0543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24B1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70B7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ul Artikel Char"/>
    <w:basedOn w:val="DefaultParagraphFont"/>
    <w:link w:val="Heading1"/>
    <w:uiPriority w:val="9"/>
    <w:rsid w:val="0005435B"/>
    <w:rPr>
      <w:rFonts w:ascii="Tahoma" w:eastAsiaTheme="majorEastAsia" w:hAnsi="Tahoma" w:cstheme="majorBidi"/>
      <w:b/>
      <w:bCs/>
      <w:color w:val="000000" w:themeColor="text1"/>
      <w:kern w:val="0"/>
      <w:sz w:val="28"/>
      <w:szCs w:val="28"/>
      <w:lang w:val="id-ID"/>
      <w14:ligatures w14:val="none"/>
    </w:rPr>
  </w:style>
  <w:style w:type="paragraph" w:styleId="Header">
    <w:name w:val="header"/>
    <w:basedOn w:val="Normal"/>
    <w:link w:val="HeaderChar"/>
    <w:uiPriority w:val="99"/>
    <w:unhideWhenUsed/>
    <w:rsid w:val="0005435B"/>
    <w:pPr>
      <w:tabs>
        <w:tab w:val="center" w:pos="4513"/>
        <w:tab w:val="right" w:pos="9026"/>
      </w:tabs>
    </w:pPr>
  </w:style>
  <w:style w:type="character" w:customStyle="1" w:styleId="HeaderChar">
    <w:name w:val="Header Char"/>
    <w:basedOn w:val="DefaultParagraphFont"/>
    <w:link w:val="Header"/>
    <w:uiPriority w:val="99"/>
    <w:rsid w:val="0005435B"/>
    <w:rPr>
      <w:rFonts w:ascii="Tahoma" w:hAnsi="Tahoma"/>
      <w:kern w:val="0"/>
      <w:lang w:val="id-ID"/>
      <w14:ligatures w14:val="none"/>
    </w:rPr>
  </w:style>
  <w:style w:type="paragraph" w:styleId="Footer">
    <w:name w:val="footer"/>
    <w:basedOn w:val="Normal"/>
    <w:link w:val="FooterChar"/>
    <w:uiPriority w:val="99"/>
    <w:unhideWhenUsed/>
    <w:rsid w:val="0005435B"/>
    <w:pPr>
      <w:tabs>
        <w:tab w:val="center" w:pos="4513"/>
        <w:tab w:val="right" w:pos="9026"/>
      </w:tabs>
    </w:pPr>
  </w:style>
  <w:style w:type="character" w:customStyle="1" w:styleId="FooterChar">
    <w:name w:val="Footer Char"/>
    <w:basedOn w:val="DefaultParagraphFont"/>
    <w:link w:val="Footer"/>
    <w:uiPriority w:val="99"/>
    <w:rsid w:val="0005435B"/>
    <w:rPr>
      <w:rFonts w:ascii="Tahoma" w:hAnsi="Tahoma"/>
      <w:kern w:val="0"/>
      <w:lang w:val="id-ID"/>
      <w14:ligatures w14:val="none"/>
    </w:rPr>
  </w:style>
  <w:style w:type="table" w:styleId="TableGrid">
    <w:name w:val="Table Grid"/>
    <w:basedOn w:val="TableNormal"/>
    <w:uiPriority w:val="39"/>
    <w:rsid w:val="0005435B"/>
    <w:pPr>
      <w:spacing w:after="0" w:line="240" w:lineRule="auto"/>
      <w:ind w:left="567"/>
    </w:pPr>
    <w:rPr>
      <w:kern w:val="0"/>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Abstrak"/>
    <w:uiPriority w:val="1"/>
    <w:qFormat/>
    <w:rsid w:val="0005435B"/>
    <w:pPr>
      <w:spacing w:after="0" w:line="240" w:lineRule="auto"/>
      <w:jc w:val="both"/>
    </w:pPr>
    <w:rPr>
      <w:rFonts w:ascii="Tahoma" w:hAnsi="Tahoma"/>
      <w:kern w:val="0"/>
      <w:sz w:val="20"/>
      <w:lang w:val="id-ID"/>
      <w14:ligatures w14:val="none"/>
    </w:rPr>
  </w:style>
  <w:style w:type="character" w:customStyle="1" w:styleId="Heading2Char">
    <w:name w:val="Heading 2 Char"/>
    <w:basedOn w:val="DefaultParagraphFont"/>
    <w:link w:val="Heading2"/>
    <w:uiPriority w:val="9"/>
    <w:rsid w:val="0005435B"/>
    <w:rPr>
      <w:rFonts w:asciiTheme="majorHAnsi" w:eastAsiaTheme="majorEastAsia" w:hAnsiTheme="majorHAnsi" w:cstheme="majorBidi"/>
      <w:color w:val="2F5496" w:themeColor="accent1" w:themeShade="BF"/>
      <w:kern w:val="0"/>
      <w:sz w:val="26"/>
      <w:szCs w:val="26"/>
      <w:lang w:val="id-ID"/>
      <w14:ligatures w14:val="none"/>
    </w:rPr>
  </w:style>
  <w:style w:type="paragraph" w:styleId="NormalWeb">
    <w:name w:val="Normal (Web)"/>
    <w:basedOn w:val="Normal"/>
    <w:uiPriority w:val="99"/>
    <w:rsid w:val="0005435B"/>
    <w:pPr>
      <w:spacing w:before="100" w:beforeAutospacing="1" w:after="100" w:afterAutospacing="1"/>
      <w:jc w:val="left"/>
    </w:pPr>
    <w:rPr>
      <w:rFonts w:ascii="Times New Roman" w:eastAsia="Times New Roman" w:hAnsi="Times New Roman" w:cs="Times New Roman"/>
      <w:sz w:val="24"/>
      <w:szCs w:val="24"/>
      <w:lang w:val="en-US"/>
    </w:rPr>
  </w:style>
  <w:style w:type="paragraph" w:styleId="ListParagraph">
    <w:name w:val="List Paragraph"/>
    <w:aliases w:val="Body of text"/>
    <w:basedOn w:val="Normal"/>
    <w:link w:val="ListParagraphChar"/>
    <w:uiPriority w:val="34"/>
    <w:qFormat/>
    <w:rsid w:val="0005435B"/>
    <w:pPr>
      <w:ind w:left="720"/>
      <w:contextualSpacing/>
    </w:pPr>
  </w:style>
  <w:style w:type="character" w:customStyle="1" w:styleId="Heading3Char">
    <w:name w:val="Heading 3 Char"/>
    <w:basedOn w:val="DefaultParagraphFont"/>
    <w:link w:val="Heading3"/>
    <w:uiPriority w:val="9"/>
    <w:semiHidden/>
    <w:rsid w:val="00E24B13"/>
    <w:rPr>
      <w:rFonts w:asciiTheme="majorHAnsi" w:eastAsiaTheme="majorEastAsia" w:hAnsiTheme="majorHAnsi" w:cstheme="majorBidi"/>
      <w:color w:val="1F3763" w:themeColor="accent1" w:themeShade="7F"/>
      <w:kern w:val="0"/>
      <w:sz w:val="24"/>
      <w:szCs w:val="24"/>
      <w:lang w:val="id-ID"/>
      <w14:ligatures w14:val="none"/>
    </w:rPr>
  </w:style>
  <w:style w:type="character" w:customStyle="1" w:styleId="Heading4Char">
    <w:name w:val="Heading 4 Char"/>
    <w:basedOn w:val="DefaultParagraphFont"/>
    <w:link w:val="Heading4"/>
    <w:uiPriority w:val="9"/>
    <w:semiHidden/>
    <w:rsid w:val="00A70B71"/>
    <w:rPr>
      <w:rFonts w:asciiTheme="majorHAnsi" w:eastAsiaTheme="majorEastAsia" w:hAnsiTheme="majorHAnsi" w:cstheme="majorBidi"/>
      <w:i/>
      <w:iCs/>
      <w:color w:val="2F5496" w:themeColor="accent1" w:themeShade="BF"/>
      <w:kern w:val="0"/>
      <w:lang w:val="id-ID"/>
      <w14:ligatures w14:val="none"/>
    </w:rPr>
  </w:style>
  <w:style w:type="paragraph" w:styleId="Title">
    <w:name w:val="Title"/>
    <w:aliases w:val="Gambar"/>
    <w:basedOn w:val="Normal"/>
    <w:next w:val="Normal"/>
    <w:link w:val="TitleChar"/>
    <w:uiPriority w:val="10"/>
    <w:qFormat/>
    <w:rsid w:val="00A70B71"/>
    <w:pPr>
      <w:spacing w:before="240" w:after="240"/>
      <w:contextualSpacing/>
      <w:jc w:val="center"/>
    </w:pPr>
    <w:rPr>
      <w:rFonts w:eastAsiaTheme="majorEastAsia" w:cstheme="majorBidi"/>
      <w:color w:val="000000" w:themeColor="text1"/>
      <w:spacing w:val="5"/>
      <w:kern w:val="28"/>
      <w:sz w:val="20"/>
      <w:szCs w:val="52"/>
    </w:rPr>
  </w:style>
  <w:style w:type="character" w:customStyle="1" w:styleId="TitleChar">
    <w:name w:val="Title Char"/>
    <w:aliases w:val="Gambar Char"/>
    <w:basedOn w:val="DefaultParagraphFont"/>
    <w:link w:val="Title"/>
    <w:uiPriority w:val="10"/>
    <w:rsid w:val="00A70B71"/>
    <w:rPr>
      <w:rFonts w:ascii="Tahoma" w:eastAsiaTheme="majorEastAsia" w:hAnsi="Tahoma" w:cstheme="majorBidi"/>
      <w:color w:val="000000" w:themeColor="text1"/>
      <w:spacing w:val="5"/>
      <w:kern w:val="28"/>
      <w:sz w:val="20"/>
      <w:szCs w:val="52"/>
      <w:lang w:val="id-ID"/>
      <w14:ligatures w14:val="none"/>
    </w:rPr>
  </w:style>
  <w:style w:type="paragraph" w:customStyle="1" w:styleId="Style1">
    <w:name w:val="Style1"/>
    <w:basedOn w:val="Normal"/>
    <w:link w:val="Style1Char"/>
    <w:rsid w:val="00386388"/>
    <w:pPr>
      <w:numPr>
        <w:numId w:val="6"/>
      </w:numPr>
      <w:jc w:val="left"/>
    </w:pPr>
    <w:rPr>
      <w:rFonts w:ascii="Arial" w:hAnsi="Arial"/>
      <w:b/>
      <w:noProof/>
      <w:color w:val="000000" w:themeColor="text1"/>
      <w:sz w:val="24"/>
      <w:lang w:val="en-US"/>
    </w:rPr>
  </w:style>
  <w:style w:type="character" w:customStyle="1" w:styleId="Style1Char">
    <w:name w:val="Style1 Char"/>
    <w:basedOn w:val="DefaultParagraphFont"/>
    <w:link w:val="Style1"/>
    <w:rsid w:val="00386388"/>
    <w:rPr>
      <w:rFonts w:ascii="Arial" w:hAnsi="Arial"/>
      <w:b/>
      <w:noProof/>
      <w:color w:val="000000" w:themeColor="text1"/>
      <w:kern w:val="0"/>
      <w:sz w:val="24"/>
      <w14:ligatures w14:val="none"/>
    </w:rPr>
  </w:style>
  <w:style w:type="paragraph" w:styleId="Subtitle">
    <w:name w:val="Subtitle"/>
    <w:aliases w:val="Tabel"/>
    <w:basedOn w:val="Normal"/>
    <w:next w:val="Normal"/>
    <w:link w:val="SubtitleChar"/>
    <w:uiPriority w:val="11"/>
    <w:qFormat/>
    <w:rsid w:val="00386388"/>
    <w:pPr>
      <w:numPr>
        <w:ilvl w:val="1"/>
      </w:numPr>
      <w:spacing w:before="240" w:after="240"/>
      <w:jc w:val="center"/>
    </w:pPr>
    <w:rPr>
      <w:rFonts w:eastAsiaTheme="majorEastAsia" w:cstheme="majorBidi"/>
      <w:iCs/>
      <w:color w:val="000000" w:themeColor="text1"/>
      <w:sz w:val="20"/>
      <w:szCs w:val="24"/>
    </w:rPr>
  </w:style>
  <w:style w:type="character" w:customStyle="1" w:styleId="SubtitleChar">
    <w:name w:val="Subtitle Char"/>
    <w:aliases w:val="Tabel Char"/>
    <w:basedOn w:val="DefaultParagraphFont"/>
    <w:link w:val="Subtitle"/>
    <w:uiPriority w:val="11"/>
    <w:rsid w:val="00386388"/>
    <w:rPr>
      <w:rFonts w:ascii="Tahoma" w:eastAsiaTheme="majorEastAsia" w:hAnsi="Tahoma" w:cstheme="majorBidi"/>
      <w:iCs/>
      <w:color w:val="000000" w:themeColor="text1"/>
      <w:kern w:val="0"/>
      <w:sz w:val="20"/>
      <w:szCs w:val="24"/>
      <w:lang w:val="id-ID"/>
      <w14:ligatures w14:val="none"/>
    </w:rPr>
  </w:style>
  <w:style w:type="paragraph" w:customStyle="1" w:styleId="IsiTabel">
    <w:name w:val="Isi Tabel"/>
    <w:basedOn w:val="Normal"/>
    <w:rsid w:val="00386388"/>
    <w:pPr>
      <w:jc w:val="center"/>
    </w:pPr>
    <w:rPr>
      <w:rFonts w:eastAsia="Times New Roman" w:cs="Times New Roman"/>
    </w:rPr>
  </w:style>
  <w:style w:type="character" w:styleId="Hyperlink">
    <w:name w:val="Hyperlink"/>
    <w:unhideWhenUsed/>
    <w:rsid w:val="00B37BCB"/>
    <w:rPr>
      <w:color w:val="0000FF"/>
      <w:u w:val="single"/>
    </w:rPr>
  </w:style>
  <w:style w:type="character" w:customStyle="1" w:styleId="UnresolvedMention1">
    <w:name w:val="Unresolved Mention1"/>
    <w:basedOn w:val="DefaultParagraphFont"/>
    <w:uiPriority w:val="99"/>
    <w:semiHidden/>
    <w:unhideWhenUsed/>
    <w:rsid w:val="00124C59"/>
    <w:rPr>
      <w:color w:val="605E5C"/>
      <w:shd w:val="clear" w:color="auto" w:fill="E1DFDD"/>
    </w:rPr>
  </w:style>
  <w:style w:type="paragraph" w:styleId="Bibliography">
    <w:name w:val="Bibliography"/>
    <w:basedOn w:val="Normal"/>
    <w:next w:val="Normal"/>
    <w:uiPriority w:val="37"/>
    <w:unhideWhenUsed/>
    <w:rsid w:val="005143ED"/>
  </w:style>
  <w:style w:type="character" w:customStyle="1" w:styleId="ListParagraphChar">
    <w:name w:val="List Paragraph Char"/>
    <w:aliases w:val="Body of text Char"/>
    <w:link w:val="ListParagraph"/>
    <w:uiPriority w:val="34"/>
    <w:locked/>
    <w:rsid w:val="00C6604F"/>
    <w:rPr>
      <w:rFonts w:ascii="Tahoma" w:hAnsi="Tahoma"/>
      <w:kern w:val="0"/>
      <w:lang w:val="id-ID"/>
      <w14:ligatures w14:val="none"/>
    </w:rPr>
  </w:style>
  <w:style w:type="character" w:styleId="CommentReference">
    <w:name w:val="annotation reference"/>
    <w:basedOn w:val="DefaultParagraphFont"/>
    <w:uiPriority w:val="99"/>
    <w:semiHidden/>
    <w:unhideWhenUsed/>
    <w:rsid w:val="00DA37CE"/>
    <w:rPr>
      <w:sz w:val="16"/>
      <w:szCs w:val="16"/>
    </w:rPr>
  </w:style>
  <w:style w:type="paragraph" w:styleId="CommentText">
    <w:name w:val="annotation text"/>
    <w:basedOn w:val="Normal"/>
    <w:link w:val="CommentTextChar"/>
    <w:uiPriority w:val="99"/>
    <w:unhideWhenUsed/>
    <w:rsid w:val="00DA37CE"/>
    <w:rPr>
      <w:sz w:val="20"/>
      <w:szCs w:val="20"/>
    </w:rPr>
  </w:style>
  <w:style w:type="character" w:customStyle="1" w:styleId="CommentTextChar">
    <w:name w:val="Comment Text Char"/>
    <w:basedOn w:val="DefaultParagraphFont"/>
    <w:link w:val="CommentText"/>
    <w:uiPriority w:val="99"/>
    <w:rsid w:val="00DA37CE"/>
    <w:rPr>
      <w:rFonts w:ascii="Tahoma" w:hAnsi="Tahoma"/>
      <w:kern w:val="0"/>
      <w:sz w:val="20"/>
      <w:szCs w:val="20"/>
      <w:lang w:val="id-ID"/>
      <w14:ligatures w14:val="none"/>
    </w:rPr>
  </w:style>
  <w:style w:type="paragraph" w:styleId="CommentSubject">
    <w:name w:val="annotation subject"/>
    <w:basedOn w:val="CommentText"/>
    <w:next w:val="CommentText"/>
    <w:link w:val="CommentSubjectChar"/>
    <w:uiPriority w:val="99"/>
    <w:semiHidden/>
    <w:unhideWhenUsed/>
    <w:rsid w:val="00DA37CE"/>
    <w:rPr>
      <w:b/>
      <w:bCs/>
    </w:rPr>
  </w:style>
  <w:style w:type="character" w:customStyle="1" w:styleId="CommentSubjectChar">
    <w:name w:val="Comment Subject Char"/>
    <w:basedOn w:val="CommentTextChar"/>
    <w:link w:val="CommentSubject"/>
    <w:uiPriority w:val="99"/>
    <w:semiHidden/>
    <w:rsid w:val="00DA37CE"/>
    <w:rPr>
      <w:rFonts w:ascii="Tahoma" w:hAnsi="Tahoma"/>
      <w:b/>
      <w:bCs/>
      <w:kern w:val="0"/>
      <w:sz w:val="20"/>
      <w:szCs w:val="20"/>
      <w:lang w:val="id-ID"/>
      <w14:ligatures w14:val="none"/>
    </w:rPr>
  </w:style>
  <w:style w:type="character" w:styleId="UnresolvedMention">
    <w:name w:val="Unresolved Mention"/>
    <w:basedOn w:val="DefaultParagraphFont"/>
    <w:uiPriority w:val="99"/>
    <w:semiHidden/>
    <w:unhideWhenUsed/>
    <w:rsid w:val="008E22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45734">
      <w:bodyDiv w:val="1"/>
      <w:marLeft w:val="0"/>
      <w:marRight w:val="0"/>
      <w:marTop w:val="0"/>
      <w:marBottom w:val="0"/>
      <w:divBdr>
        <w:top w:val="none" w:sz="0" w:space="0" w:color="auto"/>
        <w:left w:val="none" w:sz="0" w:space="0" w:color="auto"/>
        <w:bottom w:val="none" w:sz="0" w:space="0" w:color="auto"/>
        <w:right w:val="none" w:sz="0" w:space="0" w:color="auto"/>
      </w:divBdr>
    </w:div>
    <w:div w:id="115680973">
      <w:bodyDiv w:val="1"/>
      <w:marLeft w:val="0"/>
      <w:marRight w:val="0"/>
      <w:marTop w:val="0"/>
      <w:marBottom w:val="0"/>
      <w:divBdr>
        <w:top w:val="none" w:sz="0" w:space="0" w:color="auto"/>
        <w:left w:val="none" w:sz="0" w:space="0" w:color="auto"/>
        <w:bottom w:val="none" w:sz="0" w:space="0" w:color="auto"/>
        <w:right w:val="none" w:sz="0" w:space="0" w:color="auto"/>
      </w:divBdr>
    </w:div>
    <w:div w:id="128984915">
      <w:bodyDiv w:val="1"/>
      <w:marLeft w:val="0"/>
      <w:marRight w:val="0"/>
      <w:marTop w:val="0"/>
      <w:marBottom w:val="0"/>
      <w:divBdr>
        <w:top w:val="none" w:sz="0" w:space="0" w:color="auto"/>
        <w:left w:val="none" w:sz="0" w:space="0" w:color="auto"/>
        <w:bottom w:val="none" w:sz="0" w:space="0" w:color="auto"/>
        <w:right w:val="none" w:sz="0" w:space="0" w:color="auto"/>
      </w:divBdr>
    </w:div>
    <w:div w:id="219899296">
      <w:bodyDiv w:val="1"/>
      <w:marLeft w:val="0"/>
      <w:marRight w:val="0"/>
      <w:marTop w:val="0"/>
      <w:marBottom w:val="0"/>
      <w:divBdr>
        <w:top w:val="none" w:sz="0" w:space="0" w:color="auto"/>
        <w:left w:val="none" w:sz="0" w:space="0" w:color="auto"/>
        <w:bottom w:val="none" w:sz="0" w:space="0" w:color="auto"/>
        <w:right w:val="none" w:sz="0" w:space="0" w:color="auto"/>
      </w:divBdr>
    </w:div>
    <w:div w:id="279848971">
      <w:bodyDiv w:val="1"/>
      <w:marLeft w:val="0"/>
      <w:marRight w:val="0"/>
      <w:marTop w:val="0"/>
      <w:marBottom w:val="0"/>
      <w:divBdr>
        <w:top w:val="none" w:sz="0" w:space="0" w:color="auto"/>
        <w:left w:val="none" w:sz="0" w:space="0" w:color="auto"/>
        <w:bottom w:val="none" w:sz="0" w:space="0" w:color="auto"/>
        <w:right w:val="none" w:sz="0" w:space="0" w:color="auto"/>
      </w:divBdr>
    </w:div>
    <w:div w:id="329139901">
      <w:bodyDiv w:val="1"/>
      <w:marLeft w:val="0"/>
      <w:marRight w:val="0"/>
      <w:marTop w:val="0"/>
      <w:marBottom w:val="0"/>
      <w:divBdr>
        <w:top w:val="none" w:sz="0" w:space="0" w:color="auto"/>
        <w:left w:val="none" w:sz="0" w:space="0" w:color="auto"/>
        <w:bottom w:val="none" w:sz="0" w:space="0" w:color="auto"/>
        <w:right w:val="none" w:sz="0" w:space="0" w:color="auto"/>
      </w:divBdr>
    </w:div>
    <w:div w:id="531308911">
      <w:bodyDiv w:val="1"/>
      <w:marLeft w:val="0"/>
      <w:marRight w:val="0"/>
      <w:marTop w:val="0"/>
      <w:marBottom w:val="0"/>
      <w:divBdr>
        <w:top w:val="none" w:sz="0" w:space="0" w:color="auto"/>
        <w:left w:val="none" w:sz="0" w:space="0" w:color="auto"/>
        <w:bottom w:val="none" w:sz="0" w:space="0" w:color="auto"/>
        <w:right w:val="none" w:sz="0" w:space="0" w:color="auto"/>
      </w:divBdr>
    </w:div>
    <w:div w:id="592082173">
      <w:bodyDiv w:val="1"/>
      <w:marLeft w:val="0"/>
      <w:marRight w:val="0"/>
      <w:marTop w:val="0"/>
      <w:marBottom w:val="0"/>
      <w:divBdr>
        <w:top w:val="none" w:sz="0" w:space="0" w:color="auto"/>
        <w:left w:val="none" w:sz="0" w:space="0" w:color="auto"/>
        <w:bottom w:val="none" w:sz="0" w:space="0" w:color="auto"/>
        <w:right w:val="none" w:sz="0" w:space="0" w:color="auto"/>
      </w:divBdr>
    </w:div>
    <w:div w:id="820197360">
      <w:bodyDiv w:val="1"/>
      <w:marLeft w:val="0"/>
      <w:marRight w:val="0"/>
      <w:marTop w:val="0"/>
      <w:marBottom w:val="0"/>
      <w:divBdr>
        <w:top w:val="none" w:sz="0" w:space="0" w:color="auto"/>
        <w:left w:val="none" w:sz="0" w:space="0" w:color="auto"/>
        <w:bottom w:val="none" w:sz="0" w:space="0" w:color="auto"/>
        <w:right w:val="none" w:sz="0" w:space="0" w:color="auto"/>
      </w:divBdr>
    </w:div>
    <w:div w:id="888879628">
      <w:bodyDiv w:val="1"/>
      <w:marLeft w:val="0"/>
      <w:marRight w:val="0"/>
      <w:marTop w:val="0"/>
      <w:marBottom w:val="0"/>
      <w:divBdr>
        <w:top w:val="none" w:sz="0" w:space="0" w:color="auto"/>
        <w:left w:val="none" w:sz="0" w:space="0" w:color="auto"/>
        <w:bottom w:val="none" w:sz="0" w:space="0" w:color="auto"/>
        <w:right w:val="none" w:sz="0" w:space="0" w:color="auto"/>
      </w:divBdr>
    </w:div>
    <w:div w:id="906769246">
      <w:bodyDiv w:val="1"/>
      <w:marLeft w:val="0"/>
      <w:marRight w:val="0"/>
      <w:marTop w:val="0"/>
      <w:marBottom w:val="0"/>
      <w:divBdr>
        <w:top w:val="none" w:sz="0" w:space="0" w:color="auto"/>
        <w:left w:val="none" w:sz="0" w:space="0" w:color="auto"/>
        <w:bottom w:val="none" w:sz="0" w:space="0" w:color="auto"/>
        <w:right w:val="none" w:sz="0" w:space="0" w:color="auto"/>
      </w:divBdr>
    </w:div>
    <w:div w:id="1042167658">
      <w:bodyDiv w:val="1"/>
      <w:marLeft w:val="0"/>
      <w:marRight w:val="0"/>
      <w:marTop w:val="0"/>
      <w:marBottom w:val="0"/>
      <w:divBdr>
        <w:top w:val="none" w:sz="0" w:space="0" w:color="auto"/>
        <w:left w:val="none" w:sz="0" w:space="0" w:color="auto"/>
        <w:bottom w:val="none" w:sz="0" w:space="0" w:color="auto"/>
        <w:right w:val="none" w:sz="0" w:space="0" w:color="auto"/>
      </w:divBdr>
    </w:div>
    <w:div w:id="1398089896">
      <w:bodyDiv w:val="1"/>
      <w:marLeft w:val="0"/>
      <w:marRight w:val="0"/>
      <w:marTop w:val="0"/>
      <w:marBottom w:val="0"/>
      <w:divBdr>
        <w:top w:val="none" w:sz="0" w:space="0" w:color="auto"/>
        <w:left w:val="none" w:sz="0" w:space="0" w:color="auto"/>
        <w:bottom w:val="none" w:sz="0" w:space="0" w:color="auto"/>
        <w:right w:val="none" w:sz="0" w:space="0" w:color="auto"/>
      </w:divBdr>
    </w:div>
    <w:div w:id="1539009036">
      <w:bodyDiv w:val="1"/>
      <w:marLeft w:val="0"/>
      <w:marRight w:val="0"/>
      <w:marTop w:val="0"/>
      <w:marBottom w:val="0"/>
      <w:divBdr>
        <w:top w:val="none" w:sz="0" w:space="0" w:color="auto"/>
        <w:left w:val="none" w:sz="0" w:space="0" w:color="auto"/>
        <w:bottom w:val="none" w:sz="0" w:space="0" w:color="auto"/>
        <w:right w:val="none" w:sz="0" w:space="0" w:color="auto"/>
      </w:divBdr>
    </w:div>
    <w:div w:id="1614629925">
      <w:bodyDiv w:val="1"/>
      <w:marLeft w:val="0"/>
      <w:marRight w:val="0"/>
      <w:marTop w:val="0"/>
      <w:marBottom w:val="0"/>
      <w:divBdr>
        <w:top w:val="none" w:sz="0" w:space="0" w:color="auto"/>
        <w:left w:val="none" w:sz="0" w:space="0" w:color="auto"/>
        <w:bottom w:val="none" w:sz="0" w:space="0" w:color="auto"/>
        <w:right w:val="none" w:sz="0" w:space="0" w:color="auto"/>
      </w:divBdr>
    </w:div>
    <w:div w:id="1908151042">
      <w:bodyDiv w:val="1"/>
      <w:marLeft w:val="0"/>
      <w:marRight w:val="0"/>
      <w:marTop w:val="0"/>
      <w:marBottom w:val="0"/>
      <w:divBdr>
        <w:top w:val="none" w:sz="0" w:space="0" w:color="auto"/>
        <w:left w:val="none" w:sz="0" w:space="0" w:color="auto"/>
        <w:bottom w:val="none" w:sz="0" w:space="0" w:color="auto"/>
        <w:right w:val="none" w:sz="0" w:space="0" w:color="auto"/>
      </w:divBdr>
    </w:div>
    <w:div w:id="2134008734">
      <w:bodyDiv w:val="1"/>
      <w:marLeft w:val="0"/>
      <w:marRight w:val="0"/>
      <w:marTop w:val="0"/>
      <w:marBottom w:val="0"/>
      <w:divBdr>
        <w:top w:val="none" w:sz="0" w:space="0" w:color="auto"/>
        <w:left w:val="none" w:sz="0" w:space="0" w:color="auto"/>
        <w:bottom w:val="none" w:sz="0" w:space="0" w:color="auto"/>
        <w:right w:val="none" w:sz="0" w:space="0" w:color="auto"/>
      </w:divBdr>
    </w:div>
    <w:div w:id="213728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doi.org/10.32665/mafaza.v1i1.256"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footer" Target="footer6.xml"/></Relationships>
</file>

<file path=word/_rels/footer5.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reativecommons.org/licenses/by/4.0/" TargetMode="External"/></Relationships>
</file>

<file path=word/_rels/footer6.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jurnal.poliwangi.ac.id/index.php/abdiwangi" TargetMode="External"/><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Per12</b:Tag>
    <b:SourceType>Case</b:SourceType>
    <b:Guid>{51BF0FC3-C616-4334-8C8A-C4478236D66B}</b:Guid>
    <b:Title>Peraturan Menteri Pendayagunaan Aparatur Negara Dan Reformasi Birokrasi Republik Indonesia</b:Title>
    <b:Year>2012</b:Year>
    <b:CaseNumber>NO 83</b:CaseNumber>
    <b:Court>Tentang Pedoman Pemanfaatan Media Sosial Instansi Pemerintah</b:Court>
    <b:RefOrder>1</b:RefOrder>
  </b:Source>
</b:Sources>
</file>

<file path=customXml/itemProps1.xml><?xml version="1.0" encoding="utf-8"?>
<ds:datastoreItem xmlns:ds="http://schemas.openxmlformats.org/officeDocument/2006/customXml" ds:itemID="{D536B60C-4EEF-4282-9977-71E5239AB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5197</Words>
  <Characters>29624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ekamrini</dc:creator>
  <cp:keywords/>
  <dc:description/>
  <cp:lastModifiedBy>A U</cp:lastModifiedBy>
  <cp:revision>4</cp:revision>
  <dcterms:created xsi:type="dcterms:W3CDTF">2024-11-05T03:52:00Z</dcterms:created>
  <dcterms:modified xsi:type="dcterms:W3CDTF">2024-11-07T08:14:00Z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e5663da4-169b-3e8a-af01-d0038926ec44</vt:lpwstr>
  </property>
  <property fmtid="{D5CDD505-2E9C-101B-9397-08002B2CF9AE}" pid="24" name="Mendeley Citation Style_1">
    <vt:lpwstr>http://www.zotero.org/styles/apa</vt:lpwstr>
  </property>
</Properties>
</file>