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9947D7" w14:textId="3B9FEA7D" w:rsidR="002D1ACC" w:rsidRDefault="008D597D">
      <w:pPr>
        <w:pBdr>
          <w:top w:val="nil"/>
          <w:left w:val="nil"/>
          <w:bottom w:val="nil"/>
          <w:right w:val="nil"/>
          <w:between w:val="nil"/>
        </w:pBdr>
        <w:jc w:val="center"/>
        <w:rPr>
          <w:b/>
          <w:color w:val="000000"/>
          <w:sz w:val="24"/>
          <w:szCs w:val="24"/>
        </w:rPr>
      </w:pPr>
      <w:bookmarkStart w:id="0" w:name="_Hlk169769192"/>
      <w:r w:rsidRPr="008D597D">
        <w:rPr>
          <w:b/>
          <w:color w:val="000000"/>
          <w:sz w:val="24"/>
          <w:szCs w:val="24"/>
        </w:rPr>
        <w:t xml:space="preserve">ANALISIS </w:t>
      </w:r>
      <w:r w:rsidRPr="008D597D">
        <w:rPr>
          <w:b/>
          <w:i/>
          <w:color w:val="000000"/>
          <w:sz w:val="24"/>
          <w:szCs w:val="24"/>
        </w:rPr>
        <w:t>BREAK EVEN POINT</w:t>
      </w:r>
      <w:r w:rsidRPr="008D597D">
        <w:rPr>
          <w:b/>
          <w:color w:val="000000"/>
          <w:sz w:val="24"/>
          <w:szCs w:val="24"/>
        </w:rPr>
        <w:t xml:space="preserve"> SEBAGAI PERENCANAAN LABA PADA </w:t>
      </w:r>
      <w:r w:rsidRPr="008D597D">
        <w:rPr>
          <w:b/>
          <w:i/>
          <w:color w:val="000000"/>
          <w:sz w:val="24"/>
          <w:szCs w:val="24"/>
        </w:rPr>
        <w:t>HOME INDUSTRY</w:t>
      </w:r>
      <w:r w:rsidRPr="008D597D">
        <w:rPr>
          <w:b/>
          <w:color w:val="000000"/>
          <w:sz w:val="24"/>
          <w:szCs w:val="24"/>
        </w:rPr>
        <w:t xml:space="preserve"> KERIPIK TEMPE MBOK EROH BANYUWANGI</w:t>
      </w:r>
    </w:p>
    <w:bookmarkEnd w:id="0"/>
    <w:p w14:paraId="3565C7BE" w14:textId="77777777" w:rsidR="002D1ACC" w:rsidRDefault="002D1ACC">
      <w:pPr>
        <w:pBdr>
          <w:top w:val="nil"/>
          <w:left w:val="nil"/>
          <w:bottom w:val="nil"/>
          <w:right w:val="nil"/>
          <w:between w:val="nil"/>
        </w:pBdr>
        <w:jc w:val="both"/>
        <w:rPr>
          <w:b/>
          <w:color w:val="000000"/>
          <w:sz w:val="24"/>
          <w:szCs w:val="24"/>
          <w:lang w:val="id-ID"/>
        </w:rPr>
      </w:pPr>
    </w:p>
    <w:p w14:paraId="48D5BEFA" w14:textId="4924EE31" w:rsidR="00F15924" w:rsidRPr="00F15924" w:rsidRDefault="00F15924" w:rsidP="00F15924">
      <w:pPr>
        <w:pBdr>
          <w:top w:val="nil"/>
          <w:left w:val="nil"/>
          <w:bottom w:val="nil"/>
          <w:right w:val="nil"/>
          <w:between w:val="nil"/>
        </w:pBdr>
        <w:jc w:val="center"/>
        <w:rPr>
          <w:b/>
          <w:i/>
          <w:color w:val="000000"/>
          <w:sz w:val="24"/>
          <w:szCs w:val="24"/>
        </w:rPr>
      </w:pPr>
      <w:r w:rsidRPr="00F15924">
        <w:rPr>
          <w:b/>
          <w:i/>
          <w:color w:val="000000"/>
          <w:sz w:val="24"/>
          <w:szCs w:val="24"/>
        </w:rPr>
        <w:t>BREAK EVEN POINT ANALYSIS AS PROFIT PLANNING IN HOME INDUSTRY KERIPIK TEMPE MBOK EROH BANYUWANGI</w:t>
      </w:r>
    </w:p>
    <w:p w14:paraId="1CAC8630" w14:textId="77777777" w:rsidR="00E55B0C" w:rsidRPr="00E55B0C" w:rsidRDefault="00E55B0C">
      <w:pPr>
        <w:pBdr>
          <w:top w:val="nil"/>
          <w:left w:val="nil"/>
          <w:bottom w:val="nil"/>
          <w:right w:val="nil"/>
          <w:between w:val="nil"/>
        </w:pBdr>
        <w:jc w:val="both"/>
        <w:rPr>
          <w:b/>
          <w:color w:val="000000"/>
          <w:sz w:val="24"/>
          <w:szCs w:val="24"/>
          <w:lang w:val="id-ID"/>
        </w:rPr>
      </w:pPr>
    </w:p>
    <w:p w14:paraId="2E080C46" w14:textId="77777777" w:rsidR="00CC57CA" w:rsidRPr="00CC57CA" w:rsidRDefault="00CC57CA" w:rsidP="00CC57CA">
      <w:pPr>
        <w:jc w:val="center"/>
        <w:rPr>
          <w:b/>
          <w:sz w:val="22"/>
          <w:szCs w:val="22"/>
          <w:lang w:val="sv-SE"/>
        </w:rPr>
      </w:pPr>
      <w:r w:rsidRPr="00CC57CA">
        <w:rPr>
          <w:b/>
          <w:sz w:val="22"/>
          <w:szCs w:val="22"/>
          <w:lang w:val="sv-SE"/>
        </w:rPr>
        <w:t>Sintawati</w:t>
      </w:r>
      <w:r w:rsidRPr="00CC57CA">
        <w:rPr>
          <w:b/>
          <w:sz w:val="22"/>
          <w:szCs w:val="22"/>
          <w:vertAlign w:val="superscript"/>
          <w:lang w:val="sv-SE"/>
        </w:rPr>
        <w:t>1)</w:t>
      </w:r>
      <w:r w:rsidRPr="00CC57CA">
        <w:rPr>
          <w:b/>
          <w:sz w:val="22"/>
          <w:szCs w:val="22"/>
          <w:lang w:val="sv-SE"/>
        </w:rPr>
        <w:t>, Aldy Bahaduri Indraloka</w:t>
      </w:r>
      <w:r w:rsidRPr="00CC57CA">
        <w:rPr>
          <w:b/>
          <w:sz w:val="22"/>
          <w:szCs w:val="22"/>
          <w:vertAlign w:val="superscript"/>
          <w:lang w:val="sv-SE"/>
        </w:rPr>
        <w:t>1)</w:t>
      </w:r>
      <w:r>
        <w:rPr>
          <w:b/>
          <w:sz w:val="22"/>
          <w:szCs w:val="22"/>
          <w:lang w:val="id-ID"/>
        </w:rPr>
        <w:t xml:space="preserve">, </w:t>
      </w:r>
      <w:r w:rsidRPr="00F15924">
        <w:rPr>
          <w:b/>
          <w:sz w:val="22"/>
          <w:szCs w:val="22"/>
          <w:lang w:val="id-ID"/>
        </w:rPr>
        <w:t>Novilia Kareja</w:t>
      </w:r>
      <w:r>
        <w:rPr>
          <w:b/>
          <w:sz w:val="22"/>
          <w:szCs w:val="22"/>
          <w:vertAlign w:val="superscript"/>
          <w:lang w:val="id-ID"/>
        </w:rPr>
        <w:t>1</w:t>
      </w:r>
      <w:r w:rsidRPr="00076BB2">
        <w:rPr>
          <w:b/>
          <w:sz w:val="22"/>
          <w:szCs w:val="22"/>
          <w:vertAlign w:val="superscript"/>
          <w:lang w:val="id-ID"/>
        </w:rPr>
        <w:t>)</w:t>
      </w:r>
    </w:p>
    <w:p w14:paraId="05CBA0B1" w14:textId="77777777" w:rsidR="00CC57CA" w:rsidRPr="00CC57CA" w:rsidRDefault="00CC57CA" w:rsidP="00CC57CA">
      <w:pPr>
        <w:numPr>
          <w:ilvl w:val="0"/>
          <w:numId w:val="1"/>
        </w:numPr>
        <w:pBdr>
          <w:top w:val="nil"/>
          <w:left w:val="nil"/>
          <w:bottom w:val="nil"/>
          <w:right w:val="nil"/>
          <w:between w:val="nil"/>
        </w:pBdr>
        <w:ind w:left="187" w:hanging="187"/>
        <w:jc w:val="center"/>
        <w:rPr>
          <w:color w:val="000000"/>
          <w:sz w:val="20"/>
          <w:szCs w:val="20"/>
          <w:lang w:val="sv-SE"/>
        </w:rPr>
      </w:pPr>
      <w:r w:rsidRPr="00CC57CA">
        <w:rPr>
          <w:color w:val="000000"/>
          <w:sz w:val="20"/>
          <w:szCs w:val="20"/>
          <w:lang w:val="sv-SE"/>
        </w:rPr>
        <w:t>Studi Agribisnis, Politeknik Negeri Banyuwangi)</w:t>
      </w:r>
    </w:p>
    <w:p w14:paraId="6FE04FCF" w14:textId="365669E3" w:rsidR="00CC57CA" w:rsidRPr="00A94FC5" w:rsidRDefault="00CC57CA" w:rsidP="00CC57CA">
      <w:pPr>
        <w:pStyle w:val="Heading3"/>
        <w:spacing w:line="240" w:lineRule="auto"/>
        <w:jc w:val="center"/>
        <w:rPr>
          <w:b w:val="0"/>
          <w:sz w:val="20"/>
          <w:szCs w:val="20"/>
          <w:lang w:val="id-ID"/>
        </w:rPr>
      </w:pPr>
      <w:r>
        <w:rPr>
          <w:b w:val="0"/>
          <w:sz w:val="20"/>
          <w:szCs w:val="20"/>
        </w:rPr>
        <w:t xml:space="preserve">E-mail: </w:t>
      </w:r>
      <w:hyperlink r:id="rId9" w:history="1">
        <w:r w:rsidRPr="00320E4C">
          <w:rPr>
            <w:rStyle w:val="Hyperlink"/>
            <w:b w:val="0"/>
            <w:color w:val="auto"/>
            <w:sz w:val="20"/>
            <w:szCs w:val="20"/>
            <w:u w:val="none"/>
          </w:rPr>
          <w:t>sintawati2711@gmail.com</w:t>
        </w:r>
      </w:hyperlink>
    </w:p>
    <w:p w14:paraId="6B25D204" w14:textId="77777777" w:rsidR="002D1ACC" w:rsidRDefault="002D1ACC">
      <w:pPr>
        <w:rPr>
          <w:sz w:val="24"/>
          <w:szCs w:val="24"/>
        </w:rPr>
      </w:pPr>
    </w:p>
    <w:tbl>
      <w:tblPr>
        <w:tblStyle w:val="a"/>
        <w:tblW w:w="8843" w:type="dxa"/>
        <w:tblInd w:w="-284" w:type="dxa"/>
        <w:tblBorders>
          <w:top w:val="nil"/>
          <w:left w:val="nil"/>
          <w:bottom w:val="nil"/>
          <w:right w:val="nil"/>
          <w:insideH w:val="nil"/>
          <w:insideV w:val="nil"/>
        </w:tblBorders>
        <w:tblLayout w:type="fixed"/>
        <w:tblLook w:val="0400" w:firstRow="0" w:lastRow="0" w:firstColumn="0" w:lastColumn="0" w:noHBand="0" w:noVBand="1"/>
      </w:tblPr>
      <w:tblGrid>
        <w:gridCol w:w="2324"/>
        <w:gridCol w:w="283"/>
        <w:gridCol w:w="6236"/>
      </w:tblGrid>
      <w:tr w:rsidR="002D1ACC" w14:paraId="5CECC34E" w14:textId="77777777" w:rsidTr="00A91BDA">
        <w:tc>
          <w:tcPr>
            <w:tcW w:w="2324" w:type="dxa"/>
            <w:tcBorders>
              <w:top w:val="single" w:sz="4" w:space="0" w:color="000000"/>
              <w:bottom w:val="single" w:sz="4" w:space="0" w:color="000000"/>
            </w:tcBorders>
          </w:tcPr>
          <w:p w14:paraId="2DF5DC4D" w14:textId="0C0CC8E1" w:rsidR="002D1ACC" w:rsidRDefault="002F6C49">
            <w:pPr>
              <w:pBdr>
                <w:top w:val="nil"/>
                <w:left w:val="nil"/>
                <w:bottom w:val="nil"/>
                <w:right w:val="nil"/>
                <w:between w:val="nil"/>
              </w:pBdr>
              <w:rPr>
                <w:color w:val="000000"/>
                <w:sz w:val="22"/>
                <w:szCs w:val="22"/>
              </w:rPr>
            </w:pPr>
            <w:proofErr w:type="spellStart"/>
            <w:r>
              <w:rPr>
                <w:color w:val="000000"/>
                <w:sz w:val="22"/>
                <w:szCs w:val="22"/>
              </w:rPr>
              <w:t>Informasi</w:t>
            </w:r>
            <w:proofErr w:type="spellEnd"/>
            <w:r>
              <w:rPr>
                <w:color w:val="000000"/>
                <w:sz w:val="22"/>
                <w:szCs w:val="22"/>
              </w:rPr>
              <w:t xml:space="preserve"> Artikel</w:t>
            </w:r>
          </w:p>
        </w:tc>
        <w:tc>
          <w:tcPr>
            <w:tcW w:w="283" w:type="dxa"/>
          </w:tcPr>
          <w:p w14:paraId="4C113B5B" w14:textId="77777777" w:rsidR="002D1ACC" w:rsidRDefault="002D1ACC">
            <w:pPr>
              <w:jc w:val="both"/>
              <w:rPr>
                <w:b/>
                <w:sz w:val="22"/>
                <w:szCs w:val="22"/>
              </w:rPr>
            </w:pPr>
          </w:p>
        </w:tc>
        <w:tc>
          <w:tcPr>
            <w:tcW w:w="6236" w:type="dxa"/>
            <w:tcBorders>
              <w:top w:val="single" w:sz="4" w:space="0" w:color="000000"/>
              <w:bottom w:val="single" w:sz="4" w:space="0" w:color="000000"/>
            </w:tcBorders>
          </w:tcPr>
          <w:p w14:paraId="5A71DB09" w14:textId="3467C567" w:rsidR="002D1ACC" w:rsidRPr="004B4C91" w:rsidRDefault="002F6C49" w:rsidP="004B4C91">
            <w:pPr>
              <w:jc w:val="center"/>
              <w:rPr>
                <w:b/>
                <w:sz w:val="22"/>
                <w:szCs w:val="22"/>
                <w:lang w:val="id-ID"/>
              </w:rPr>
            </w:pPr>
            <w:r w:rsidRPr="00B113F4">
              <w:rPr>
                <w:b/>
                <w:sz w:val="22"/>
                <w:szCs w:val="22"/>
              </w:rPr>
              <w:t>ABSTRA</w:t>
            </w:r>
            <w:r w:rsidR="00B113F4" w:rsidRPr="00B113F4">
              <w:rPr>
                <w:b/>
                <w:sz w:val="22"/>
                <w:szCs w:val="22"/>
                <w:lang w:val="id-ID"/>
              </w:rPr>
              <w:t>K</w:t>
            </w:r>
          </w:p>
        </w:tc>
      </w:tr>
      <w:tr w:rsidR="002D1ACC" w14:paraId="5FA68E03" w14:textId="77777777" w:rsidTr="00A91BDA">
        <w:tc>
          <w:tcPr>
            <w:tcW w:w="2324" w:type="dxa"/>
            <w:tcBorders>
              <w:top w:val="single" w:sz="4" w:space="0" w:color="000000"/>
              <w:bottom w:val="single" w:sz="4" w:space="0" w:color="000000"/>
            </w:tcBorders>
          </w:tcPr>
          <w:p w14:paraId="2F21CB7D" w14:textId="77777777" w:rsidR="00A91BDA" w:rsidRDefault="00A91BDA" w:rsidP="00C654BF">
            <w:pPr>
              <w:pBdr>
                <w:top w:val="nil"/>
                <w:left w:val="nil"/>
                <w:bottom w:val="nil"/>
                <w:right w:val="nil"/>
                <w:between w:val="nil"/>
              </w:pBdr>
              <w:rPr>
                <w:sz w:val="18"/>
                <w:szCs w:val="18"/>
                <w:lang w:val="id-ID"/>
              </w:rPr>
            </w:pPr>
          </w:p>
          <w:p w14:paraId="40265679" w14:textId="16CC1A83" w:rsidR="00C654BF" w:rsidRPr="00A91BDA" w:rsidRDefault="00C654BF" w:rsidP="00C654BF">
            <w:pPr>
              <w:pBdr>
                <w:top w:val="nil"/>
                <w:left w:val="nil"/>
                <w:bottom w:val="nil"/>
                <w:right w:val="nil"/>
                <w:between w:val="nil"/>
              </w:pBdr>
              <w:rPr>
                <w:sz w:val="18"/>
                <w:szCs w:val="18"/>
                <w:lang w:val="id-ID"/>
              </w:rPr>
            </w:pPr>
            <w:r w:rsidRPr="00A91BDA">
              <w:rPr>
                <w:sz w:val="18"/>
                <w:szCs w:val="18"/>
                <w:lang w:val="id-ID"/>
              </w:rPr>
              <w:t>Jurnal Javanica</w:t>
            </w:r>
            <w:r w:rsidRPr="00A91BDA">
              <w:rPr>
                <w:sz w:val="18"/>
                <w:szCs w:val="18"/>
              </w:rPr>
              <w:t xml:space="preserve"> </w:t>
            </w:r>
            <w:hyperlink r:id="rId10" w:history="1">
              <w:r w:rsidRPr="00320E4C">
                <w:rPr>
                  <w:rStyle w:val="Hyperlink"/>
                  <w:rFonts w:cstheme="minorHAnsi"/>
                  <w:color w:val="auto"/>
                  <w:sz w:val="18"/>
                  <w:szCs w:val="18"/>
                  <w:u w:val="none"/>
                </w:rPr>
                <w:t>https://jurnal.poliwangi.ac.id/index.php/javanica</w:t>
              </w:r>
            </w:hyperlink>
            <w:r w:rsidRPr="00A91BDA">
              <w:rPr>
                <w:sz w:val="18"/>
                <w:szCs w:val="18"/>
              </w:rPr>
              <w:t xml:space="preserve"> </w:t>
            </w:r>
          </w:p>
          <w:p w14:paraId="19D031B5" w14:textId="77777777" w:rsidR="00C654BF" w:rsidRPr="00A91BDA" w:rsidRDefault="00C654BF" w:rsidP="00C654BF">
            <w:pPr>
              <w:pBdr>
                <w:top w:val="nil"/>
                <w:left w:val="nil"/>
                <w:bottom w:val="nil"/>
                <w:right w:val="nil"/>
                <w:between w:val="nil"/>
              </w:pBdr>
              <w:rPr>
                <w:sz w:val="18"/>
                <w:szCs w:val="18"/>
                <w:lang w:val="id-ID"/>
              </w:rPr>
            </w:pPr>
          </w:p>
          <w:p w14:paraId="630FA6BF" w14:textId="77777777" w:rsidR="00C654BF" w:rsidRPr="00A91BDA" w:rsidRDefault="00C654BF" w:rsidP="00C654BF">
            <w:pPr>
              <w:pBdr>
                <w:top w:val="nil"/>
                <w:left w:val="nil"/>
                <w:bottom w:val="nil"/>
                <w:right w:val="nil"/>
                <w:between w:val="nil"/>
              </w:pBdr>
              <w:rPr>
                <w:sz w:val="18"/>
                <w:szCs w:val="18"/>
                <w:lang w:val="id-ID"/>
              </w:rPr>
            </w:pPr>
            <w:r w:rsidRPr="00A91BDA">
              <w:rPr>
                <w:sz w:val="18"/>
                <w:szCs w:val="18"/>
                <w:lang w:val="id-ID"/>
              </w:rPr>
              <w:t>E-</w:t>
            </w:r>
            <w:r w:rsidRPr="00A91BDA">
              <w:rPr>
                <w:sz w:val="18"/>
                <w:szCs w:val="18"/>
              </w:rPr>
              <w:t xml:space="preserve">ISSN </w:t>
            </w:r>
            <w:r w:rsidRPr="00A91BDA">
              <w:rPr>
                <w:sz w:val="18"/>
                <w:szCs w:val="18"/>
                <w:lang w:val="id-ID"/>
              </w:rPr>
              <w:t>2963-8186</w:t>
            </w:r>
          </w:p>
          <w:p w14:paraId="6A7CDDDA" w14:textId="77777777" w:rsidR="00C654BF" w:rsidRPr="00A91BDA" w:rsidRDefault="00C654BF" w:rsidP="00C654BF">
            <w:pPr>
              <w:pBdr>
                <w:top w:val="nil"/>
                <w:left w:val="nil"/>
                <w:bottom w:val="nil"/>
                <w:right w:val="nil"/>
                <w:between w:val="nil"/>
              </w:pBdr>
              <w:rPr>
                <w:sz w:val="18"/>
                <w:szCs w:val="18"/>
              </w:rPr>
            </w:pPr>
            <w:r w:rsidRPr="00A91BDA">
              <w:rPr>
                <w:sz w:val="18"/>
                <w:szCs w:val="18"/>
              </w:rPr>
              <w:t xml:space="preserve"> </w:t>
            </w:r>
          </w:p>
          <w:p w14:paraId="5357E6AF" w14:textId="6A46CD4C" w:rsidR="00C654BF" w:rsidRPr="00A91BDA" w:rsidRDefault="00C654BF" w:rsidP="00C654BF">
            <w:pPr>
              <w:pBdr>
                <w:top w:val="nil"/>
                <w:left w:val="nil"/>
                <w:bottom w:val="nil"/>
                <w:right w:val="nil"/>
                <w:between w:val="nil"/>
              </w:pBdr>
              <w:rPr>
                <w:sz w:val="18"/>
                <w:szCs w:val="18"/>
              </w:rPr>
            </w:pPr>
            <w:r w:rsidRPr="00A91BDA">
              <w:rPr>
                <w:sz w:val="18"/>
                <w:szCs w:val="18"/>
              </w:rPr>
              <w:t>https://doi.org/10.57203/javanica.v3i1.2024.25-38</w:t>
            </w:r>
          </w:p>
          <w:p w14:paraId="1B459877" w14:textId="77777777" w:rsidR="002D1ACC" w:rsidRPr="00A91BDA" w:rsidRDefault="002D1ACC">
            <w:pPr>
              <w:pBdr>
                <w:top w:val="nil"/>
                <w:left w:val="nil"/>
                <w:bottom w:val="nil"/>
                <w:right w:val="nil"/>
                <w:between w:val="nil"/>
              </w:pBdr>
              <w:rPr>
                <w:color w:val="000000"/>
                <w:sz w:val="18"/>
                <w:szCs w:val="18"/>
              </w:rPr>
            </w:pPr>
          </w:p>
        </w:tc>
        <w:tc>
          <w:tcPr>
            <w:tcW w:w="283" w:type="dxa"/>
          </w:tcPr>
          <w:p w14:paraId="57F6DFBA" w14:textId="77777777" w:rsidR="002D1ACC" w:rsidRDefault="002D1ACC">
            <w:pPr>
              <w:pBdr>
                <w:top w:val="nil"/>
                <w:left w:val="nil"/>
                <w:bottom w:val="nil"/>
                <w:right w:val="nil"/>
                <w:between w:val="nil"/>
              </w:pBdr>
              <w:jc w:val="both"/>
              <w:rPr>
                <w:color w:val="000000"/>
                <w:sz w:val="18"/>
                <w:szCs w:val="18"/>
              </w:rPr>
            </w:pPr>
          </w:p>
        </w:tc>
        <w:tc>
          <w:tcPr>
            <w:tcW w:w="6236" w:type="dxa"/>
            <w:vMerge w:val="restart"/>
            <w:tcBorders>
              <w:top w:val="single" w:sz="4" w:space="0" w:color="000000"/>
              <w:bottom w:val="single" w:sz="4" w:space="0" w:color="auto"/>
            </w:tcBorders>
          </w:tcPr>
          <w:p w14:paraId="11A0FD95" w14:textId="35B3013B" w:rsidR="00651E8C" w:rsidRDefault="004B4C91">
            <w:pPr>
              <w:jc w:val="both"/>
              <w:rPr>
                <w:lang w:eastAsia="en-US"/>
              </w:rPr>
            </w:pPr>
            <w:r w:rsidRPr="00C654BF">
              <w:rPr>
                <w:i/>
                <w:lang w:val="sv-SE" w:eastAsia="en-US"/>
              </w:rPr>
              <w:t xml:space="preserve">Home Industry </w:t>
            </w:r>
            <w:r w:rsidRPr="00C654BF">
              <w:rPr>
                <w:lang w:val="sv-SE" w:eastAsia="en-US"/>
              </w:rPr>
              <w:t xml:space="preserve">Keripik Tempe Mbok Eroh Banyuwangi merupakan salah satu industri rumah tangga yang mengolah bahan baku menjadi makanan ringan. </w:t>
            </w:r>
            <w:r w:rsidR="00C654BF" w:rsidRPr="00C654BF">
              <w:rPr>
                <w:iCs/>
                <w:lang w:val="sv-SE" w:eastAsia="en-US"/>
              </w:rPr>
              <w:t>Penentuan</w:t>
            </w:r>
            <w:r w:rsidRPr="00C654BF">
              <w:rPr>
                <w:lang w:val="sv-SE" w:eastAsia="en-US"/>
              </w:rPr>
              <w:t xml:space="preserve"> laba belum </w:t>
            </w:r>
            <w:r w:rsidR="00C654BF">
              <w:rPr>
                <w:lang w:val="sv-SE" w:eastAsia="en-US"/>
              </w:rPr>
              <w:t>dilakukan</w:t>
            </w:r>
            <w:r w:rsidRPr="00C654BF">
              <w:rPr>
                <w:lang w:val="sv-SE" w:eastAsia="en-US"/>
              </w:rPr>
              <w:t xml:space="preserve">, sehingga tidak diketahui kondisi titik impas usahanya. </w:t>
            </w:r>
            <w:r w:rsidRPr="001C63A2">
              <w:rPr>
                <w:lang w:val="sv-SE" w:eastAsia="en-US"/>
              </w:rPr>
              <w:t xml:space="preserve">Penelitian ini bertujuan untuk mengetahui posisi titik impas </w:t>
            </w:r>
            <w:r w:rsidRPr="001C63A2">
              <w:rPr>
                <w:i/>
                <w:lang w:val="sv-SE" w:eastAsia="en-US"/>
              </w:rPr>
              <w:t>home industry</w:t>
            </w:r>
            <w:r w:rsidRPr="001C63A2">
              <w:rPr>
                <w:lang w:val="sv-SE" w:eastAsia="en-US"/>
              </w:rPr>
              <w:t xml:space="preserve"> dengan adanya perencanaan laba. Metode yang digunakan dalam penelitian ini menggunakan pendekatan kuantitatif. </w:t>
            </w:r>
            <w:r w:rsidRPr="00CC57CA">
              <w:rPr>
                <w:lang w:val="sv-SE" w:eastAsia="en-US"/>
              </w:rPr>
              <w:t xml:space="preserve">Teknik pengumpulan data menggunakan data primer yang diperoleh melalui observasi, wawancara, dan dokumentasi. Penentuan sampel dilakukan dengan teknik </w:t>
            </w:r>
            <w:r w:rsidRPr="00CC57CA">
              <w:rPr>
                <w:i/>
                <w:lang w:val="sv-SE" w:eastAsia="en-US"/>
              </w:rPr>
              <w:t xml:space="preserve">purposive sampling. </w:t>
            </w:r>
            <w:r w:rsidRPr="00CC57CA">
              <w:rPr>
                <w:lang w:val="sv-SE" w:eastAsia="en-US"/>
              </w:rPr>
              <w:t xml:space="preserve">Sampel dalam penelitian ini adalah pemilik usaha dan admin keuangan </w:t>
            </w:r>
            <w:r w:rsidRPr="00CC57CA">
              <w:rPr>
                <w:i/>
                <w:lang w:val="sv-SE" w:eastAsia="en-US"/>
              </w:rPr>
              <w:t>Home Industry</w:t>
            </w:r>
            <w:r w:rsidRPr="00CC57CA">
              <w:rPr>
                <w:lang w:val="sv-SE" w:eastAsia="en-US"/>
              </w:rPr>
              <w:t xml:space="preserve"> Keripik Tempe Mbok Eroh. </w:t>
            </w:r>
            <w:proofErr w:type="spellStart"/>
            <w:r w:rsidRPr="004B4C91">
              <w:rPr>
                <w:lang w:eastAsia="en-US"/>
              </w:rPr>
              <w:t>Analisis</w:t>
            </w:r>
            <w:proofErr w:type="spellEnd"/>
            <w:r w:rsidRPr="004B4C91">
              <w:rPr>
                <w:lang w:eastAsia="en-US"/>
              </w:rPr>
              <w:t xml:space="preserve"> data </w:t>
            </w:r>
            <w:proofErr w:type="spellStart"/>
            <w:r w:rsidRPr="004B4C91">
              <w:rPr>
                <w:lang w:eastAsia="en-US"/>
              </w:rPr>
              <w:t>dalam</w:t>
            </w:r>
            <w:proofErr w:type="spellEnd"/>
            <w:r w:rsidRPr="004B4C91">
              <w:rPr>
                <w:lang w:eastAsia="en-US"/>
              </w:rPr>
              <w:t xml:space="preserve"> </w:t>
            </w:r>
            <w:proofErr w:type="spellStart"/>
            <w:r w:rsidRPr="004B4C91">
              <w:rPr>
                <w:lang w:eastAsia="en-US"/>
              </w:rPr>
              <w:t>perencanaan</w:t>
            </w:r>
            <w:proofErr w:type="spellEnd"/>
            <w:r w:rsidRPr="004B4C91">
              <w:rPr>
                <w:lang w:eastAsia="en-US"/>
              </w:rPr>
              <w:t xml:space="preserve"> </w:t>
            </w:r>
            <w:proofErr w:type="spellStart"/>
            <w:r w:rsidRPr="004B4C91">
              <w:rPr>
                <w:lang w:eastAsia="en-US"/>
              </w:rPr>
              <w:t>laba</w:t>
            </w:r>
            <w:proofErr w:type="spellEnd"/>
            <w:r w:rsidRPr="004B4C91">
              <w:rPr>
                <w:lang w:eastAsia="en-US"/>
              </w:rPr>
              <w:t xml:space="preserve"> </w:t>
            </w:r>
            <w:proofErr w:type="spellStart"/>
            <w:r w:rsidRPr="004B4C91">
              <w:rPr>
                <w:lang w:eastAsia="en-US"/>
              </w:rPr>
              <w:t>menggunakan</w:t>
            </w:r>
            <w:proofErr w:type="spellEnd"/>
            <w:r w:rsidRPr="004B4C91">
              <w:rPr>
                <w:i/>
                <w:lang w:eastAsia="en-US"/>
              </w:rPr>
              <w:t xml:space="preserve"> </w:t>
            </w:r>
            <w:proofErr w:type="spellStart"/>
            <w:r w:rsidRPr="004B4C91">
              <w:rPr>
                <w:lang w:eastAsia="en-US"/>
              </w:rPr>
              <w:t>Analisis</w:t>
            </w:r>
            <w:proofErr w:type="spellEnd"/>
            <w:r w:rsidRPr="004B4C91">
              <w:rPr>
                <w:lang w:eastAsia="en-US"/>
              </w:rPr>
              <w:t xml:space="preserve"> </w:t>
            </w:r>
            <w:proofErr w:type="spellStart"/>
            <w:r w:rsidRPr="004B4C91">
              <w:rPr>
                <w:lang w:eastAsia="en-US"/>
              </w:rPr>
              <w:t>Penerimaan</w:t>
            </w:r>
            <w:proofErr w:type="spellEnd"/>
            <w:r w:rsidRPr="004B4C91">
              <w:rPr>
                <w:lang w:eastAsia="en-US"/>
              </w:rPr>
              <w:t xml:space="preserve">, </w:t>
            </w:r>
            <w:proofErr w:type="spellStart"/>
            <w:r w:rsidRPr="004B4C91">
              <w:rPr>
                <w:lang w:eastAsia="en-US"/>
              </w:rPr>
              <w:t>Analisis</w:t>
            </w:r>
            <w:proofErr w:type="spellEnd"/>
            <w:r w:rsidRPr="004B4C91">
              <w:rPr>
                <w:lang w:eastAsia="en-US"/>
              </w:rPr>
              <w:t xml:space="preserve"> </w:t>
            </w:r>
            <w:proofErr w:type="spellStart"/>
            <w:r w:rsidRPr="004B4C91">
              <w:rPr>
                <w:lang w:eastAsia="en-US"/>
              </w:rPr>
              <w:t>Biaya</w:t>
            </w:r>
            <w:proofErr w:type="spellEnd"/>
            <w:r w:rsidRPr="004B4C91">
              <w:rPr>
                <w:lang w:eastAsia="en-US"/>
              </w:rPr>
              <w:t>,</w:t>
            </w:r>
            <w:r w:rsidRPr="004B4C91">
              <w:rPr>
                <w:i/>
                <w:lang w:eastAsia="en-US"/>
              </w:rPr>
              <w:t xml:space="preserve"> </w:t>
            </w:r>
            <w:r w:rsidRPr="004B4C91">
              <w:rPr>
                <w:lang w:eastAsia="en-US"/>
              </w:rPr>
              <w:t xml:space="preserve">Margin </w:t>
            </w:r>
            <w:proofErr w:type="spellStart"/>
            <w:r w:rsidRPr="004B4C91">
              <w:rPr>
                <w:lang w:eastAsia="en-US"/>
              </w:rPr>
              <w:t>Kontribusi</w:t>
            </w:r>
            <w:proofErr w:type="spellEnd"/>
            <w:r w:rsidRPr="004B4C91">
              <w:rPr>
                <w:i/>
                <w:lang w:eastAsia="en-US"/>
              </w:rPr>
              <w:t xml:space="preserve">, Break Even Point </w:t>
            </w:r>
            <w:r w:rsidRPr="004B4C91">
              <w:rPr>
                <w:lang w:eastAsia="en-US"/>
              </w:rPr>
              <w:t>(BEP)</w:t>
            </w:r>
            <w:r w:rsidRPr="004B4C91">
              <w:rPr>
                <w:i/>
                <w:lang w:eastAsia="en-US"/>
              </w:rPr>
              <w:t xml:space="preserve">, </w:t>
            </w:r>
            <w:r w:rsidRPr="004B4C91">
              <w:rPr>
                <w:lang w:eastAsia="en-US"/>
              </w:rPr>
              <w:t>dan</w:t>
            </w:r>
            <w:r w:rsidRPr="004B4C91">
              <w:rPr>
                <w:i/>
                <w:lang w:eastAsia="en-US"/>
              </w:rPr>
              <w:t xml:space="preserve"> Margin of Safety </w:t>
            </w:r>
            <w:r w:rsidRPr="004B4C91">
              <w:rPr>
                <w:lang w:eastAsia="en-US"/>
              </w:rPr>
              <w:t xml:space="preserve">(MoS). Hasil </w:t>
            </w:r>
            <w:proofErr w:type="spellStart"/>
            <w:r w:rsidRPr="004B4C91">
              <w:rPr>
                <w:lang w:eastAsia="en-US"/>
              </w:rPr>
              <w:t>penelitian</w:t>
            </w:r>
            <w:proofErr w:type="spellEnd"/>
            <w:r w:rsidRPr="004B4C91">
              <w:rPr>
                <w:lang w:eastAsia="en-US"/>
              </w:rPr>
              <w:t xml:space="preserve"> </w:t>
            </w:r>
            <w:proofErr w:type="spellStart"/>
            <w:r w:rsidRPr="004B4C91">
              <w:rPr>
                <w:lang w:eastAsia="en-US"/>
              </w:rPr>
              <w:t>menunjukkan</w:t>
            </w:r>
            <w:proofErr w:type="spellEnd"/>
            <w:r w:rsidRPr="004B4C91">
              <w:rPr>
                <w:lang w:eastAsia="en-US"/>
              </w:rPr>
              <w:t xml:space="preserve"> </w:t>
            </w:r>
            <w:proofErr w:type="spellStart"/>
            <w:r w:rsidRPr="004B4C91">
              <w:rPr>
                <w:lang w:eastAsia="en-US"/>
              </w:rPr>
              <w:t>bahwa</w:t>
            </w:r>
            <w:proofErr w:type="spellEnd"/>
            <w:r w:rsidRPr="004B4C91">
              <w:rPr>
                <w:lang w:eastAsia="en-US"/>
              </w:rPr>
              <w:t xml:space="preserve"> </w:t>
            </w:r>
            <w:proofErr w:type="spellStart"/>
            <w:r w:rsidRPr="004B4C91">
              <w:rPr>
                <w:lang w:eastAsia="en-US"/>
              </w:rPr>
              <w:t>nilai</w:t>
            </w:r>
            <w:proofErr w:type="spellEnd"/>
            <w:r w:rsidRPr="004B4C91">
              <w:rPr>
                <w:lang w:eastAsia="en-US"/>
              </w:rPr>
              <w:t xml:space="preserve"> </w:t>
            </w:r>
            <w:proofErr w:type="spellStart"/>
            <w:r w:rsidRPr="004B4C91">
              <w:rPr>
                <w:lang w:eastAsia="en-US"/>
              </w:rPr>
              <w:t>positif</w:t>
            </w:r>
            <w:proofErr w:type="spellEnd"/>
            <w:r w:rsidRPr="004B4C91">
              <w:rPr>
                <w:lang w:eastAsia="en-US"/>
              </w:rPr>
              <w:t xml:space="preserve"> </w:t>
            </w:r>
            <w:proofErr w:type="spellStart"/>
            <w:r w:rsidRPr="004B4C91">
              <w:rPr>
                <w:lang w:eastAsia="en-US"/>
              </w:rPr>
              <w:t>bisnis</w:t>
            </w:r>
            <w:proofErr w:type="spellEnd"/>
            <w:r w:rsidRPr="004B4C91">
              <w:rPr>
                <w:lang w:eastAsia="en-US"/>
              </w:rPr>
              <w:t xml:space="preserve"> </w:t>
            </w:r>
            <w:proofErr w:type="spellStart"/>
            <w:r w:rsidRPr="004B4C91">
              <w:rPr>
                <w:lang w:eastAsia="en-US"/>
              </w:rPr>
              <w:t>tersebut</w:t>
            </w:r>
            <w:proofErr w:type="spellEnd"/>
            <w:r w:rsidRPr="004B4C91">
              <w:rPr>
                <w:lang w:eastAsia="en-US"/>
              </w:rPr>
              <w:t xml:space="preserve"> </w:t>
            </w:r>
            <w:proofErr w:type="spellStart"/>
            <w:r w:rsidRPr="004B4C91">
              <w:rPr>
                <w:lang w:eastAsia="en-US"/>
              </w:rPr>
              <w:t>akan</w:t>
            </w:r>
            <w:proofErr w:type="spellEnd"/>
            <w:r w:rsidRPr="004B4C91">
              <w:rPr>
                <w:lang w:eastAsia="en-US"/>
              </w:rPr>
              <w:t xml:space="preserve"> </w:t>
            </w:r>
            <w:proofErr w:type="spellStart"/>
            <w:r w:rsidRPr="004B4C91">
              <w:rPr>
                <w:lang w:eastAsia="en-US"/>
              </w:rPr>
              <w:t>terus</w:t>
            </w:r>
            <w:proofErr w:type="spellEnd"/>
            <w:r w:rsidRPr="004B4C91">
              <w:rPr>
                <w:lang w:eastAsia="en-US"/>
              </w:rPr>
              <w:t xml:space="preserve"> </w:t>
            </w:r>
            <w:proofErr w:type="spellStart"/>
            <w:r w:rsidRPr="004B4C91">
              <w:rPr>
                <w:lang w:eastAsia="en-US"/>
              </w:rPr>
              <w:t>berlanjut</w:t>
            </w:r>
            <w:proofErr w:type="spellEnd"/>
            <w:r w:rsidRPr="004B4C91">
              <w:rPr>
                <w:lang w:eastAsia="en-US"/>
              </w:rPr>
              <w:t xml:space="preserve"> </w:t>
            </w:r>
            <w:proofErr w:type="spellStart"/>
            <w:r w:rsidRPr="004B4C91">
              <w:rPr>
                <w:lang w:eastAsia="en-US"/>
              </w:rPr>
              <w:t>berdasarkan</w:t>
            </w:r>
            <w:proofErr w:type="spellEnd"/>
            <w:r w:rsidRPr="004B4C91">
              <w:rPr>
                <w:lang w:eastAsia="en-US"/>
              </w:rPr>
              <w:t xml:space="preserve"> </w:t>
            </w:r>
            <w:proofErr w:type="spellStart"/>
            <w:r w:rsidRPr="004B4C91">
              <w:rPr>
                <w:lang w:eastAsia="en-US"/>
              </w:rPr>
              <w:t>evaluasi</w:t>
            </w:r>
            <w:proofErr w:type="spellEnd"/>
            <w:r w:rsidRPr="004B4C91">
              <w:rPr>
                <w:lang w:eastAsia="en-US"/>
              </w:rPr>
              <w:t xml:space="preserve"> </w:t>
            </w:r>
            <w:proofErr w:type="spellStart"/>
            <w:r w:rsidRPr="004B4C91">
              <w:rPr>
                <w:lang w:eastAsia="en-US"/>
              </w:rPr>
              <w:t>dari</w:t>
            </w:r>
            <w:proofErr w:type="spellEnd"/>
            <w:r w:rsidRPr="004B4C91">
              <w:rPr>
                <w:lang w:eastAsia="en-US"/>
              </w:rPr>
              <w:t xml:space="preserve"> </w:t>
            </w:r>
            <w:proofErr w:type="spellStart"/>
            <w:r w:rsidRPr="004B4C91">
              <w:rPr>
                <w:lang w:eastAsia="en-US"/>
              </w:rPr>
              <w:t>hasil</w:t>
            </w:r>
            <w:proofErr w:type="spellEnd"/>
            <w:r w:rsidRPr="004B4C91">
              <w:rPr>
                <w:lang w:eastAsia="en-US"/>
              </w:rPr>
              <w:t xml:space="preserve"> </w:t>
            </w:r>
            <w:proofErr w:type="spellStart"/>
            <w:r w:rsidRPr="004B4C91">
              <w:rPr>
                <w:lang w:eastAsia="en-US"/>
              </w:rPr>
              <w:t>analisis</w:t>
            </w:r>
            <w:proofErr w:type="spellEnd"/>
            <w:r w:rsidRPr="004B4C91">
              <w:rPr>
                <w:lang w:eastAsia="en-US"/>
              </w:rPr>
              <w:t xml:space="preserve"> </w:t>
            </w:r>
            <w:r w:rsidRPr="004B4C91">
              <w:rPr>
                <w:i/>
                <w:lang w:eastAsia="en-US"/>
              </w:rPr>
              <w:t xml:space="preserve">Break Even </w:t>
            </w:r>
            <w:proofErr w:type="spellStart"/>
            <w:r w:rsidRPr="004B4C91">
              <w:rPr>
                <w:i/>
                <w:lang w:eastAsia="en-US"/>
              </w:rPr>
              <w:t>Point</w:t>
            </w:r>
            <w:r w:rsidRPr="004B4C91">
              <w:rPr>
                <w:lang w:eastAsia="en-US"/>
              </w:rPr>
              <w:t>nya</w:t>
            </w:r>
            <w:proofErr w:type="spellEnd"/>
            <w:r w:rsidRPr="004B4C91">
              <w:rPr>
                <w:lang w:eastAsia="en-US"/>
              </w:rPr>
              <w:t xml:space="preserve"> </w:t>
            </w:r>
            <w:proofErr w:type="spellStart"/>
            <w:r w:rsidRPr="004B4C91">
              <w:rPr>
                <w:lang w:eastAsia="en-US"/>
              </w:rPr>
              <w:t>karena</w:t>
            </w:r>
            <w:proofErr w:type="spellEnd"/>
            <w:r w:rsidRPr="004B4C91">
              <w:rPr>
                <w:lang w:eastAsia="en-US"/>
              </w:rPr>
              <w:t xml:space="preserve"> </w:t>
            </w:r>
            <w:r w:rsidRPr="004B4C91">
              <w:rPr>
                <w:i/>
                <w:lang w:eastAsia="en-US"/>
              </w:rPr>
              <w:t>Home Industry</w:t>
            </w:r>
            <w:r w:rsidRPr="004B4C91">
              <w:rPr>
                <w:lang w:eastAsia="en-US"/>
              </w:rPr>
              <w:t xml:space="preserve"> </w:t>
            </w:r>
            <w:proofErr w:type="spellStart"/>
            <w:r w:rsidRPr="004B4C91">
              <w:rPr>
                <w:lang w:eastAsia="en-US"/>
              </w:rPr>
              <w:t>Keripik</w:t>
            </w:r>
            <w:proofErr w:type="spellEnd"/>
            <w:r w:rsidRPr="004B4C91">
              <w:rPr>
                <w:lang w:eastAsia="en-US"/>
              </w:rPr>
              <w:t xml:space="preserve"> Tempe </w:t>
            </w:r>
            <w:proofErr w:type="spellStart"/>
            <w:r w:rsidRPr="004B4C91">
              <w:rPr>
                <w:lang w:eastAsia="en-US"/>
              </w:rPr>
              <w:t>Mbok</w:t>
            </w:r>
            <w:proofErr w:type="spellEnd"/>
            <w:r w:rsidRPr="004B4C91">
              <w:rPr>
                <w:lang w:eastAsia="en-US"/>
              </w:rPr>
              <w:t xml:space="preserve"> Eroh pada </w:t>
            </w:r>
            <w:proofErr w:type="spellStart"/>
            <w:r w:rsidRPr="004B4C91">
              <w:rPr>
                <w:lang w:eastAsia="en-US"/>
              </w:rPr>
              <w:t>tahun</w:t>
            </w:r>
            <w:proofErr w:type="spellEnd"/>
            <w:r w:rsidRPr="004B4C91">
              <w:rPr>
                <w:lang w:eastAsia="en-US"/>
              </w:rPr>
              <w:t xml:space="preserve"> 2022 </w:t>
            </w:r>
            <w:proofErr w:type="spellStart"/>
            <w:r w:rsidRPr="004B4C91">
              <w:rPr>
                <w:lang w:eastAsia="en-US"/>
              </w:rPr>
              <w:t>berada</w:t>
            </w:r>
            <w:proofErr w:type="spellEnd"/>
            <w:r w:rsidRPr="004B4C91">
              <w:rPr>
                <w:lang w:eastAsia="en-US"/>
              </w:rPr>
              <w:t xml:space="preserve"> </w:t>
            </w:r>
            <w:proofErr w:type="spellStart"/>
            <w:r w:rsidRPr="004B4C91">
              <w:rPr>
                <w:lang w:eastAsia="en-US"/>
              </w:rPr>
              <w:t>dalam</w:t>
            </w:r>
            <w:proofErr w:type="spellEnd"/>
            <w:r w:rsidRPr="004B4C91">
              <w:rPr>
                <w:lang w:eastAsia="en-US"/>
              </w:rPr>
              <w:t xml:space="preserve"> </w:t>
            </w:r>
            <w:proofErr w:type="spellStart"/>
            <w:r w:rsidRPr="004B4C91">
              <w:rPr>
                <w:lang w:eastAsia="en-US"/>
              </w:rPr>
              <w:t>kondisi</w:t>
            </w:r>
            <w:proofErr w:type="spellEnd"/>
            <w:r w:rsidRPr="004B4C91">
              <w:rPr>
                <w:lang w:eastAsia="en-US"/>
              </w:rPr>
              <w:t xml:space="preserve"> surplus. </w:t>
            </w:r>
            <w:proofErr w:type="spellStart"/>
            <w:r w:rsidRPr="004B4C91">
              <w:rPr>
                <w:lang w:eastAsia="en-US"/>
              </w:rPr>
              <w:t>Analisis</w:t>
            </w:r>
            <w:proofErr w:type="spellEnd"/>
            <w:r w:rsidRPr="004B4C91">
              <w:rPr>
                <w:lang w:eastAsia="en-US"/>
              </w:rPr>
              <w:t xml:space="preserve"> </w:t>
            </w:r>
            <w:proofErr w:type="spellStart"/>
            <w:r w:rsidRPr="004B4C91">
              <w:rPr>
                <w:lang w:eastAsia="en-US"/>
              </w:rPr>
              <w:t>perencanaan</w:t>
            </w:r>
            <w:proofErr w:type="spellEnd"/>
            <w:r w:rsidRPr="004B4C91">
              <w:rPr>
                <w:lang w:eastAsia="en-US"/>
              </w:rPr>
              <w:t xml:space="preserve"> </w:t>
            </w:r>
            <w:proofErr w:type="spellStart"/>
            <w:r w:rsidRPr="004B4C91">
              <w:rPr>
                <w:lang w:eastAsia="en-US"/>
              </w:rPr>
              <w:t>laba</w:t>
            </w:r>
            <w:proofErr w:type="spellEnd"/>
            <w:r w:rsidRPr="004B4C91">
              <w:rPr>
                <w:lang w:eastAsia="en-US"/>
              </w:rPr>
              <w:t xml:space="preserve"> </w:t>
            </w:r>
            <w:proofErr w:type="spellStart"/>
            <w:r w:rsidRPr="004B4C91">
              <w:rPr>
                <w:lang w:eastAsia="en-US"/>
              </w:rPr>
              <w:t>tahun</w:t>
            </w:r>
            <w:proofErr w:type="spellEnd"/>
            <w:r w:rsidRPr="004B4C91">
              <w:rPr>
                <w:lang w:eastAsia="en-US"/>
              </w:rPr>
              <w:t xml:space="preserve"> 2023 yang </w:t>
            </w:r>
            <w:proofErr w:type="spellStart"/>
            <w:r w:rsidRPr="004B4C91">
              <w:rPr>
                <w:lang w:eastAsia="en-US"/>
              </w:rPr>
              <w:t>dilakukan</w:t>
            </w:r>
            <w:proofErr w:type="spellEnd"/>
            <w:r w:rsidRPr="004B4C91">
              <w:rPr>
                <w:lang w:eastAsia="en-US"/>
              </w:rPr>
              <w:t xml:space="preserve"> pada </w:t>
            </w:r>
            <w:r w:rsidRPr="004B4C91">
              <w:rPr>
                <w:i/>
                <w:lang w:eastAsia="en-US"/>
              </w:rPr>
              <w:t>Home Industry</w:t>
            </w:r>
            <w:r w:rsidRPr="004B4C91">
              <w:rPr>
                <w:lang w:eastAsia="en-US"/>
              </w:rPr>
              <w:t xml:space="preserve"> </w:t>
            </w:r>
            <w:proofErr w:type="spellStart"/>
            <w:r w:rsidRPr="004B4C91">
              <w:rPr>
                <w:lang w:eastAsia="en-US"/>
              </w:rPr>
              <w:t>Keripik</w:t>
            </w:r>
            <w:proofErr w:type="spellEnd"/>
            <w:r w:rsidRPr="004B4C91">
              <w:rPr>
                <w:lang w:eastAsia="en-US"/>
              </w:rPr>
              <w:t xml:space="preserve"> Tempe </w:t>
            </w:r>
            <w:proofErr w:type="spellStart"/>
            <w:r w:rsidRPr="004B4C91">
              <w:rPr>
                <w:lang w:eastAsia="en-US"/>
              </w:rPr>
              <w:t>Mbok</w:t>
            </w:r>
            <w:proofErr w:type="spellEnd"/>
            <w:r w:rsidRPr="004B4C91">
              <w:rPr>
                <w:lang w:eastAsia="en-US"/>
              </w:rPr>
              <w:t xml:space="preserve"> Eroh </w:t>
            </w:r>
            <w:proofErr w:type="spellStart"/>
            <w:r w:rsidRPr="004B4C91">
              <w:rPr>
                <w:lang w:eastAsia="en-US"/>
              </w:rPr>
              <w:t>diketahui</w:t>
            </w:r>
            <w:proofErr w:type="spellEnd"/>
            <w:r w:rsidRPr="004B4C91">
              <w:rPr>
                <w:lang w:eastAsia="en-US"/>
              </w:rPr>
              <w:t xml:space="preserve"> </w:t>
            </w:r>
            <w:proofErr w:type="spellStart"/>
            <w:r w:rsidRPr="004B4C91">
              <w:rPr>
                <w:lang w:eastAsia="en-US"/>
              </w:rPr>
              <w:t>bahwa</w:t>
            </w:r>
            <w:proofErr w:type="spellEnd"/>
            <w:r w:rsidRPr="004B4C91">
              <w:rPr>
                <w:lang w:eastAsia="en-US"/>
              </w:rPr>
              <w:t xml:space="preserve"> </w:t>
            </w:r>
            <w:proofErr w:type="spellStart"/>
            <w:r w:rsidRPr="004B4C91">
              <w:rPr>
                <w:lang w:eastAsia="en-US"/>
              </w:rPr>
              <w:t>industri</w:t>
            </w:r>
            <w:proofErr w:type="spellEnd"/>
            <w:r w:rsidRPr="004B4C91">
              <w:rPr>
                <w:lang w:eastAsia="en-US"/>
              </w:rPr>
              <w:t xml:space="preserve"> </w:t>
            </w:r>
            <w:proofErr w:type="spellStart"/>
            <w:r w:rsidRPr="004B4C91">
              <w:rPr>
                <w:lang w:eastAsia="en-US"/>
              </w:rPr>
              <w:t>mampu</w:t>
            </w:r>
            <w:proofErr w:type="spellEnd"/>
            <w:r w:rsidRPr="004B4C91">
              <w:rPr>
                <w:lang w:eastAsia="en-US"/>
              </w:rPr>
              <w:t xml:space="preserve"> </w:t>
            </w:r>
            <w:proofErr w:type="spellStart"/>
            <w:r w:rsidRPr="004B4C91">
              <w:rPr>
                <w:lang w:eastAsia="en-US"/>
              </w:rPr>
              <w:t>melaksanakan</w:t>
            </w:r>
            <w:proofErr w:type="spellEnd"/>
            <w:r w:rsidRPr="004B4C91">
              <w:rPr>
                <w:lang w:eastAsia="en-US"/>
              </w:rPr>
              <w:t xml:space="preserve"> </w:t>
            </w:r>
            <w:proofErr w:type="spellStart"/>
            <w:r w:rsidRPr="004B4C91">
              <w:rPr>
                <w:lang w:eastAsia="en-US"/>
              </w:rPr>
              <w:t>kegiatan</w:t>
            </w:r>
            <w:proofErr w:type="spellEnd"/>
            <w:r w:rsidRPr="004B4C91">
              <w:rPr>
                <w:lang w:eastAsia="en-US"/>
              </w:rPr>
              <w:t xml:space="preserve"> </w:t>
            </w:r>
            <w:proofErr w:type="spellStart"/>
            <w:r w:rsidRPr="004B4C91">
              <w:rPr>
                <w:lang w:eastAsia="en-US"/>
              </w:rPr>
              <w:t>operasionalnya</w:t>
            </w:r>
            <w:proofErr w:type="spellEnd"/>
            <w:r w:rsidRPr="004B4C91">
              <w:rPr>
                <w:lang w:eastAsia="en-US"/>
              </w:rPr>
              <w:t xml:space="preserve"> </w:t>
            </w:r>
            <w:proofErr w:type="spellStart"/>
            <w:r w:rsidRPr="004B4C91">
              <w:rPr>
                <w:lang w:eastAsia="en-US"/>
              </w:rPr>
              <w:t>dengan</w:t>
            </w:r>
            <w:proofErr w:type="spellEnd"/>
            <w:r w:rsidRPr="004B4C91">
              <w:rPr>
                <w:lang w:eastAsia="en-US"/>
              </w:rPr>
              <w:t xml:space="preserve"> </w:t>
            </w:r>
            <w:proofErr w:type="spellStart"/>
            <w:r w:rsidRPr="004B4C91">
              <w:rPr>
                <w:lang w:eastAsia="en-US"/>
              </w:rPr>
              <w:t>baik</w:t>
            </w:r>
            <w:proofErr w:type="spellEnd"/>
            <w:r w:rsidRPr="004B4C91">
              <w:rPr>
                <w:lang w:eastAsia="en-US"/>
              </w:rPr>
              <w:t xml:space="preserve"> dan </w:t>
            </w:r>
            <w:proofErr w:type="spellStart"/>
            <w:r w:rsidRPr="004B4C91">
              <w:rPr>
                <w:lang w:eastAsia="en-US"/>
              </w:rPr>
              <w:t>tingkat</w:t>
            </w:r>
            <w:proofErr w:type="spellEnd"/>
            <w:r w:rsidRPr="004B4C91">
              <w:rPr>
                <w:lang w:eastAsia="en-US"/>
              </w:rPr>
              <w:t xml:space="preserve"> </w:t>
            </w:r>
            <w:proofErr w:type="spellStart"/>
            <w:r w:rsidRPr="004B4C91">
              <w:rPr>
                <w:lang w:eastAsia="en-US"/>
              </w:rPr>
              <w:t>keamanan</w:t>
            </w:r>
            <w:proofErr w:type="spellEnd"/>
            <w:r w:rsidRPr="004B4C91">
              <w:rPr>
                <w:lang w:eastAsia="en-US"/>
              </w:rPr>
              <w:t xml:space="preserve"> </w:t>
            </w:r>
            <w:proofErr w:type="spellStart"/>
            <w:r w:rsidRPr="004B4C91">
              <w:rPr>
                <w:lang w:eastAsia="en-US"/>
              </w:rPr>
              <w:t>labanya</w:t>
            </w:r>
            <w:proofErr w:type="spellEnd"/>
            <w:r w:rsidRPr="004B4C91">
              <w:rPr>
                <w:lang w:eastAsia="en-US"/>
              </w:rPr>
              <w:t xml:space="preserve"> </w:t>
            </w:r>
            <w:proofErr w:type="spellStart"/>
            <w:r w:rsidRPr="004B4C91">
              <w:rPr>
                <w:lang w:eastAsia="en-US"/>
              </w:rPr>
              <w:t>terjamin</w:t>
            </w:r>
            <w:proofErr w:type="spellEnd"/>
            <w:r w:rsidRPr="004B4C91">
              <w:rPr>
                <w:lang w:eastAsia="en-US"/>
              </w:rPr>
              <w:t> </w:t>
            </w:r>
            <w:proofErr w:type="spellStart"/>
            <w:r w:rsidRPr="004B4C91">
              <w:rPr>
                <w:lang w:eastAsia="en-US"/>
              </w:rPr>
              <w:t>sebesar</w:t>
            </w:r>
            <w:proofErr w:type="spellEnd"/>
            <w:r w:rsidRPr="004B4C91">
              <w:rPr>
                <w:lang w:eastAsia="en-US"/>
              </w:rPr>
              <w:t> 38,8%.</w:t>
            </w:r>
          </w:p>
          <w:p w14:paraId="3AACF49E" w14:textId="77777777" w:rsidR="00C654BF" w:rsidRPr="004B4C91" w:rsidRDefault="00C654BF">
            <w:pPr>
              <w:jc w:val="both"/>
              <w:rPr>
                <w:i/>
                <w:lang w:eastAsia="en-US"/>
              </w:rPr>
            </w:pPr>
          </w:p>
          <w:p w14:paraId="7B251B14" w14:textId="0D0C8C3B" w:rsidR="00370042" w:rsidRPr="00B113F4" w:rsidRDefault="00370042" w:rsidP="00B05BD9">
            <w:pPr>
              <w:ind w:left="1310" w:hanging="1310"/>
              <w:jc w:val="both"/>
              <w:rPr>
                <w:lang w:val="id-ID"/>
              </w:rPr>
            </w:pPr>
            <w:r w:rsidRPr="00B113F4">
              <w:rPr>
                <w:b/>
                <w:lang w:val="id-ID"/>
              </w:rPr>
              <w:t>Kata kunci</w:t>
            </w:r>
            <w:r w:rsidR="00651E8C">
              <w:rPr>
                <w:b/>
              </w:rPr>
              <w:t xml:space="preserve"> </w:t>
            </w:r>
            <w:r w:rsidRPr="00B113F4">
              <w:rPr>
                <w:lang w:val="id-ID"/>
              </w:rPr>
              <w:t xml:space="preserve">: </w:t>
            </w:r>
            <w:r w:rsidR="00651E8C" w:rsidRPr="00651E8C">
              <w:rPr>
                <w:i/>
                <w:lang w:val="id-ID"/>
              </w:rPr>
              <w:t>Break Even Point</w:t>
            </w:r>
            <w:r w:rsidR="00651E8C" w:rsidRPr="00651E8C">
              <w:rPr>
                <w:lang w:val="id-ID"/>
              </w:rPr>
              <w:t xml:space="preserve">, Margin Kontribusi, </w:t>
            </w:r>
            <w:r w:rsidR="00651E8C" w:rsidRPr="00651E8C">
              <w:rPr>
                <w:i/>
                <w:lang w:val="id-ID"/>
              </w:rPr>
              <w:t>Margin of Safety,</w:t>
            </w:r>
            <w:r w:rsidR="00651E8C" w:rsidRPr="00651E8C">
              <w:rPr>
                <w:lang w:val="id-ID"/>
              </w:rPr>
              <w:t xml:space="preserve"> Perencanaan Laba.</w:t>
            </w:r>
          </w:p>
          <w:p w14:paraId="598CC03B" w14:textId="77777777" w:rsidR="002D1ACC" w:rsidRDefault="002D1ACC">
            <w:pPr>
              <w:spacing w:after="120"/>
              <w:jc w:val="both"/>
            </w:pPr>
          </w:p>
          <w:p w14:paraId="251989BD" w14:textId="796A9F3B" w:rsidR="00B113F4" w:rsidRDefault="00B113F4" w:rsidP="00B05BD9">
            <w:pPr>
              <w:jc w:val="center"/>
              <w:rPr>
                <w:b/>
                <w:i/>
                <w:lang w:val="id-ID"/>
              </w:rPr>
            </w:pPr>
            <w:r w:rsidRPr="00370042">
              <w:rPr>
                <w:b/>
                <w:i/>
              </w:rPr>
              <w:t>ABSTRACT</w:t>
            </w:r>
          </w:p>
          <w:p w14:paraId="76C6079F" w14:textId="5BE3484C" w:rsidR="00B05BD9" w:rsidRDefault="004B4C91" w:rsidP="00370042">
            <w:pPr>
              <w:jc w:val="both"/>
              <w:rPr>
                <w:i/>
                <w:szCs w:val="32"/>
                <w:lang w:eastAsia="en-US"/>
              </w:rPr>
            </w:pPr>
            <w:r w:rsidRPr="004B4C91">
              <w:rPr>
                <w:i/>
                <w:szCs w:val="32"/>
                <w:lang w:eastAsia="en-US"/>
              </w:rPr>
              <w:t xml:space="preserve">Home Industry </w:t>
            </w:r>
            <w:proofErr w:type="spellStart"/>
            <w:r w:rsidRPr="004B4C91">
              <w:rPr>
                <w:szCs w:val="32"/>
                <w:lang w:eastAsia="en-US"/>
              </w:rPr>
              <w:t>Keripik</w:t>
            </w:r>
            <w:proofErr w:type="spellEnd"/>
            <w:r w:rsidRPr="004B4C91">
              <w:rPr>
                <w:szCs w:val="32"/>
                <w:lang w:eastAsia="en-US"/>
              </w:rPr>
              <w:t xml:space="preserve"> Tempe </w:t>
            </w:r>
            <w:proofErr w:type="spellStart"/>
            <w:r w:rsidRPr="004B4C91">
              <w:rPr>
                <w:szCs w:val="32"/>
                <w:lang w:eastAsia="en-US"/>
              </w:rPr>
              <w:t>Mbok</w:t>
            </w:r>
            <w:proofErr w:type="spellEnd"/>
            <w:r w:rsidRPr="004B4C91">
              <w:rPr>
                <w:szCs w:val="32"/>
                <w:lang w:eastAsia="en-US"/>
              </w:rPr>
              <w:t xml:space="preserve"> Eroh Banyuwangi</w:t>
            </w:r>
            <w:r w:rsidRPr="004B4C91">
              <w:rPr>
                <w:i/>
                <w:szCs w:val="32"/>
                <w:lang w:eastAsia="en-US"/>
              </w:rPr>
              <w:t xml:space="preserve"> is one of the home industries that processes raw materials into snacks. </w:t>
            </w:r>
            <w:r w:rsidR="00C654BF">
              <w:rPr>
                <w:i/>
                <w:szCs w:val="32"/>
                <w:lang w:eastAsia="en-US"/>
              </w:rPr>
              <w:t>D</w:t>
            </w:r>
            <w:r w:rsidRPr="004B4C91">
              <w:rPr>
                <w:i/>
                <w:szCs w:val="32"/>
                <w:lang w:eastAsia="en-US"/>
              </w:rPr>
              <w:t xml:space="preserve">etermining profit has not used, so it is not known the condition Break Even Point of the business. The purpose of this research is to determine the Break Even Point of the home industry with profit planning. This research involves a quantitative approach. Data collection techniques use primary data obtained through observation, interviews, and documentation. Determination of the sample was done by purposive sampling technique. This sample in this research is the business owner and finance admin of the Home Industry </w:t>
            </w:r>
            <w:proofErr w:type="spellStart"/>
            <w:r w:rsidRPr="004B4C91">
              <w:rPr>
                <w:szCs w:val="32"/>
                <w:lang w:eastAsia="en-US"/>
              </w:rPr>
              <w:t>Keripik</w:t>
            </w:r>
            <w:proofErr w:type="spellEnd"/>
            <w:r w:rsidRPr="004B4C91">
              <w:rPr>
                <w:szCs w:val="32"/>
                <w:lang w:eastAsia="en-US"/>
              </w:rPr>
              <w:t xml:space="preserve"> Tempe </w:t>
            </w:r>
            <w:proofErr w:type="spellStart"/>
            <w:r w:rsidRPr="004B4C91">
              <w:rPr>
                <w:szCs w:val="32"/>
                <w:lang w:eastAsia="en-US"/>
              </w:rPr>
              <w:t>Mbok</w:t>
            </w:r>
            <w:proofErr w:type="spellEnd"/>
            <w:r w:rsidRPr="004B4C91">
              <w:rPr>
                <w:szCs w:val="32"/>
                <w:lang w:eastAsia="en-US"/>
              </w:rPr>
              <w:t xml:space="preserve"> Eroh</w:t>
            </w:r>
            <w:r w:rsidRPr="004B4C91">
              <w:rPr>
                <w:i/>
                <w:szCs w:val="32"/>
                <w:lang w:eastAsia="en-US"/>
              </w:rPr>
              <w:t>. The data analysis in profit planning uses Revenue Analysis, Cost Analysis, Contribution Margin, Break Even Point (BEP), and Margin of Safety (MoS).</w:t>
            </w:r>
            <w:r w:rsidRPr="004B4C91">
              <w:rPr>
                <w:rFonts w:ascii="Calibri" w:eastAsia="Calibri" w:hAnsi="Calibri"/>
                <w:sz w:val="18"/>
                <w:szCs w:val="22"/>
                <w:lang w:eastAsia="en-US"/>
              </w:rPr>
              <w:t xml:space="preserve"> </w:t>
            </w:r>
            <w:r w:rsidRPr="004B4C91">
              <w:rPr>
                <w:i/>
                <w:szCs w:val="32"/>
                <w:lang w:eastAsia="en-US"/>
              </w:rPr>
              <w:t xml:space="preserve">The results of the study show that the positive value of the business will continue based on the evaluation of the Break Even Point (BEP) analysis because the Home Industry </w:t>
            </w:r>
            <w:proofErr w:type="spellStart"/>
            <w:r w:rsidRPr="004B4C91">
              <w:rPr>
                <w:szCs w:val="32"/>
                <w:lang w:eastAsia="en-US"/>
              </w:rPr>
              <w:t>Keripik</w:t>
            </w:r>
            <w:proofErr w:type="spellEnd"/>
            <w:r w:rsidRPr="004B4C91">
              <w:rPr>
                <w:szCs w:val="32"/>
                <w:lang w:eastAsia="en-US"/>
              </w:rPr>
              <w:t xml:space="preserve"> Tempe </w:t>
            </w:r>
            <w:proofErr w:type="spellStart"/>
            <w:r w:rsidRPr="004B4C91">
              <w:rPr>
                <w:szCs w:val="32"/>
                <w:lang w:eastAsia="en-US"/>
              </w:rPr>
              <w:t>Mbok</w:t>
            </w:r>
            <w:proofErr w:type="spellEnd"/>
            <w:r w:rsidRPr="004B4C91">
              <w:rPr>
                <w:szCs w:val="32"/>
                <w:lang w:eastAsia="en-US"/>
              </w:rPr>
              <w:t xml:space="preserve"> Eroh</w:t>
            </w:r>
            <w:r w:rsidRPr="004B4C91">
              <w:rPr>
                <w:i/>
                <w:szCs w:val="32"/>
                <w:lang w:eastAsia="en-US"/>
              </w:rPr>
              <w:t xml:space="preserve"> in 2022 is already in surplus condition. Analysis of profit planning for 2023 carried out at the Home Industry </w:t>
            </w:r>
            <w:proofErr w:type="spellStart"/>
            <w:r w:rsidRPr="004B4C91">
              <w:rPr>
                <w:szCs w:val="32"/>
                <w:lang w:eastAsia="en-US"/>
              </w:rPr>
              <w:t>Keripik</w:t>
            </w:r>
            <w:proofErr w:type="spellEnd"/>
            <w:r w:rsidRPr="004B4C91">
              <w:rPr>
                <w:szCs w:val="32"/>
                <w:lang w:eastAsia="en-US"/>
              </w:rPr>
              <w:t xml:space="preserve"> Tempe </w:t>
            </w:r>
            <w:proofErr w:type="spellStart"/>
            <w:r w:rsidRPr="004B4C91">
              <w:rPr>
                <w:szCs w:val="32"/>
                <w:lang w:eastAsia="en-US"/>
              </w:rPr>
              <w:t>Mbok</w:t>
            </w:r>
            <w:proofErr w:type="spellEnd"/>
            <w:r w:rsidRPr="004B4C91">
              <w:rPr>
                <w:szCs w:val="32"/>
                <w:lang w:eastAsia="en-US"/>
              </w:rPr>
              <w:t xml:space="preserve"> Eroh</w:t>
            </w:r>
            <w:r w:rsidRPr="004B4C91">
              <w:rPr>
                <w:i/>
                <w:szCs w:val="32"/>
                <w:lang w:eastAsia="en-US"/>
              </w:rPr>
              <w:t xml:space="preserve"> shows that the industry is able to carry out its operational activities well and the Margin of Safety (MoS) is guaranteed at 38.8%.</w:t>
            </w:r>
          </w:p>
          <w:p w14:paraId="38F137C8" w14:textId="77777777" w:rsidR="00C654BF" w:rsidRPr="004B4C91" w:rsidRDefault="00C654BF" w:rsidP="00370042">
            <w:pPr>
              <w:jc w:val="both"/>
              <w:rPr>
                <w:b/>
                <w:szCs w:val="32"/>
                <w:lang w:eastAsia="en-US"/>
              </w:rPr>
            </w:pPr>
          </w:p>
          <w:p w14:paraId="152149F2" w14:textId="258E9DD5" w:rsidR="00B55794" w:rsidRDefault="00370042" w:rsidP="00B05BD9">
            <w:pPr>
              <w:ind w:left="885" w:hanging="885"/>
              <w:jc w:val="both"/>
            </w:pPr>
            <w:r w:rsidRPr="00B113F4">
              <w:rPr>
                <w:b/>
                <w:i/>
                <w:lang w:val="id-ID"/>
              </w:rPr>
              <w:lastRenderedPageBreak/>
              <w:t>Keywords</w:t>
            </w:r>
            <w:r w:rsidRPr="00B113F4">
              <w:rPr>
                <w:i/>
                <w:lang w:val="id-ID"/>
              </w:rPr>
              <w:t xml:space="preserve">: </w:t>
            </w:r>
            <w:r w:rsidR="00B05BD9" w:rsidRPr="00B05BD9">
              <w:rPr>
                <w:i/>
                <w:lang w:val="id-ID"/>
              </w:rPr>
              <w:t>Break Even Point, Contribution Margin, Margin of Safety, Profit Planning.</w:t>
            </w:r>
          </w:p>
          <w:p w14:paraId="25AC5787" w14:textId="77830BDA" w:rsidR="00B55794" w:rsidRDefault="00B55794" w:rsidP="00B05BD9">
            <w:pPr>
              <w:ind w:left="885" w:hanging="885"/>
              <w:jc w:val="both"/>
            </w:pPr>
          </w:p>
        </w:tc>
      </w:tr>
      <w:tr w:rsidR="002D1ACC" w14:paraId="508E2073" w14:textId="77777777" w:rsidTr="001C63A2">
        <w:tc>
          <w:tcPr>
            <w:tcW w:w="2324" w:type="dxa"/>
            <w:tcBorders>
              <w:top w:val="single" w:sz="4" w:space="0" w:color="000000"/>
              <w:bottom w:val="single" w:sz="4" w:space="0" w:color="auto"/>
            </w:tcBorders>
          </w:tcPr>
          <w:p w14:paraId="13A2FD3B" w14:textId="77777777" w:rsidR="002D1ACC" w:rsidRPr="00A91BDA" w:rsidRDefault="002D1ACC" w:rsidP="00370042">
            <w:pPr>
              <w:pBdr>
                <w:top w:val="nil"/>
                <w:left w:val="nil"/>
                <w:right w:val="nil"/>
                <w:between w:val="nil"/>
              </w:pBdr>
              <w:jc w:val="both"/>
              <w:rPr>
                <w:color w:val="000000"/>
                <w:sz w:val="18"/>
                <w:szCs w:val="18"/>
              </w:rPr>
            </w:pPr>
          </w:p>
          <w:p w14:paraId="6ED988BD" w14:textId="77777777" w:rsidR="00A94FC5" w:rsidRPr="00A91BDA" w:rsidRDefault="00A94FC5" w:rsidP="00A94FC5">
            <w:pPr>
              <w:pBdr>
                <w:top w:val="nil"/>
                <w:left w:val="nil"/>
                <w:bottom w:val="nil"/>
                <w:right w:val="nil"/>
                <w:between w:val="nil"/>
              </w:pBdr>
              <w:rPr>
                <w:i/>
                <w:color w:val="000000"/>
                <w:sz w:val="18"/>
                <w:szCs w:val="18"/>
              </w:rPr>
            </w:pPr>
            <w:r w:rsidRPr="00A91BDA">
              <w:rPr>
                <w:i/>
                <w:color w:val="000000"/>
                <w:sz w:val="18"/>
                <w:szCs w:val="18"/>
              </w:rPr>
              <w:t xml:space="preserve">Draft </w:t>
            </w:r>
            <w:proofErr w:type="spellStart"/>
            <w:r w:rsidRPr="00A91BDA">
              <w:rPr>
                <w:i/>
                <w:color w:val="000000"/>
                <w:sz w:val="18"/>
                <w:szCs w:val="18"/>
              </w:rPr>
              <w:t>awal</w:t>
            </w:r>
            <w:proofErr w:type="spellEnd"/>
            <w:r w:rsidRPr="00A91BDA">
              <w:rPr>
                <w:i/>
                <w:color w:val="000000"/>
                <w:sz w:val="18"/>
                <w:szCs w:val="18"/>
              </w:rPr>
              <w:t xml:space="preserve"> </w:t>
            </w:r>
            <w:proofErr w:type="spellStart"/>
            <w:r w:rsidRPr="00A91BDA">
              <w:rPr>
                <w:i/>
                <w:color w:val="000000"/>
                <w:sz w:val="18"/>
                <w:szCs w:val="18"/>
              </w:rPr>
              <w:t>xxxx</w:t>
            </w:r>
            <w:proofErr w:type="spellEnd"/>
          </w:p>
          <w:p w14:paraId="2A5F9F5E" w14:textId="20850A9A" w:rsidR="00A94FC5" w:rsidRPr="00A91BDA" w:rsidRDefault="00A94FC5" w:rsidP="00A94FC5">
            <w:pPr>
              <w:pBdr>
                <w:top w:val="nil"/>
                <w:left w:val="nil"/>
                <w:bottom w:val="nil"/>
                <w:right w:val="nil"/>
                <w:between w:val="nil"/>
              </w:pBdr>
              <w:rPr>
                <w:i/>
                <w:color w:val="000000"/>
                <w:sz w:val="18"/>
                <w:szCs w:val="18"/>
              </w:rPr>
            </w:pPr>
            <w:proofErr w:type="spellStart"/>
            <w:r w:rsidRPr="00A91BDA">
              <w:rPr>
                <w:i/>
                <w:color w:val="000000"/>
                <w:sz w:val="18"/>
                <w:szCs w:val="18"/>
              </w:rPr>
              <w:t>Revisi</w:t>
            </w:r>
            <w:proofErr w:type="spellEnd"/>
            <w:r w:rsidRPr="00A91BDA">
              <w:rPr>
                <w:i/>
                <w:color w:val="000000"/>
                <w:sz w:val="18"/>
                <w:szCs w:val="18"/>
              </w:rPr>
              <w:t xml:space="preserve"> </w:t>
            </w:r>
            <w:proofErr w:type="spellStart"/>
            <w:r w:rsidRPr="00A91BDA">
              <w:rPr>
                <w:i/>
                <w:color w:val="000000"/>
                <w:sz w:val="18"/>
                <w:szCs w:val="18"/>
              </w:rPr>
              <w:t>xxxx</w:t>
            </w:r>
            <w:proofErr w:type="spellEnd"/>
          </w:p>
          <w:p w14:paraId="3171916C" w14:textId="77777777" w:rsidR="002D1ACC" w:rsidRPr="00A91BDA" w:rsidRDefault="00A94FC5" w:rsidP="00A94FC5">
            <w:pPr>
              <w:pBdr>
                <w:top w:val="nil"/>
                <w:left w:val="nil"/>
                <w:bottom w:val="nil"/>
                <w:right w:val="nil"/>
                <w:between w:val="nil"/>
              </w:pBdr>
              <w:jc w:val="both"/>
              <w:rPr>
                <w:color w:val="000000"/>
                <w:sz w:val="18"/>
                <w:szCs w:val="18"/>
              </w:rPr>
            </w:pPr>
            <w:proofErr w:type="spellStart"/>
            <w:r w:rsidRPr="00A91BDA">
              <w:rPr>
                <w:i/>
                <w:color w:val="000000"/>
                <w:sz w:val="18"/>
                <w:szCs w:val="18"/>
              </w:rPr>
              <w:t>Diterima</w:t>
            </w:r>
            <w:proofErr w:type="spellEnd"/>
            <w:r w:rsidRPr="00A91BDA">
              <w:rPr>
                <w:i/>
                <w:color w:val="000000"/>
                <w:sz w:val="18"/>
                <w:szCs w:val="18"/>
              </w:rPr>
              <w:t xml:space="preserve"> </w:t>
            </w:r>
            <w:proofErr w:type="spellStart"/>
            <w:r w:rsidRPr="00A91BDA">
              <w:rPr>
                <w:i/>
                <w:color w:val="000000"/>
                <w:sz w:val="18"/>
                <w:szCs w:val="18"/>
              </w:rPr>
              <w:t>xxxx</w:t>
            </w:r>
            <w:proofErr w:type="spellEnd"/>
          </w:p>
          <w:p w14:paraId="6CE49F84" w14:textId="77777777" w:rsidR="002D1ACC" w:rsidRPr="00A91BDA" w:rsidRDefault="002D1ACC">
            <w:pPr>
              <w:pBdr>
                <w:top w:val="nil"/>
                <w:left w:val="nil"/>
                <w:bottom w:val="nil"/>
                <w:right w:val="nil"/>
                <w:between w:val="nil"/>
              </w:pBdr>
              <w:jc w:val="both"/>
              <w:rPr>
                <w:color w:val="000000"/>
                <w:sz w:val="18"/>
                <w:szCs w:val="18"/>
                <w:lang w:val="id-ID"/>
              </w:rPr>
            </w:pPr>
          </w:p>
          <w:p w14:paraId="19C88F81" w14:textId="77777777" w:rsidR="00370042" w:rsidRPr="00A91BDA" w:rsidRDefault="00370042">
            <w:pPr>
              <w:pBdr>
                <w:top w:val="nil"/>
                <w:left w:val="nil"/>
                <w:bottom w:val="nil"/>
                <w:right w:val="nil"/>
                <w:between w:val="nil"/>
              </w:pBdr>
              <w:jc w:val="both"/>
              <w:rPr>
                <w:color w:val="000000"/>
                <w:sz w:val="18"/>
                <w:szCs w:val="18"/>
                <w:lang w:val="id-ID"/>
              </w:rPr>
            </w:pPr>
          </w:p>
          <w:p w14:paraId="3E3607C7" w14:textId="77777777" w:rsidR="002D1ACC" w:rsidRPr="00A91BDA" w:rsidRDefault="002D1ACC">
            <w:pPr>
              <w:pBdr>
                <w:top w:val="nil"/>
                <w:left w:val="nil"/>
                <w:bottom w:val="nil"/>
                <w:right w:val="nil"/>
                <w:between w:val="nil"/>
              </w:pBdr>
              <w:jc w:val="both"/>
              <w:rPr>
                <w:color w:val="000000"/>
                <w:sz w:val="18"/>
                <w:szCs w:val="18"/>
              </w:rPr>
            </w:pPr>
          </w:p>
          <w:p w14:paraId="39D534CF" w14:textId="77777777" w:rsidR="00370042" w:rsidRPr="00A91BDA" w:rsidRDefault="002F6C49">
            <w:pPr>
              <w:pBdr>
                <w:top w:val="nil"/>
                <w:left w:val="nil"/>
                <w:bottom w:val="nil"/>
                <w:right w:val="nil"/>
                <w:between w:val="nil"/>
              </w:pBdr>
              <w:rPr>
                <w:color w:val="000000"/>
                <w:sz w:val="18"/>
                <w:szCs w:val="18"/>
                <w:lang w:val="id-ID"/>
              </w:rPr>
            </w:pPr>
            <w:r w:rsidRPr="00A91BDA">
              <w:rPr>
                <w:color w:val="000000"/>
                <w:sz w:val="18"/>
                <w:szCs w:val="18"/>
                <w:lang w:val="sv-SE"/>
              </w:rPr>
              <w:t>Diterbitkan oleh</w:t>
            </w:r>
          </w:p>
          <w:p w14:paraId="4357C908" w14:textId="77777777" w:rsidR="002D1ACC" w:rsidRPr="00A91BDA" w:rsidRDefault="00370042">
            <w:pPr>
              <w:pBdr>
                <w:top w:val="nil"/>
                <w:left w:val="nil"/>
                <w:bottom w:val="nil"/>
                <w:right w:val="nil"/>
                <w:between w:val="nil"/>
              </w:pBdr>
              <w:rPr>
                <w:color w:val="000000"/>
                <w:sz w:val="18"/>
                <w:szCs w:val="18"/>
                <w:lang w:val="sv-SE"/>
              </w:rPr>
            </w:pPr>
            <w:r w:rsidRPr="00A91BDA">
              <w:rPr>
                <w:color w:val="000000"/>
                <w:sz w:val="18"/>
                <w:szCs w:val="18"/>
                <w:lang w:val="id-ID"/>
              </w:rPr>
              <w:t>Jurnal Javanica</w:t>
            </w:r>
            <w:r w:rsidR="002F6C49" w:rsidRPr="00A91BDA">
              <w:rPr>
                <w:color w:val="000000"/>
                <w:sz w:val="18"/>
                <w:szCs w:val="18"/>
                <w:lang w:val="sv-SE"/>
              </w:rPr>
              <w:t xml:space="preserve"> </w:t>
            </w:r>
          </w:p>
          <w:p w14:paraId="19C81DF6" w14:textId="77777777" w:rsidR="002D1ACC" w:rsidRPr="00A91BDA" w:rsidRDefault="002F6C49">
            <w:pPr>
              <w:pBdr>
                <w:top w:val="nil"/>
                <w:left w:val="nil"/>
                <w:bottom w:val="nil"/>
                <w:right w:val="nil"/>
                <w:between w:val="nil"/>
              </w:pBdr>
              <w:rPr>
                <w:color w:val="000000"/>
                <w:sz w:val="18"/>
                <w:szCs w:val="18"/>
                <w:lang w:val="sv-SE"/>
              </w:rPr>
            </w:pPr>
            <w:r w:rsidRPr="00A91BDA">
              <w:rPr>
                <w:color w:val="000000"/>
                <w:sz w:val="18"/>
                <w:szCs w:val="18"/>
                <w:lang w:val="sv-SE"/>
              </w:rPr>
              <w:t>Program Studi Agribisnis</w:t>
            </w:r>
          </w:p>
          <w:p w14:paraId="2D3228FB" w14:textId="77777777" w:rsidR="002D1ACC" w:rsidRPr="00A91BDA" w:rsidRDefault="002F6C49">
            <w:pPr>
              <w:pBdr>
                <w:top w:val="nil"/>
                <w:left w:val="nil"/>
                <w:bottom w:val="nil"/>
                <w:right w:val="nil"/>
                <w:between w:val="nil"/>
              </w:pBdr>
              <w:rPr>
                <w:color w:val="000000"/>
                <w:sz w:val="18"/>
                <w:szCs w:val="18"/>
              </w:rPr>
            </w:pPr>
            <w:proofErr w:type="spellStart"/>
            <w:r w:rsidRPr="00A91BDA">
              <w:rPr>
                <w:color w:val="000000"/>
                <w:sz w:val="18"/>
                <w:szCs w:val="18"/>
              </w:rPr>
              <w:t>Politeknik</w:t>
            </w:r>
            <w:proofErr w:type="spellEnd"/>
            <w:r w:rsidRPr="00A91BDA">
              <w:rPr>
                <w:color w:val="000000"/>
                <w:sz w:val="18"/>
                <w:szCs w:val="18"/>
              </w:rPr>
              <w:t xml:space="preserve"> Negeri Banyuwangi</w:t>
            </w:r>
          </w:p>
          <w:p w14:paraId="785AEB03" w14:textId="77777777" w:rsidR="002D1ACC" w:rsidRPr="00A91BDA" w:rsidRDefault="002D1ACC">
            <w:pPr>
              <w:pBdr>
                <w:top w:val="nil"/>
                <w:left w:val="nil"/>
                <w:bottom w:val="nil"/>
                <w:right w:val="nil"/>
                <w:between w:val="nil"/>
              </w:pBdr>
              <w:rPr>
                <w:color w:val="000000"/>
                <w:sz w:val="18"/>
                <w:szCs w:val="18"/>
              </w:rPr>
            </w:pPr>
          </w:p>
        </w:tc>
        <w:tc>
          <w:tcPr>
            <w:tcW w:w="283" w:type="dxa"/>
            <w:tcBorders>
              <w:bottom w:val="single" w:sz="4" w:space="0" w:color="auto"/>
            </w:tcBorders>
          </w:tcPr>
          <w:p w14:paraId="52F6DD61" w14:textId="77777777" w:rsidR="002D1ACC" w:rsidRDefault="002D1ACC">
            <w:pPr>
              <w:pBdr>
                <w:top w:val="nil"/>
                <w:left w:val="nil"/>
                <w:bottom w:val="nil"/>
                <w:right w:val="nil"/>
                <w:between w:val="nil"/>
              </w:pBdr>
              <w:rPr>
                <w:color w:val="000000"/>
                <w:sz w:val="18"/>
                <w:szCs w:val="18"/>
              </w:rPr>
            </w:pPr>
          </w:p>
        </w:tc>
        <w:tc>
          <w:tcPr>
            <w:tcW w:w="6236" w:type="dxa"/>
            <w:vMerge/>
            <w:tcBorders>
              <w:top w:val="single" w:sz="4" w:space="0" w:color="000000"/>
              <w:bottom w:val="single" w:sz="4" w:space="0" w:color="auto"/>
            </w:tcBorders>
          </w:tcPr>
          <w:p w14:paraId="6397C5DA" w14:textId="77777777" w:rsidR="002D1ACC" w:rsidRDefault="002D1ACC">
            <w:pPr>
              <w:widowControl w:val="0"/>
              <w:pBdr>
                <w:top w:val="nil"/>
                <w:left w:val="nil"/>
                <w:bottom w:val="nil"/>
                <w:right w:val="nil"/>
                <w:between w:val="nil"/>
              </w:pBdr>
              <w:spacing w:line="276" w:lineRule="auto"/>
              <w:rPr>
                <w:color w:val="000000"/>
                <w:sz w:val="18"/>
                <w:szCs w:val="18"/>
              </w:rPr>
            </w:pPr>
          </w:p>
        </w:tc>
      </w:tr>
    </w:tbl>
    <w:p w14:paraId="27EB5660" w14:textId="77777777" w:rsidR="00514CE9" w:rsidRDefault="00514CE9" w:rsidP="00514CE9">
      <w:pPr>
        <w:widowControl w:val="0"/>
        <w:pBdr>
          <w:top w:val="nil"/>
          <w:left w:val="nil"/>
          <w:bottom w:val="nil"/>
          <w:right w:val="nil"/>
          <w:between w:val="nil"/>
        </w:pBdr>
        <w:spacing w:line="276" w:lineRule="auto"/>
        <w:ind w:left="284"/>
        <w:rPr>
          <w:b/>
          <w:color w:val="000000"/>
          <w:sz w:val="24"/>
          <w:szCs w:val="24"/>
        </w:rPr>
      </w:pPr>
    </w:p>
    <w:p w14:paraId="4626DB69" w14:textId="54039155" w:rsidR="002D1ACC" w:rsidRDefault="002F6C49" w:rsidP="00A132C4">
      <w:pPr>
        <w:widowControl w:val="0"/>
        <w:numPr>
          <w:ilvl w:val="0"/>
          <w:numId w:val="2"/>
        </w:numPr>
        <w:pBdr>
          <w:top w:val="nil"/>
          <w:left w:val="nil"/>
          <w:bottom w:val="nil"/>
          <w:right w:val="nil"/>
          <w:between w:val="nil"/>
        </w:pBdr>
        <w:spacing w:line="276" w:lineRule="auto"/>
        <w:ind w:left="284" w:hanging="284"/>
        <w:rPr>
          <w:b/>
          <w:color w:val="000000"/>
          <w:sz w:val="24"/>
          <w:szCs w:val="24"/>
        </w:rPr>
      </w:pPr>
      <w:r>
        <w:rPr>
          <w:b/>
          <w:color w:val="000000"/>
          <w:sz w:val="24"/>
          <w:szCs w:val="24"/>
        </w:rPr>
        <w:t>PENDAHULUAN</w:t>
      </w:r>
    </w:p>
    <w:p w14:paraId="69A1377E" w14:textId="0A3E0FF6" w:rsidR="002D4DFF" w:rsidRPr="00CC57CA" w:rsidRDefault="002D4DFF" w:rsidP="002D4DFF">
      <w:pPr>
        <w:pBdr>
          <w:top w:val="nil"/>
          <w:left w:val="nil"/>
          <w:bottom w:val="nil"/>
          <w:right w:val="nil"/>
          <w:between w:val="nil"/>
        </w:pBdr>
        <w:spacing w:line="276" w:lineRule="auto"/>
        <w:ind w:firstLine="709"/>
        <w:jc w:val="both"/>
        <w:rPr>
          <w:color w:val="000000"/>
          <w:sz w:val="24"/>
          <w:szCs w:val="24"/>
          <w:lang w:val="sv-SE"/>
        </w:rPr>
      </w:pPr>
      <w:proofErr w:type="spellStart"/>
      <w:r w:rsidRPr="002D4DFF">
        <w:rPr>
          <w:color w:val="000000"/>
          <w:sz w:val="24"/>
          <w:szCs w:val="24"/>
        </w:rPr>
        <w:t>Industri</w:t>
      </w:r>
      <w:proofErr w:type="spellEnd"/>
      <w:r w:rsidRPr="002D4DFF">
        <w:rPr>
          <w:color w:val="000000"/>
          <w:sz w:val="24"/>
          <w:szCs w:val="24"/>
        </w:rPr>
        <w:t xml:space="preserve"> </w:t>
      </w:r>
      <w:proofErr w:type="spellStart"/>
      <w:r w:rsidRPr="002D4DFF">
        <w:rPr>
          <w:color w:val="000000"/>
          <w:sz w:val="24"/>
          <w:szCs w:val="24"/>
        </w:rPr>
        <w:t>berdiri</w:t>
      </w:r>
      <w:proofErr w:type="spellEnd"/>
      <w:r w:rsidRPr="002D4DFF">
        <w:rPr>
          <w:color w:val="000000"/>
          <w:sz w:val="24"/>
          <w:szCs w:val="24"/>
        </w:rPr>
        <w:t xml:space="preserve"> </w:t>
      </w:r>
      <w:proofErr w:type="spellStart"/>
      <w:r w:rsidRPr="002D4DFF">
        <w:rPr>
          <w:color w:val="000000"/>
          <w:sz w:val="24"/>
          <w:szCs w:val="24"/>
        </w:rPr>
        <w:t>tentu</w:t>
      </w:r>
      <w:proofErr w:type="spellEnd"/>
      <w:r w:rsidRPr="002D4DFF">
        <w:rPr>
          <w:color w:val="000000"/>
          <w:sz w:val="24"/>
          <w:szCs w:val="24"/>
        </w:rPr>
        <w:t xml:space="preserve"> </w:t>
      </w:r>
      <w:proofErr w:type="spellStart"/>
      <w:r w:rsidRPr="002D4DFF">
        <w:rPr>
          <w:color w:val="000000"/>
          <w:sz w:val="24"/>
          <w:szCs w:val="24"/>
        </w:rPr>
        <w:t>memiliki</w:t>
      </w:r>
      <w:proofErr w:type="spellEnd"/>
      <w:r w:rsidRPr="002D4DFF">
        <w:rPr>
          <w:color w:val="000000"/>
          <w:sz w:val="24"/>
          <w:szCs w:val="24"/>
        </w:rPr>
        <w:t xml:space="preserve"> </w:t>
      </w:r>
      <w:proofErr w:type="spellStart"/>
      <w:r w:rsidRPr="002D4DFF">
        <w:rPr>
          <w:color w:val="000000"/>
          <w:sz w:val="24"/>
          <w:szCs w:val="24"/>
        </w:rPr>
        <w:t>tujuan</w:t>
      </w:r>
      <w:proofErr w:type="spellEnd"/>
      <w:r w:rsidRPr="002D4DFF">
        <w:rPr>
          <w:color w:val="000000"/>
          <w:sz w:val="24"/>
          <w:szCs w:val="24"/>
        </w:rPr>
        <w:t xml:space="preserve"> yang </w:t>
      </w:r>
      <w:proofErr w:type="spellStart"/>
      <w:r w:rsidRPr="002D4DFF">
        <w:rPr>
          <w:color w:val="000000"/>
          <w:sz w:val="24"/>
          <w:szCs w:val="24"/>
        </w:rPr>
        <w:t>ingin</w:t>
      </w:r>
      <w:proofErr w:type="spellEnd"/>
      <w:r w:rsidRPr="002D4DFF">
        <w:rPr>
          <w:color w:val="000000"/>
          <w:sz w:val="24"/>
          <w:szCs w:val="24"/>
        </w:rPr>
        <w:t xml:space="preserve"> </w:t>
      </w:r>
      <w:proofErr w:type="spellStart"/>
      <w:r w:rsidRPr="002D4DFF">
        <w:rPr>
          <w:color w:val="000000"/>
          <w:sz w:val="24"/>
          <w:szCs w:val="24"/>
        </w:rPr>
        <w:t>dicapai</w:t>
      </w:r>
      <w:proofErr w:type="spellEnd"/>
      <w:r w:rsidRPr="002D4DFF">
        <w:rPr>
          <w:color w:val="000000"/>
          <w:sz w:val="24"/>
          <w:szCs w:val="24"/>
        </w:rPr>
        <w:t xml:space="preserve"> </w:t>
      </w:r>
      <w:proofErr w:type="spellStart"/>
      <w:r w:rsidRPr="002D4DFF">
        <w:rPr>
          <w:color w:val="000000"/>
          <w:sz w:val="24"/>
          <w:szCs w:val="24"/>
        </w:rPr>
        <w:t>yaitu</w:t>
      </w:r>
      <w:proofErr w:type="spellEnd"/>
      <w:r w:rsidRPr="002D4DFF">
        <w:rPr>
          <w:color w:val="000000"/>
          <w:sz w:val="24"/>
          <w:szCs w:val="24"/>
        </w:rPr>
        <w:t xml:space="preserve"> </w:t>
      </w:r>
      <w:proofErr w:type="spellStart"/>
      <w:r w:rsidRPr="002D4DFF">
        <w:rPr>
          <w:color w:val="000000"/>
          <w:sz w:val="24"/>
          <w:szCs w:val="24"/>
        </w:rPr>
        <w:t>untuk</w:t>
      </w:r>
      <w:proofErr w:type="spellEnd"/>
      <w:r w:rsidRPr="002D4DFF">
        <w:rPr>
          <w:color w:val="000000"/>
          <w:sz w:val="24"/>
          <w:szCs w:val="24"/>
        </w:rPr>
        <w:t xml:space="preserve"> </w:t>
      </w:r>
      <w:proofErr w:type="spellStart"/>
      <w:r w:rsidRPr="002D4DFF">
        <w:rPr>
          <w:color w:val="000000"/>
          <w:sz w:val="24"/>
          <w:szCs w:val="24"/>
        </w:rPr>
        <w:t>memperoleh</w:t>
      </w:r>
      <w:proofErr w:type="spellEnd"/>
      <w:r w:rsidRPr="002D4DFF">
        <w:rPr>
          <w:color w:val="000000"/>
          <w:sz w:val="24"/>
          <w:szCs w:val="24"/>
        </w:rPr>
        <w:t xml:space="preserve"> </w:t>
      </w:r>
      <w:proofErr w:type="spellStart"/>
      <w:r w:rsidRPr="002D4DFF">
        <w:rPr>
          <w:color w:val="000000"/>
          <w:sz w:val="24"/>
          <w:szCs w:val="24"/>
        </w:rPr>
        <w:t>laba</w:t>
      </w:r>
      <w:proofErr w:type="spellEnd"/>
      <w:r w:rsidRPr="002D4DFF">
        <w:rPr>
          <w:color w:val="000000"/>
          <w:sz w:val="24"/>
          <w:szCs w:val="24"/>
        </w:rPr>
        <w:t xml:space="preserve"> yang </w:t>
      </w:r>
      <w:proofErr w:type="spellStart"/>
      <w:r w:rsidRPr="002D4DFF">
        <w:rPr>
          <w:color w:val="000000"/>
          <w:sz w:val="24"/>
          <w:szCs w:val="24"/>
        </w:rPr>
        <w:t>maksimal</w:t>
      </w:r>
      <w:proofErr w:type="spellEnd"/>
      <w:r w:rsidRPr="002D4DFF">
        <w:rPr>
          <w:color w:val="000000"/>
          <w:sz w:val="24"/>
          <w:szCs w:val="24"/>
        </w:rPr>
        <w:t xml:space="preserve"> </w:t>
      </w:r>
      <w:r w:rsidRPr="00C6083A">
        <w:rPr>
          <w:color w:val="000000"/>
          <w:sz w:val="24"/>
          <w:szCs w:val="24"/>
        </w:rPr>
        <w:t xml:space="preserve">(Purwanto dan </w:t>
      </w:r>
      <w:proofErr w:type="spellStart"/>
      <w:r w:rsidRPr="00C6083A">
        <w:rPr>
          <w:color w:val="000000"/>
          <w:sz w:val="24"/>
          <w:szCs w:val="24"/>
        </w:rPr>
        <w:t>Watini</w:t>
      </w:r>
      <w:proofErr w:type="spellEnd"/>
      <w:r w:rsidRPr="00C6083A">
        <w:rPr>
          <w:color w:val="000000"/>
          <w:sz w:val="24"/>
          <w:szCs w:val="24"/>
        </w:rPr>
        <w:t>, 2020).</w:t>
      </w:r>
      <w:r w:rsidRPr="002D4DFF">
        <w:rPr>
          <w:color w:val="000000"/>
          <w:sz w:val="24"/>
          <w:szCs w:val="24"/>
        </w:rPr>
        <w:t xml:space="preserve"> </w:t>
      </w:r>
      <w:r w:rsidRPr="00CC57CA">
        <w:rPr>
          <w:color w:val="000000"/>
          <w:sz w:val="24"/>
          <w:szCs w:val="24"/>
          <w:lang w:val="sv-SE"/>
        </w:rPr>
        <w:t xml:space="preserve">Laba dipengaruhi oleh tiga faktor yaitu biaya yang dikeluarkan, volume produk yang dijual, dan harga jual produk. Ketiga faktor tersebut saling berkaitan. Oleh karena itu, hubungan antara biaya, volume, dan laba memegang peran yang sangat penting dalam perencanaan laba (Belmo dan Neno, 2020). </w:t>
      </w:r>
      <w:r w:rsidRPr="00CC57CA">
        <w:rPr>
          <w:i/>
          <w:sz w:val="24"/>
          <w:szCs w:val="24"/>
          <w:lang w:val="sv-SE"/>
        </w:rPr>
        <w:t>Home Industry</w:t>
      </w:r>
      <w:r w:rsidRPr="00CC57CA">
        <w:rPr>
          <w:sz w:val="24"/>
          <w:szCs w:val="24"/>
          <w:lang w:val="sv-SE"/>
        </w:rPr>
        <w:t xml:space="preserve"> Keripik Tempe Mbok Eroh berdiri sejak tahun 2015 dengan 3 orang pekerja mulai dari proses produksi hingga distribusi. Produk yang dihasilkan yaitu keripik tempe dengan nomor sertifikat izin</w:t>
      </w:r>
      <w:r w:rsidR="003A02BA" w:rsidRPr="00CC57CA">
        <w:rPr>
          <w:sz w:val="24"/>
          <w:szCs w:val="24"/>
          <w:lang w:val="sv-SE"/>
        </w:rPr>
        <w:t xml:space="preserve"> PIRT</w:t>
      </w:r>
      <w:r w:rsidRPr="00CC57CA">
        <w:rPr>
          <w:sz w:val="24"/>
          <w:szCs w:val="24"/>
          <w:lang w:val="sv-SE"/>
        </w:rPr>
        <w:t xml:space="preserve"> yang diperoleh pada tahun 2021. Produk keripik tempe dijual seharga Rp15.000,00/</w:t>
      </w:r>
      <w:r w:rsidR="003A02BA" w:rsidRPr="00CC57CA">
        <w:rPr>
          <w:sz w:val="24"/>
          <w:szCs w:val="24"/>
          <w:lang w:val="sv-SE"/>
        </w:rPr>
        <w:t xml:space="preserve">bungkus. Data penjualan pada tahun 2022 </w:t>
      </w:r>
      <w:r w:rsidR="00A67C83" w:rsidRPr="00CC57CA">
        <w:rPr>
          <w:sz w:val="24"/>
          <w:szCs w:val="24"/>
          <w:lang w:val="sv-SE"/>
        </w:rPr>
        <w:t>dapat dilihat pada Tabel 1</w:t>
      </w:r>
      <w:r w:rsidR="003A02BA" w:rsidRPr="00CC57CA">
        <w:rPr>
          <w:sz w:val="24"/>
          <w:szCs w:val="24"/>
          <w:lang w:val="sv-SE"/>
        </w:rPr>
        <w:t>.</w:t>
      </w:r>
    </w:p>
    <w:tbl>
      <w:tblPr>
        <w:tblStyle w:val="TableGrid"/>
        <w:tblpPr w:leftFromText="180" w:rightFromText="180" w:vertAnchor="text" w:horzAnchor="margin" w:tblpX="108" w:tblpY="359"/>
        <w:tblW w:w="4858" w:type="pct"/>
        <w:tblLook w:val="04A0" w:firstRow="1" w:lastRow="0" w:firstColumn="1" w:lastColumn="0" w:noHBand="0" w:noVBand="1"/>
      </w:tblPr>
      <w:tblGrid>
        <w:gridCol w:w="693"/>
        <w:gridCol w:w="1674"/>
        <w:gridCol w:w="1730"/>
        <w:gridCol w:w="1951"/>
        <w:gridCol w:w="2205"/>
      </w:tblGrid>
      <w:tr w:rsidR="003A02BA" w:rsidRPr="006B0811" w14:paraId="1B2D19C1" w14:textId="77777777" w:rsidTr="003A02BA">
        <w:tc>
          <w:tcPr>
            <w:tcW w:w="420" w:type="pct"/>
            <w:vAlign w:val="center"/>
          </w:tcPr>
          <w:p w14:paraId="68DADBA0" w14:textId="77777777" w:rsidR="002D4DFF" w:rsidRPr="00C3025F" w:rsidRDefault="002D4DFF" w:rsidP="003A02BA">
            <w:pPr>
              <w:jc w:val="center"/>
              <w:rPr>
                <w:b/>
              </w:rPr>
            </w:pPr>
            <w:r w:rsidRPr="00C3025F">
              <w:rPr>
                <w:b/>
              </w:rPr>
              <w:t>No.</w:t>
            </w:r>
          </w:p>
        </w:tc>
        <w:tc>
          <w:tcPr>
            <w:tcW w:w="1014" w:type="pct"/>
            <w:vAlign w:val="center"/>
          </w:tcPr>
          <w:p w14:paraId="2F2876D2" w14:textId="77777777" w:rsidR="002D4DFF" w:rsidRPr="00C3025F" w:rsidRDefault="002D4DFF" w:rsidP="003A02BA">
            <w:pPr>
              <w:jc w:val="center"/>
              <w:rPr>
                <w:b/>
              </w:rPr>
            </w:pPr>
            <w:r w:rsidRPr="00C3025F">
              <w:rPr>
                <w:b/>
              </w:rPr>
              <w:t>Bulan</w:t>
            </w:r>
          </w:p>
        </w:tc>
        <w:tc>
          <w:tcPr>
            <w:tcW w:w="1048" w:type="pct"/>
            <w:vAlign w:val="center"/>
          </w:tcPr>
          <w:p w14:paraId="3E632D22" w14:textId="77777777" w:rsidR="002D4DFF" w:rsidRDefault="002D4DFF" w:rsidP="003A02BA">
            <w:pPr>
              <w:jc w:val="center"/>
              <w:rPr>
                <w:b/>
              </w:rPr>
            </w:pPr>
            <w:proofErr w:type="spellStart"/>
            <w:r>
              <w:rPr>
                <w:b/>
              </w:rPr>
              <w:t>Kuantitas</w:t>
            </w:r>
            <w:proofErr w:type="spellEnd"/>
          </w:p>
          <w:p w14:paraId="7DC738D4" w14:textId="77777777" w:rsidR="002D4DFF" w:rsidRPr="00C3025F" w:rsidRDefault="002D4DFF" w:rsidP="003A02BA">
            <w:pPr>
              <w:jc w:val="center"/>
              <w:rPr>
                <w:b/>
              </w:rPr>
            </w:pPr>
            <w:r>
              <w:rPr>
                <w:b/>
              </w:rPr>
              <w:t>(</w:t>
            </w:r>
            <w:proofErr w:type="spellStart"/>
            <w:r w:rsidRPr="00C3025F">
              <w:rPr>
                <w:b/>
              </w:rPr>
              <w:t>Bungkus</w:t>
            </w:r>
            <w:proofErr w:type="spellEnd"/>
            <w:r>
              <w:rPr>
                <w:b/>
              </w:rPr>
              <w:t>)</w:t>
            </w:r>
          </w:p>
        </w:tc>
        <w:tc>
          <w:tcPr>
            <w:tcW w:w="1182" w:type="pct"/>
            <w:vAlign w:val="center"/>
          </w:tcPr>
          <w:p w14:paraId="5EDC2828" w14:textId="77777777" w:rsidR="002D4DFF" w:rsidRPr="00C3025F" w:rsidRDefault="002D4DFF" w:rsidP="003A02BA">
            <w:pPr>
              <w:jc w:val="center"/>
              <w:rPr>
                <w:b/>
              </w:rPr>
            </w:pPr>
            <w:r w:rsidRPr="00C3025F">
              <w:rPr>
                <w:b/>
              </w:rPr>
              <w:t>Harga Jual</w:t>
            </w:r>
          </w:p>
        </w:tc>
        <w:tc>
          <w:tcPr>
            <w:tcW w:w="1336" w:type="pct"/>
            <w:vAlign w:val="center"/>
          </w:tcPr>
          <w:p w14:paraId="3EFD6C36" w14:textId="77777777" w:rsidR="002D4DFF" w:rsidRPr="00C3025F" w:rsidRDefault="002D4DFF" w:rsidP="003A02BA">
            <w:pPr>
              <w:jc w:val="center"/>
              <w:rPr>
                <w:b/>
              </w:rPr>
            </w:pPr>
            <w:proofErr w:type="spellStart"/>
            <w:r w:rsidRPr="00C3025F">
              <w:rPr>
                <w:b/>
              </w:rPr>
              <w:t>Penerimaan</w:t>
            </w:r>
            <w:proofErr w:type="spellEnd"/>
          </w:p>
        </w:tc>
      </w:tr>
      <w:tr w:rsidR="003A02BA" w:rsidRPr="006B0811" w14:paraId="5DE989F0" w14:textId="77777777" w:rsidTr="003A02BA">
        <w:tc>
          <w:tcPr>
            <w:tcW w:w="420" w:type="pct"/>
            <w:vAlign w:val="center"/>
          </w:tcPr>
          <w:p w14:paraId="2C41B531" w14:textId="77777777" w:rsidR="002D4DFF" w:rsidRPr="006B0811" w:rsidRDefault="002D4DFF" w:rsidP="003A02BA">
            <w:pPr>
              <w:jc w:val="center"/>
            </w:pPr>
            <w:r w:rsidRPr="006B0811">
              <w:t>1</w:t>
            </w:r>
          </w:p>
        </w:tc>
        <w:tc>
          <w:tcPr>
            <w:tcW w:w="1014" w:type="pct"/>
          </w:tcPr>
          <w:p w14:paraId="6FD0D57D" w14:textId="77777777" w:rsidR="002D4DFF" w:rsidRPr="006B0811" w:rsidRDefault="002D4DFF" w:rsidP="003A02BA">
            <w:r w:rsidRPr="006B0811">
              <w:t>Januari</w:t>
            </w:r>
          </w:p>
        </w:tc>
        <w:tc>
          <w:tcPr>
            <w:tcW w:w="1048" w:type="pct"/>
            <w:vAlign w:val="center"/>
          </w:tcPr>
          <w:p w14:paraId="399B218F" w14:textId="77777777" w:rsidR="002D4DFF" w:rsidRPr="006B0811" w:rsidRDefault="002D4DFF" w:rsidP="003A02BA">
            <w:pPr>
              <w:jc w:val="center"/>
            </w:pPr>
            <w:r w:rsidRPr="006B0811">
              <w:t>537</w:t>
            </w:r>
          </w:p>
        </w:tc>
        <w:tc>
          <w:tcPr>
            <w:tcW w:w="1182" w:type="pct"/>
          </w:tcPr>
          <w:p w14:paraId="0F633C40" w14:textId="77777777" w:rsidR="002D4DFF" w:rsidRPr="006B0811" w:rsidRDefault="002D4DFF" w:rsidP="003A02BA">
            <w:pPr>
              <w:jc w:val="right"/>
            </w:pPr>
            <w:r w:rsidRPr="006B0811">
              <w:t>Rp15.000,00</w:t>
            </w:r>
          </w:p>
        </w:tc>
        <w:tc>
          <w:tcPr>
            <w:tcW w:w="1336" w:type="pct"/>
          </w:tcPr>
          <w:p w14:paraId="6D0B19CC" w14:textId="77777777" w:rsidR="002D4DFF" w:rsidRPr="006B0811" w:rsidRDefault="002D4DFF" w:rsidP="003A02BA">
            <w:pPr>
              <w:jc w:val="right"/>
            </w:pPr>
            <w:r w:rsidRPr="006B0811">
              <w:t>Rp8.055.000,00</w:t>
            </w:r>
          </w:p>
        </w:tc>
      </w:tr>
      <w:tr w:rsidR="003A02BA" w:rsidRPr="006B0811" w14:paraId="2CC5656B" w14:textId="77777777" w:rsidTr="003A02BA">
        <w:tc>
          <w:tcPr>
            <w:tcW w:w="420" w:type="pct"/>
            <w:vAlign w:val="center"/>
          </w:tcPr>
          <w:p w14:paraId="635DAC81" w14:textId="77777777" w:rsidR="002D4DFF" w:rsidRPr="006B0811" w:rsidRDefault="002D4DFF" w:rsidP="003A02BA">
            <w:pPr>
              <w:jc w:val="center"/>
            </w:pPr>
            <w:r w:rsidRPr="006B0811">
              <w:t>2</w:t>
            </w:r>
          </w:p>
        </w:tc>
        <w:tc>
          <w:tcPr>
            <w:tcW w:w="1014" w:type="pct"/>
          </w:tcPr>
          <w:p w14:paraId="1BAFB56B" w14:textId="77777777" w:rsidR="002D4DFF" w:rsidRPr="006B0811" w:rsidRDefault="002D4DFF" w:rsidP="003A02BA">
            <w:proofErr w:type="spellStart"/>
            <w:r w:rsidRPr="006B0811">
              <w:t>Februari</w:t>
            </w:r>
            <w:proofErr w:type="spellEnd"/>
          </w:p>
        </w:tc>
        <w:tc>
          <w:tcPr>
            <w:tcW w:w="1048" w:type="pct"/>
            <w:vAlign w:val="center"/>
          </w:tcPr>
          <w:p w14:paraId="3ECF9A92" w14:textId="77777777" w:rsidR="002D4DFF" w:rsidRPr="006B0811" w:rsidRDefault="002D4DFF" w:rsidP="003A02BA">
            <w:pPr>
              <w:jc w:val="center"/>
            </w:pPr>
            <w:r w:rsidRPr="006B0811">
              <w:t>368</w:t>
            </w:r>
          </w:p>
        </w:tc>
        <w:tc>
          <w:tcPr>
            <w:tcW w:w="1182" w:type="pct"/>
          </w:tcPr>
          <w:p w14:paraId="3D699E91" w14:textId="77777777" w:rsidR="002D4DFF" w:rsidRPr="006B0811" w:rsidRDefault="002D4DFF" w:rsidP="003A02BA">
            <w:pPr>
              <w:jc w:val="right"/>
            </w:pPr>
            <w:r w:rsidRPr="006B0811">
              <w:t>Rp15.000,00</w:t>
            </w:r>
          </w:p>
        </w:tc>
        <w:tc>
          <w:tcPr>
            <w:tcW w:w="1336" w:type="pct"/>
          </w:tcPr>
          <w:p w14:paraId="17F4FE1D" w14:textId="77777777" w:rsidR="002D4DFF" w:rsidRPr="006B0811" w:rsidRDefault="002D4DFF" w:rsidP="003A02BA">
            <w:pPr>
              <w:jc w:val="right"/>
            </w:pPr>
            <w:r w:rsidRPr="006B0811">
              <w:t>Rp5.520.000,00</w:t>
            </w:r>
          </w:p>
        </w:tc>
      </w:tr>
      <w:tr w:rsidR="003A02BA" w:rsidRPr="006B0811" w14:paraId="51912C4E" w14:textId="77777777" w:rsidTr="003A02BA">
        <w:tc>
          <w:tcPr>
            <w:tcW w:w="420" w:type="pct"/>
            <w:vAlign w:val="center"/>
          </w:tcPr>
          <w:p w14:paraId="2BD08D45" w14:textId="77777777" w:rsidR="002D4DFF" w:rsidRPr="006B0811" w:rsidRDefault="002D4DFF" w:rsidP="003A02BA">
            <w:pPr>
              <w:jc w:val="center"/>
            </w:pPr>
            <w:r w:rsidRPr="006B0811">
              <w:t>3</w:t>
            </w:r>
          </w:p>
        </w:tc>
        <w:tc>
          <w:tcPr>
            <w:tcW w:w="1014" w:type="pct"/>
          </w:tcPr>
          <w:p w14:paraId="7AC849E8" w14:textId="77777777" w:rsidR="002D4DFF" w:rsidRPr="006B0811" w:rsidRDefault="002D4DFF" w:rsidP="003A02BA">
            <w:r w:rsidRPr="006B0811">
              <w:t>Maret</w:t>
            </w:r>
          </w:p>
        </w:tc>
        <w:tc>
          <w:tcPr>
            <w:tcW w:w="1048" w:type="pct"/>
            <w:vAlign w:val="center"/>
          </w:tcPr>
          <w:p w14:paraId="70C8522C" w14:textId="77777777" w:rsidR="002D4DFF" w:rsidRPr="006B0811" w:rsidRDefault="002D4DFF" w:rsidP="003A02BA">
            <w:pPr>
              <w:jc w:val="center"/>
            </w:pPr>
            <w:r w:rsidRPr="006B0811">
              <w:t>472</w:t>
            </w:r>
          </w:p>
        </w:tc>
        <w:tc>
          <w:tcPr>
            <w:tcW w:w="1182" w:type="pct"/>
          </w:tcPr>
          <w:p w14:paraId="50055CCB" w14:textId="77777777" w:rsidR="002D4DFF" w:rsidRPr="006B0811" w:rsidRDefault="002D4DFF" w:rsidP="003A02BA">
            <w:pPr>
              <w:jc w:val="right"/>
            </w:pPr>
            <w:r w:rsidRPr="006B0811">
              <w:t>Rp15.000,00</w:t>
            </w:r>
          </w:p>
        </w:tc>
        <w:tc>
          <w:tcPr>
            <w:tcW w:w="1336" w:type="pct"/>
          </w:tcPr>
          <w:p w14:paraId="78C5A67E" w14:textId="77777777" w:rsidR="002D4DFF" w:rsidRPr="006B0811" w:rsidRDefault="002D4DFF" w:rsidP="003A02BA">
            <w:pPr>
              <w:jc w:val="right"/>
            </w:pPr>
            <w:r w:rsidRPr="006B0811">
              <w:t>Rp7.080.000,00</w:t>
            </w:r>
          </w:p>
        </w:tc>
      </w:tr>
      <w:tr w:rsidR="003A02BA" w:rsidRPr="006B0811" w14:paraId="40B195E8" w14:textId="77777777" w:rsidTr="003A02BA">
        <w:tc>
          <w:tcPr>
            <w:tcW w:w="420" w:type="pct"/>
            <w:vAlign w:val="center"/>
          </w:tcPr>
          <w:p w14:paraId="495D81FB" w14:textId="77777777" w:rsidR="002D4DFF" w:rsidRPr="006B0811" w:rsidRDefault="002D4DFF" w:rsidP="003A02BA">
            <w:pPr>
              <w:jc w:val="center"/>
            </w:pPr>
            <w:r w:rsidRPr="006B0811">
              <w:t>4</w:t>
            </w:r>
          </w:p>
        </w:tc>
        <w:tc>
          <w:tcPr>
            <w:tcW w:w="1014" w:type="pct"/>
          </w:tcPr>
          <w:p w14:paraId="23504544" w14:textId="77777777" w:rsidR="002D4DFF" w:rsidRPr="006B0811" w:rsidRDefault="002D4DFF" w:rsidP="003A02BA">
            <w:r w:rsidRPr="006B0811">
              <w:t>April</w:t>
            </w:r>
          </w:p>
        </w:tc>
        <w:tc>
          <w:tcPr>
            <w:tcW w:w="1048" w:type="pct"/>
            <w:vAlign w:val="center"/>
          </w:tcPr>
          <w:p w14:paraId="597DF554" w14:textId="77777777" w:rsidR="002D4DFF" w:rsidRPr="006B0811" w:rsidRDefault="002D4DFF" w:rsidP="003A02BA">
            <w:pPr>
              <w:jc w:val="center"/>
            </w:pPr>
            <w:r w:rsidRPr="006B0811">
              <w:t>628</w:t>
            </w:r>
          </w:p>
        </w:tc>
        <w:tc>
          <w:tcPr>
            <w:tcW w:w="1182" w:type="pct"/>
          </w:tcPr>
          <w:p w14:paraId="50397720" w14:textId="77777777" w:rsidR="002D4DFF" w:rsidRPr="006B0811" w:rsidRDefault="002D4DFF" w:rsidP="003A02BA">
            <w:pPr>
              <w:jc w:val="right"/>
            </w:pPr>
            <w:r w:rsidRPr="006B0811">
              <w:t>Rp15.000,00</w:t>
            </w:r>
          </w:p>
        </w:tc>
        <w:tc>
          <w:tcPr>
            <w:tcW w:w="1336" w:type="pct"/>
          </w:tcPr>
          <w:p w14:paraId="479BD7C6" w14:textId="77777777" w:rsidR="002D4DFF" w:rsidRPr="006B0811" w:rsidRDefault="002D4DFF" w:rsidP="003A02BA">
            <w:pPr>
              <w:jc w:val="right"/>
            </w:pPr>
            <w:r w:rsidRPr="006B0811">
              <w:t>Rp9.420.000,00</w:t>
            </w:r>
          </w:p>
        </w:tc>
      </w:tr>
      <w:tr w:rsidR="003A02BA" w:rsidRPr="006B0811" w14:paraId="1B63F517" w14:textId="77777777" w:rsidTr="003A02BA">
        <w:tc>
          <w:tcPr>
            <w:tcW w:w="420" w:type="pct"/>
            <w:vAlign w:val="center"/>
          </w:tcPr>
          <w:p w14:paraId="77D0A9FD" w14:textId="77777777" w:rsidR="002D4DFF" w:rsidRPr="006B0811" w:rsidRDefault="002D4DFF" w:rsidP="003A02BA">
            <w:pPr>
              <w:jc w:val="center"/>
            </w:pPr>
            <w:r w:rsidRPr="006B0811">
              <w:t>5</w:t>
            </w:r>
          </w:p>
        </w:tc>
        <w:tc>
          <w:tcPr>
            <w:tcW w:w="1014" w:type="pct"/>
          </w:tcPr>
          <w:p w14:paraId="1B163E68" w14:textId="77777777" w:rsidR="002D4DFF" w:rsidRPr="006B0811" w:rsidRDefault="002D4DFF" w:rsidP="003A02BA">
            <w:r w:rsidRPr="006B0811">
              <w:t>Mei</w:t>
            </w:r>
          </w:p>
        </w:tc>
        <w:tc>
          <w:tcPr>
            <w:tcW w:w="1048" w:type="pct"/>
            <w:vAlign w:val="center"/>
          </w:tcPr>
          <w:p w14:paraId="3F64DA0C" w14:textId="77777777" w:rsidR="002D4DFF" w:rsidRPr="006B0811" w:rsidRDefault="002D4DFF" w:rsidP="003A02BA">
            <w:pPr>
              <w:jc w:val="center"/>
            </w:pPr>
            <w:r w:rsidRPr="006B0811">
              <w:t>592</w:t>
            </w:r>
          </w:p>
        </w:tc>
        <w:tc>
          <w:tcPr>
            <w:tcW w:w="1182" w:type="pct"/>
          </w:tcPr>
          <w:p w14:paraId="1B0DD607" w14:textId="77777777" w:rsidR="002D4DFF" w:rsidRPr="006B0811" w:rsidRDefault="002D4DFF" w:rsidP="003A02BA">
            <w:pPr>
              <w:jc w:val="right"/>
            </w:pPr>
            <w:r w:rsidRPr="006B0811">
              <w:t>Rp15.000,00</w:t>
            </w:r>
          </w:p>
        </w:tc>
        <w:tc>
          <w:tcPr>
            <w:tcW w:w="1336" w:type="pct"/>
          </w:tcPr>
          <w:p w14:paraId="7CD891F2" w14:textId="77777777" w:rsidR="002D4DFF" w:rsidRPr="006B0811" w:rsidRDefault="002D4DFF" w:rsidP="003A02BA">
            <w:pPr>
              <w:jc w:val="right"/>
            </w:pPr>
            <w:r w:rsidRPr="006B0811">
              <w:t>Rp8.880.000,00</w:t>
            </w:r>
          </w:p>
        </w:tc>
      </w:tr>
      <w:tr w:rsidR="003A02BA" w:rsidRPr="006B0811" w14:paraId="22A62641" w14:textId="77777777" w:rsidTr="003A02BA">
        <w:tc>
          <w:tcPr>
            <w:tcW w:w="420" w:type="pct"/>
            <w:vAlign w:val="center"/>
          </w:tcPr>
          <w:p w14:paraId="64BE36B7" w14:textId="77777777" w:rsidR="002D4DFF" w:rsidRPr="006B0811" w:rsidRDefault="002D4DFF" w:rsidP="003A02BA">
            <w:pPr>
              <w:jc w:val="center"/>
            </w:pPr>
            <w:r w:rsidRPr="006B0811">
              <w:t>6</w:t>
            </w:r>
          </w:p>
        </w:tc>
        <w:tc>
          <w:tcPr>
            <w:tcW w:w="1014" w:type="pct"/>
          </w:tcPr>
          <w:p w14:paraId="7045EFA2" w14:textId="77777777" w:rsidR="002D4DFF" w:rsidRPr="006B0811" w:rsidRDefault="002D4DFF" w:rsidP="003A02BA">
            <w:r w:rsidRPr="006B0811">
              <w:t>Juni</w:t>
            </w:r>
          </w:p>
        </w:tc>
        <w:tc>
          <w:tcPr>
            <w:tcW w:w="1048" w:type="pct"/>
            <w:vAlign w:val="center"/>
          </w:tcPr>
          <w:p w14:paraId="4606FBEF" w14:textId="77777777" w:rsidR="002D4DFF" w:rsidRPr="006B0811" w:rsidRDefault="002D4DFF" w:rsidP="003A02BA">
            <w:pPr>
              <w:jc w:val="center"/>
            </w:pPr>
            <w:r w:rsidRPr="006B0811">
              <w:t>558</w:t>
            </w:r>
          </w:p>
        </w:tc>
        <w:tc>
          <w:tcPr>
            <w:tcW w:w="1182" w:type="pct"/>
          </w:tcPr>
          <w:p w14:paraId="14FBD0D3" w14:textId="77777777" w:rsidR="002D4DFF" w:rsidRPr="006B0811" w:rsidRDefault="002D4DFF" w:rsidP="003A02BA">
            <w:pPr>
              <w:jc w:val="right"/>
            </w:pPr>
            <w:r w:rsidRPr="006B0811">
              <w:t>Rp15.000,00</w:t>
            </w:r>
          </w:p>
        </w:tc>
        <w:tc>
          <w:tcPr>
            <w:tcW w:w="1336" w:type="pct"/>
          </w:tcPr>
          <w:p w14:paraId="1B86EFB1" w14:textId="77777777" w:rsidR="002D4DFF" w:rsidRPr="006B0811" w:rsidRDefault="002D4DFF" w:rsidP="003A02BA">
            <w:pPr>
              <w:jc w:val="right"/>
            </w:pPr>
            <w:r w:rsidRPr="006B0811">
              <w:t>Rp8.370.000,00</w:t>
            </w:r>
          </w:p>
        </w:tc>
      </w:tr>
      <w:tr w:rsidR="003A02BA" w:rsidRPr="006B0811" w14:paraId="2AD0A47E" w14:textId="77777777" w:rsidTr="003A02BA">
        <w:tc>
          <w:tcPr>
            <w:tcW w:w="420" w:type="pct"/>
            <w:vAlign w:val="center"/>
          </w:tcPr>
          <w:p w14:paraId="5B1653FE" w14:textId="77777777" w:rsidR="002D4DFF" w:rsidRPr="006B0811" w:rsidRDefault="002D4DFF" w:rsidP="003A02BA">
            <w:pPr>
              <w:jc w:val="center"/>
            </w:pPr>
            <w:r w:rsidRPr="006B0811">
              <w:t>7</w:t>
            </w:r>
          </w:p>
        </w:tc>
        <w:tc>
          <w:tcPr>
            <w:tcW w:w="1014" w:type="pct"/>
          </w:tcPr>
          <w:p w14:paraId="02A122F3" w14:textId="77777777" w:rsidR="002D4DFF" w:rsidRPr="006B0811" w:rsidRDefault="002D4DFF" w:rsidP="003A02BA">
            <w:r w:rsidRPr="006B0811">
              <w:t>Juli</w:t>
            </w:r>
          </w:p>
        </w:tc>
        <w:tc>
          <w:tcPr>
            <w:tcW w:w="1048" w:type="pct"/>
            <w:vAlign w:val="center"/>
          </w:tcPr>
          <w:p w14:paraId="7AC6786D" w14:textId="77777777" w:rsidR="002D4DFF" w:rsidRPr="006B0811" w:rsidRDefault="002D4DFF" w:rsidP="003A02BA">
            <w:pPr>
              <w:jc w:val="center"/>
            </w:pPr>
            <w:r w:rsidRPr="006B0811">
              <w:t>526</w:t>
            </w:r>
          </w:p>
        </w:tc>
        <w:tc>
          <w:tcPr>
            <w:tcW w:w="1182" w:type="pct"/>
          </w:tcPr>
          <w:p w14:paraId="2B06D7A0" w14:textId="77777777" w:rsidR="002D4DFF" w:rsidRPr="006B0811" w:rsidRDefault="002D4DFF" w:rsidP="003A02BA">
            <w:pPr>
              <w:jc w:val="right"/>
            </w:pPr>
            <w:r w:rsidRPr="006B0811">
              <w:t>Rp15.000,00</w:t>
            </w:r>
          </w:p>
        </w:tc>
        <w:tc>
          <w:tcPr>
            <w:tcW w:w="1336" w:type="pct"/>
          </w:tcPr>
          <w:p w14:paraId="408AE06E" w14:textId="77777777" w:rsidR="002D4DFF" w:rsidRPr="006B0811" w:rsidRDefault="002D4DFF" w:rsidP="003A02BA">
            <w:pPr>
              <w:jc w:val="right"/>
            </w:pPr>
            <w:r w:rsidRPr="006B0811">
              <w:t>Rp7.890.000,00</w:t>
            </w:r>
          </w:p>
        </w:tc>
      </w:tr>
      <w:tr w:rsidR="003A02BA" w:rsidRPr="006B0811" w14:paraId="2DB2F5A9" w14:textId="77777777" w:rsidTr="003A02BA">
        <w:tc>
          <w:tcPr>
            <w:tcW w:w="420" w:type="pct"/>
            <w:vAlign w:val="center"/>
          </w:tcPr>
          <w:p w14:paraId="21434905" w14:textId="77777777" w:rsidR="002D4DFF" w:rsidRPr="006B0811" w:rsidRDefault="002D4DFF" w:rsidP="003A02BA">
            <w:pPr>
              <w:jc w:val="center"/>
            </w:pPr>
            <w:r w:rsidRPr="006B0811">
              <w:t>8</w:t>
            </w:r>
          </w:p>
        </w:tc>
        <w:tc>
          <w:tcPr>
            <w:tcW w:w="1014" w:type="pct"/>
          </w:tcPr>
          <w:p w14:paraId="2D551717" w14:textId="77777777" w:rsidR="002D4DFF" w:rsidRPr="006B0811" w:rsidRDefault="002D4DFF" w:rsidP="003A02BA">
            <w:r w:rsidRPr="006B0811">
              <w:t>Agustus</w:t>
            </w:r>
          </w:p>
        </w:tc>
        <w:tc>
          <w:tcPr>
            <w:tcW w:w="1048" w:type="pct"/>
            <w:vAlign w:val="center"/>
          </w:tcPr>
          <w:p w14:paraId="346391C4" w14:textId="77777777" w:rsidR="002D4DFF" w:rsidRPr="006B0811" w:rsidRDefault="002D4DFF" w:rsidP="003A02BA">
            <w:pPr>
              <w:jc w:val="center"/>
            </w:pPr>
            <w:r w:rsidRPr="006B0811">
              <w:t>452</w:t>
            </w:r>
          </w:p>
        </w:tc>
        <w:tc>
          <w:tcPr>
            <w:tcW w:w="1182" w:type="pct"/>
          </w:tcPr>
          <w:p w14:paraId="6ADBDFD2" w14:textId="77777777" w:rsidR="002D4DFF" w:rsidRPr="006B0811" w:rsidRDefault="002D4DFF" w:rsidP="003A02BA">
            <w:pPr>
              <w:jc w:val="right"/>
            </w:pPr>
            <w:r w:rsidRPr="006B0811">
              <w:t>Rp15.000,00</w:t>
            </w:r>
          </w:p>
        </w:tc>
        <w:tc>
          <w:tcPr>
            <w:tcW w:w="1336" w:type="pct"/>
          </w:tcPr>
          <w:p w14:paraId="10267068" w14:textId="77777777" w:rsidR="002D4DFF" w:rsidRPr="006B0811" w:rsidRDefault="002D4DFF" w:rsidP="003A02BA">
            <w:pPr>
              <w:jc w:val="right"/>
            </w:pPr>
            <w:r w:rsidRPr="006B0811">
              <w:t>Rp6.780.000,00</w:t>
            </w:r>
          </w:p>
        </w:tc>
      </w:tr>
      <w:tr w:rsidR="003A02BA" w:rsidRPr="006B0811" w14:paraId="103BD827" w14:textId="77777777" w:rsidTr="003A02BA">
        <w:tc>
          <w:tcPr>
            <w:tcW w:w="420" w:type="pct"/>
            <w:vAlign w:val="center"/>
          </w:tcPr>
          <w:p w14:paraId="458730DB" w14:textId="77777777" w:rsidR="002D4DFF" w:rsidRPr="006B0811" w:rsidRDefault="002D4DFF" w:rsidP="003A02BA">
            <w:pPr>
              <w:jc w:val="center"/>
            </w:pPr>
            <w:r w:rsidRPr="006B0811">
              <w:t>9</w:t>
            </w:r>
          </w:p>
        </w:tc>
        <w:tc>
          <w:tcPr>
            <w:tcW w:w="1014" w:type="pct"/>
          </w:tcPr>
          <w:p w14:paraId="6E6A20F1" w14:textId="77777777" w:rsidR="002D4DFF" w:rsidRPr="006B0811" w:rsidRDefault="002D4DFF" w:rsidP="003A02BA">
            <w:r w:rsidRPr="006B0811">
              <w:t>September</w:t>
            </w:r>
          </w:p>
        </w:tc>
        <w:tc>
          <w:tcPr>
            <w:tcW w:w="1048" w:type="pct"/>
            <w:vAlign w:val="center"/>
          </w:tcPr>
          <w:p w14:paraId="787EA027" w14:textId="77777777" w:rsidR="002D4DFF" w:rsidRPr="006B0811" w:rsidRDefault="002D4DFF" w:rsidP="003A02BA">
            <w:pPr>
              <w:jc w:val="center"/>
            </w:pPr>
            <w:r w:rsidRPr="006B0811">
              <w:t>435</w:t>
            </w:r>
          </w:p>
        </w:tc>
        <w:tc>
          <w:tcPr>
            <w:tcW w:w="1182" w:type="pct"/>
          </w:tcPr>
          <w:p w14:paraId="2CD2F9DF" w14:textId="77777777" w:rsidR="002D4DFF" w:rsidRPr="006B0811" w:rsidRDefault="002D4DFF" w:rsidP="003A02BA">
            <w:pPr>
              <w:jc w:val="right"/>
            </w:pPr>
            <w:r w:rsidRPr="006B0811">
              <w:t>Rp15.000,00</w:t>
            </w:r>
          </w:p>
        </w:tc>
        <w:tc>
          <w:tcPr>
            <w:tcW w:w="1336" w:type="pct"/>
          </w:tcPr>
          <w:p w14:paraId="34C8A3AC" w14:textId="77777777" w:rsidR="002D4DFF" w:rsidRPr="006B0811" w:rsidRDefault="002D4DFF" w:rsidP="003A02BA">
            <w:pPr>
              <w:jc w:val="right"/>
            </w:pPr>
            <w:r w:rsidRPr="006B0811">
              <w:t>Rp6.525.000,00</w:t>
            </w:r>
          </w:p>
        </w:tc>
      </w:tr>
      <w:tr w:rsidR="003A02BA" w:rsidRPr="006B0811" w14:paraId="2CA1C10D" w14:textId="77777777" w:rsidTr="003A02BA">
        <w:tc>
          <w:tcPr>
            <w:tcW w:w="420" w:type="pct"/>
            <w:vAlign w:val="center"/>
          </w:tcPr>
          <w:p w14:paraId="62DFFB66" w14:textId="77777777" w:rsidR="002D4DFF" w:rsidRPr="006B0811" w:rsidRDefault="002D4DFF" w:rsidP="003A02BA">
            <w:pPr>
              <w:jc w:val="center"/>
            </w:pPr>
            <w:r w:rsidRPr="006B0811">
              <w:t>10</w:t>
            </w:r>
          </w:p>
        </w:tc>
        <w:tc>
          <w:tcPr>
            <w:tcW w:w="1014" w:type="pct"/>
          </w:tcPr>
          <w:p w14:paraId="45BC70D7" w14:textId="77777777" w:rsidR="002D4DFF" w:rsidRPr="006B0811" w:rsidRDefault="002D4DFF" w:rsidP="003A02BA">
            <w:r w:rsidRPr="006B0811">
              <w:t>Oktober</w:t>
            </w:r>
          </w:p>
        </w:tc>
        <w:tc>
          <w:tcPr>
            <w:tcW w:w="1048" w:type="pct"/>
            <w:vAlign w:val="center"/>
          </w:tcPr>
          <w:p w14:paraId="6941BA73" w14:textId="77777777" w:rsidR="002D4DFF" w:rsidRPr="006B0811" w:rsidRDefault="002D4DFF" w:rsidP="003A02BA">
            <w:pPr>
              <w:jc w:val="center"/>
            </w:pPr>
            <w:r w:rsidRPr="006B0811">
              <w:t>410</w:t>
            </w:r>
          </w:p>
        </w:tc>
        <w:tc>
          <w:tcPr>
            <w:tcW w:w="1182" w:type="pct"/>
          </w:tcPr>
          <w:p w14:paraId="199ABF85" w14:textId="77777777" w:rsidR="002D4DFF" w:rsidRPr="006B0811" w:rsidRDefault="002D4DFF" w:rsidP="003A02BA">
            <w:pPr>
              <w:jc w:val="right"/>
            </w:pPr>
            <w:r w:rsidRPr="006B0811">
              <w:t>Rp15.000,00</w:t>
            </w:r>
          </w:p>
        </w:tc>
        <w:tc>
          <w:tcPr>
            <w:tcW w:w="1336" w:type="pct"/>
          </w:tcPr>
          <w:p w14:paraId="60B220D0" w14:textId="77777777" w:rsidR="002D4DFF" w:rsidRPr="006B0811" w:rsidRDefault="002D4DFF" w:rsidP="003A02BA">
            <w:pPr>
              <w:jc w:val="right"/>
            </w:pPr>
            <w:r w:rsidRPr="006B0811">
              <w:t>Rp6.150.000,00</w:t>
            </w:r>
          </w:p>
        </w:tc>
      </w:tr>
      <w:tr w:rsidR="003A02BA" w:rsidRPr="006B0811" w14:paraId="496BD84C" w14:textId="77777777" w:rsidTr="003A02BA">
        <w:tc>
          <w:tcPr>
            <w:tcW w:w="420" w:type="pct"/>
            <w:vAlign w:val="center"/>
          </w:tcPr>
          <w:p w14:paraId="5477E25E" w14:textId="77777777" w:rsidR="002D4DFF" w:rsidRPr="006B0811" w:rsidRDefault="002D4DFF" w:rsidP="003A02BA">
            <w:pPr>
              <w:jc w:val="center"/>
            </w:pPr>
            <w:r w:rsidRPr="006B0811">
              <w:t>11</w:t>
            </w:r>
          </w:p>
        </w:tc>
        <w:tc>
          <w:tcPr>
            <w:tcW w:w="1014" w:type="pct"/>
          </w:tcPr>
          <w:p w14:paraId="16341767" w14:textId="77777777" w:rsidR="002D4DFF" w:rsidRPr="006B0811" w:rsidRDefault="002D4DFF" w:rsidP="003A02BA">
            <w:r w:rsidRPr="006B0811">
              <w:t>November</w:t>
            </w:r>
          </w:p>
        </w:tc>
        <w:tc>
          <w:tcPr>
            <w:tcW w:w="1048" w:type="pct"/>
            <w:vAlign w:val="center"/>
          </w:tcPr>
          <w:p w14:paraId="6772896E" w14:textId="77777777" w:rsidR="002D4DFF" w:rsidRPr="006B0811" w:rsidRDefault="002D4DFF" w:rsidP="003A02BA">
            <w:pPr>
              <w:jc w:val="center"/>
            </w:pPr>
            <w:r w:rsidRPr="006B0811">
              <w:t>393</w:t>
            </w:r>
          </w:p>
        </w:tc>
        <w:tc>
          <w:tcPr>
            <w:tcW w:w="1182" w:type="pct"/>
          </w:tcPr>
          <w:p w14:paraId="300F37F3" w14:textId="77777777" w:rsidR="002D4DFF" w:rsidRPr="006B0811" w:rsidRDefault="002D4DFF" w:rsidP="003A02BA">
            <w:pPr>
              <w:jc w:val="right"/>
            </w:pPr>
            <w:r w:rsidRPr="006B0811">
              <w:t>Rp15.000,00</w:t>
            </w:r>
          </w:p>
        </w:tc>
        <w:tc>
          <w:tcPr>
            <w:tcW w:w="1336" w:type="pct"/>
          </w:tcPr>
          <w:p w14:paraId="52E229D6" w14:textId="77777777" w:rsidR="002D4DFF" w:rsidRPr="006B0811" w:rsidRDefault="002D4DFF" w:rsidP="003A02BA">
            <w:pPr>
              <w:jc w:val="right"/>
            </w:pPr>
            <w:r w:rsidRPr="006B0811">
              <w:t>Rp5.895.000,00</w:t>
            </w:r>
          </w:p>
        </w:tc>
      </w:tr>
      <w:tr w:rsidR="003A02BA" w:rsidRPr="006B0811" w14:paraId="7DDC30BE" w14:textId="77777777" w:rsidTr="003A02BA">
        <w:tc>
          <w:tcPr>
            <w:tcW w:w="420" w:type="pct"/>
            <w:vAlign w:val="center"/>
          </w:tcPr>
          <w:p w14:paraId="4955C87B" w14:textId="77777777" w:rsidR="002D4DFF" w:rsidRPr="006B0811" w:rsidRDefault="002D4DFF" w:rsidP="003A02BA">
            <w:pPr>
              <w:jc w:val="center"/>
            </w:pPr>
            <w:r w:rsidRPr="006B0811">
              <w:t>12</w:t>
            </w:r>
          </w:p>
        </w:tc>
        <w:tc>
          <w:tcPr>
            <w:tcW w:w="1014" w:type="pct"/>
          </w:tcPr>
          <w:p w14:paraId="7AF8ED99" w14:textId="77777777" w:rsidR="002D4DFF" w:rsidRPr="006B0811" w:rsidRDefault="002D4DFF" w:rsidP="003A02BA">
            <w:proofErr w:type="spellStart"/>
            <w:r w:rsidRPr="006B0811">
              <w:t>Desember</w:t>
            </w:r>
            <w:proofErr w:type="spellEnd"/>
          </w:p>
        </w:tc>
        <w:tc>
          <w:tcPr>
            <w:tcW w:w="1048" w:type="pct"/>
            <w:vAlign w:val="center"/>
          </w:tcPr>
          <w:p w14:paraId="3ABFFB65" w14:textId="77777777" w:rsidR="002D4DFF" w:rsidRPr="006B0811" w:rsidRDefault="002D4DFF" w:rsidP="003A02BA">
            <w:pPr>
              <w:jc w:val="center"/>
            </w:pPr>
            <w:r w:rsidRPr="006B0811">
              <w:t>381</w:t>
            </w:r>
          </w:p>
        </w:tc>
        <w:tc>
          <w:tcPr>
            <w:tcW w:w="1182" w:type="pct"/>
          </w:tcPr>
          <w:p w14:paraId="721C326C" w14:textId="77777777" w:rsidR="002D4DFF" w:rsidRPr="006B0811" w:rsidRDefault="002D4DFF" w:rsidP="003A02BA">
            <w:pPr>
              <w:jc w:val="right"/>
            </w:pPr>
            <w:r w:rsidRPr="006B0811">
              <w:t>Rp15.000,00</w:t>
            </w:r>
          </w:p>
        </w:tc>
        <w:tc>
          <w:tcPr>
            <w:tcW w:w="1336" w:type="pct"/>
          </w:tcPr>
          <w:p w14:paraId="3EC7462E" w14:textId="77777777" w:rsidR="002D4DFF" w:rsidRPr="006B0811" w:rsidRDefault="002D4DFF" w:rsidP="003A02BA">
            <w:pPr>
              <w:keepNext/>
              <w:jc w:val="right"/>
            </w:pPr>
            <w:r w:rsidRPr="006B0811">
              <w:t>Rp5.715.000,00</w:t>
            </w:r>
          </w:p>
        </w:tc>
      </w:tr>
    </w:tbl>
    <w:p w14:paraId="3A12156B" w14:textId="09F716F4" w:rsidR="002D4DFF" w:rsidRPr="00CC57CA" w:rsidRDefault="002D4DFF" w:rsidP="002D4DFF">
      <w:pPr>
        <w:pStyle w:val="Caption"/>
        <w:spacing w:after="0"/>
        <w:ind w:firstLine="0"/>
        <w:rPr>
          <w:rFonts w:ascii="Times New Roman" w:hAnsi="Times New Roman" w:cs="Times New Roman"/>
          <w:i w:val="0"/>
          <w:color w:val="auto"/>
          <w:sz w:val="24"/>
          <w:lang w:val="sv-SE"/>
        </w:rPr>
      </w:pPr>
      <w:bookmarkStart w:id="1" w:name="_Toc142863743"/>
      <w:r w:rsidRPr="00CC57CA">
        <w:rPr>
          <w:rFonts w:ascii="Times New Roman" w:hAnsi="Times New Roman" w:cs="Times New Roman"/>
          <w:b/>
          <w:i w:val="0"/>
          <w:color w:val="auto"/>
          <w:sz w:val="24"/>
          <w:lang w:val="sv-SE"/>
        </w:rPr>
        <w:t xml:space="preserve">Tabel 1. </w:t>
      </w:r>
      <w:r w:rsidRPr="00CC57CA">
        <w:rPr>
          <w:rFonts w:ascii="Times New Roman" w:hAnsi="Times New Roman" w:cs="Times New Roman"/>
          <w:i w:val="0"/>
          <w:color w:val="auto"/>
          <w:sz w:val="24"/>
          <w:lang w:val="sv-SE"/>
        </w:rPr>
        <w:t xml:space="preserve">Data Penjualan pada </w:t>
      </w:r>
      <w:r w:rsidRPr="00CC57CA">
        <w:rPr>
          <w:rFonts w:ascii="Times New Roman" w:hAnsi="Times New Roman" w:cs="Times New Roman"/>
          <w:color w:val="auto"/>
          <w:sz w:val="24"/>
          <w:lang w:val="sv-SE"/>
        </w:rPr>
        <w:t>Home Industry</w:t>
      </w:r>
      <w:r w:rsidRPr="00CC57CA">
        <w:rPr>
          <w:rFonts w:ascii="Times New Roman" w:hAnsi="Times New Roman" w:cs="Times New Roman"/>
          <w:i w:val="0"/>
          <w:color w:val="auto"/>
          <w:sz w:val="24"/>
          <w:lang w:val="sv-SE"/>
        </w:rPr>
        <w:t xml:space="preserve"> Keripik Tempe Mbok Eroh 2022</w:t>
      </w:r>
      <w:bookmarkEnd w:id="1"/>
    </w:p>
    <w:p w14:paraId="11684EBC" w14:textId="50B6814D" w:rsidR="002D4DFF" w:rsidRPr="00111DF3" w:rsidRDefault="003A02BA" w:rsidP="002D4DFF">
      <w:pPr>
        <w:pBdr>
          <w:top w:val="nil"/>
          <w:left w:val="nil"/>
          <w:bottom w:val="nil"/>
          <w:right w:val="nil"/>
          <w:between w:val="nil"/>
        </w:pBdr>
        <w:spacing w:line="276" w:lineRule="auto"/>
        <w:jc w:val="both"/>
        <w:rPr>
          <w:color w:val="000000"/>
          <w:sz w:val="22"/>
          <w:szCs w:val="22"/>
          <w:lang w:val="sv-SE"/>
        </w:rPr>
      </w:pPr>
      <w:r w:rsidRPr="00111DF3">
        <w:rPr>
          <w:color w:val="000000"/>
          <w:sz w:val="22"/>
          <w:szCs w:val="22"/>
          <w:lang w:val="sv-SE"/>
        </w:rPr>
        <w:t xml:space="preserve">Sumber : </w:t>
      </w:r>
      <w:r w:rsidRPr="00111DF3">
        <w:rPr>
          <w:i/>
          <w:color w:val="000000"/>
          <w:sz w:val="22"/>
          <w:szCs w:val="22"/>
          <w:lang w:val="sv-SE"/>
        </w:rPr>
        <w:t>Home Industry</w:t>
      </w:r>
      <w:r w:rsidRPr="00111DF3">
        <w:rPr>
          <w:color w:val="000000"/>
          <w:sz w:val="22"/>
          <w:szCs w:val="22"/>
          <w:lang w:val="sv-SE"/>
        </w:rPr>
        <w:t xml:space="preserve"> Keripik Tempe Mbok Eroh, 2023</w:t>
      </w:r>
    </w:p>
    <w:p w14:paraId="5CD23E7C" w14:textId="52023E15" w:rsidR="002D1ACC" w:rsidRPr="00CC57CA" w:rsidRDefault="008B6C97" w:rsidP="00A132C4">
      <w:pPr>
        <w:spacing w:line="276" w:lineRule="auto"/>
        <w:jc w:val="both"/>
        <w:rPr>
          <w:sz w:val="24"/>
          <w:szCs w:val="24"/>
          <w:lang w:val="sv-SE"/>
        </w:rPr>
      </w:pPr>
      <w:r w:rsidRPr="00C654BF">
        <w:rPr>
          <w:sz w:val="24"/>
          <w:szCs w:val="24"/>
          <w:lang w:val="sv-SE"/>
        </w:rPr>
        <w:tab/>
        <w:t xml:space="preserve">Berdasarkan data di atas menunjukkan bahwa penurunan volume penjualan terjadi pada bulan Februari karena kenaikan harga minyak goreng. Kenaikan harga minyak goreng yang ada di pasaran mencapai 50% lebih dari harga sebelumnya. Hal ini tentunya berdampak pada masyarakat khususnya pelaku usaha karena selain harus mengeluarkan biaya yang cukup besar, minyak goreng juga sangat susah untuk didapatkan di pasaran (Siahaan, </w:t>
      </w:r>
      <w:r w:rsidRPr="00C654BF">
        <w:rPr>
          <w:i/>
          <w:sz w:val="24"/>
          <w:szCs w:val="24"/>
          <w:lang w:val="sv-SE"/>
        </w:rPr>
        <w:t>et al.,</w:t>
      </w:r>
      <w:r w:rsidRPr="00C654BF">
        <w:rPr>
          <w:sz w:val="24"/>
          <w:szCs w:val="24"/>
          <w:lang w:val="sv-SE"/>
        </w:rPr>
        <w:t xml:space="preserve"> 2022). </w:t>
      </w:r>
      <w:r w:rsidRPr="00CC57CA">
        <w:rPr>
          <w:sz w:val="24"/>
          <w:szCs w:val="24"/>
          <w:lang w:val="sv-SE"/>
        </w:rPr>
        <w:t xml:space="preserve">Adanya permasalahan tersebut </w:t>
      </w:r>
      <w:r w:rsidRPr="00CC57CA">
        <w:rPr>
          <w:i/>
          <w:sz w:val="24"/>
          <w:szCs w:val="24"/>
          <w:lang w:val="sv-SE"/>
        </w:rPr>
        <w:t>home industry</w:t>
      </w:r>
      <w:r w:rsidRPr="00CC57CA">
        <w:rPr>
          <w:sz w:val="24"/>
          <w:szCs w:val="24"/>
          <w:lang w:val="sv-SE"/>
        </w:rPr>
        <w:t xml:space="preserve"> berinisiatif untuk mengurangi berat bersih produk yang dijual daripada menaikkan harga jualnya. Awalnya dijual dalam kemasan 250 gram kini menjadi 200 gram dengan harga jual yang sama yaitu Rp15.000,00 per bungkus.</w:t>
      </w:r>
    </w:p>
    <w:p w14:paraId="6742824D" w14:textId="43B027E5" w:rsidR="008B6C97" w:rsidRPr="00EE3F59" w:rsidRDefault="008B6C97" w:rsidP="00A132C4">
      <w:pPr>
        <w:spacing w:line="276" w:lineRule="auto"/>
        <w:jc w:val="both"/>
        <w:rPr>
          <w:sz w:val="24"/>
          <w:szCs w:val="24"/>
        </w:rPr>
      </w:pPr>
      <w:r w:rsidRPr="00CC57CA">
        <w:rPr>
          <w:sz w:val="24"/>
          <w:szCs w:val="24"/>
          <w:lang w:val="sv-SE"/>
        </w:rPr>
        <w:tab/>
        <w:t xml:space="preserve">Hasil survei dan wawancara yang telah dilakukan, diketahui permasalahan yang terdapat pada </w:t>
      </w:r>
      <w:r w:rsidRPr="00CC57CA">
        <w:rPr>
          <w:i/>
          <w:sz w:val="24"/>
          <w:szCs w:val="24"/>
          <w:lang w:val="sv-SE"/>
        </w:rPr>
        <w:t>Home Industry</w:t>
      </w:r>
      <w:r w:rsidRPr="00CC57CA">
        <w:rPr>
          <w:sz w:val="24"/>
          <w:szCs w:val="24"/>
          <w:lang w:val="sv-SE"/>
        </w:rPr>
        <w:t xml:space="preserve"> Keripik Tempe Mbok Eroh yaitu selama usaha tersebut berdiri tidak melakukan perhitungan perencanaan laba dan tidak mengetahui pengelompokan biaya tetap maupun biaya variabel. </w:t>
      </w:r>
      <w:proofErr w:type="spellStart"/>
      <w:r w:rsidRPr="008B6C97">
        <w:rPr>
          <w:sz w:val="24"/>
          <w:szCs w:val="24"/>
        </w:rPr>
        <w:t>Berdasarkan</w:t>
      </w:r>
      <w:proofErr w:type="spellEnd"/>
      <w:r w:rsidRPr="008B6C97">
        <w:rPr>
          <w:sz w:val="24"/>
          <w:szCs w:val="24"/>
        </w:rPr>
        <w:t xml:space="preserve"> </w:t>
      </w:r>
      <w:proofErr w:type="spellStart"/>
      <w:r w:rsidRPr="008B6C97">
        <w:rPr>
          <w:sz w:val="24"/>
          <w:szCs w:val="24"/>
        </w:rPr>
        <w:t>hasil</w:t>
      </w:r>
      <w:proofErr w:type="spellEnd"/>
      <w:r w:rsidRPr="008B6C97">
        <w:rPr>
          <w:sz w:val="24"/>
          <w:szCs w:val="24"/>
        </w:rPr>
        <w:t xml:space="preserve"> </w:t>
      </w:r>
      <w:proofErr w:type="spellStart"/>
      <w:r w:rsidRPr="008B6C97">
        <w:rPr>
          <w:sz w:val="24"/>
          <w:szCs w:val="24"/>
        </w:rPr>
        <w:t>penelitian</w:t>
      </w:r>
      <w:proofErr w:type="spellEnd"/>
      <w:r w:rsidRPr="008B6C97">
        <w:rPr>
          <w:sz w:val="24"/>
          <w:szCs w:val="24"/>
        </w:rPr>
        <w:t xml:space="preserve"> </w:t>
      </w:r>
      <w:proofErr w:type="spellStart"/>
      <w:r w:rsidRPr="00C6083A">
        <w:rPr>
          <w:sz w:val="24"/>
          <w:szCs w:val="24"/>
        </w:rPr>
        <w:t>Arfianti</w:t>
      </w:r>
      <w:proofErr w:type="spellEnd"/>
      <w:r w:rsidRPr="00C6083A">
        <w:rPr>
          <w:sz w:val="24"/>
          <w:szCs w:val="24"/>
        </w:rPr>
        <w:t xml:space="preserve"> dan </w:t>
      </w:r>
      <w:proofErr w:type="spellStart"/>
      <w:r w:rsidRPr="00C6083A">
        <w:rPr>
          <w:sz w:val="24"/>
          <w:szCs w:val="24"/>
        </w:rPr>
        <w:t>Reswanda</w:t>
      </w:r>
      <w:proofErr w:type="spellEnd"/>
      <w:r w:rsidRPr="00C6083A">
        <w:rPr>
          <w:sz w:val="24"/>
          <w:szCs w:val="24"/>
        </w:rPr>
        <w:t xml:space="preserve"> (2020)</w:t>
      </w:r>
      <w:r w:rsidRPr="008B6C97">
        <w:rPr>
          <w:sz w:val="24"/>
          <w:szCs w:val="24"/>
        </w:rPr>
        <w:t xml:space="preserve"> </w:t>
      </w:r>
      <w:proofErr w:type="spellStart"/>
      <w:r w:rsidRPr="008B6C97">
        <w:rPr>
          <w:sz w:val="24"/>
          <w:szCs w:val="24"/>
        </w:rPr>
        <w:t>mengatakan</w:t>
      </w:r>
      <w:proofErr w:type="spellEnd"/>
      <w:r w:rsidRPr="008B6C97">
        <w:rPr>
          <w:sz w:val="24"/>
          <w:szCs w:val="24"/>
        </w:rPr>
        <w:t xml:space="preserve"> “</w:t>
      </w:r>
      <w:r w:rsidRPr="008B6C97">
        <w:rPr>
          <w:i/>
          <w:sz w:val="24"/>
          <w:szCs w:val="24"/>
        </w:rPr>
        <w:t>MSMEs are advised to classify costs to prepare financial reports and apply a BEP analysis to determine financial condition</w:t>
      </w:r>
      <w:r w:rsidRPr="008B6C97">
        <w:rPr>
          <w:sz w:val="24"/>
          <w:szCs w:val="24"/>
        </w:rPr>
        <w:t xml:space="preserve">”. Maka </w:t>
      </w:r>
      <w:proofErr w:type="spellStart"/>
      <w:r w:rsidRPr="008B6C97">
        <w:rPr>
          <w:sz w:val="24"/>
          <w:szCs w:val="24"/>
        </w:rPr>
        <w:t>perlu</w:t>
      </w:r>
      <w:proofErr w:type="spellEnd"/>
      <w:r w:rsidRPr="008B6C97">
        <w:rPr>
          <w:sz w:val="24"/>
          <w:szCs w:val="24"/>
        </w:rPr>
        <w:t xml:space="preserve"> </w:t>
      </w:r>
      <w:proofErr w:type="spellStart"/>
      <w:r w:rsidRPr="008B6C97">
        <w:rPr>
          <w:sz w:val="24"/>
          <w:szCs w:val="24"/>
        </w:rPr>
        <w:lastRenderedPageBreak/>
        <w:t>adanya</w:t>
      </w:r>
      <w:proofErr w:type="spellEnd"/>
      <w:r w:rsidRPr="008B6C97">
        <w:rPr>
          <w:sz w:val="24"/>
          <w:szCs w:val="24"/>
        </w:rPr>
        <w:t xml:space="preserve"> </w:t>
      </w:r>
      <w:proofErr w:type="spellStart"/>
      <w:r w:rsidRPr="008B6C97">
        <w:rPr>
          <w:sz w:val="24"/>
          <w:szCs w:val="24"/>
        </w:rPr>
        <w:t>analisis</w:t>
      </w:r>
      <w:proofErr w:type="spellEnd"/>
      <w:r w:rsidRPr="008B6C97">
        <w:rPr>
          <w:sz w:val="24"/>
          <w:szCs w:val="24"/>
        </w:rPr>
        <w:t xml:space="preserve"> </w:t>
      </w:r>
      <w:proofErr w:type="spellStart"/>
      <w:r w:rsidRPr="008B6C97">
        <w:rPr>
          <w:sz w:val="24"/>
          <w:szCs w:val="24"/>
        </w:rPr>
        <w:t>biaya</w:t>
      </w:r>
      <w:proofErr w:type="spellEnd"/>
      <w:r w:rsidRPr="008B6C97">
        <w:rPr>
          <w:sz w:val="24"/>
          <w:szCs w:val="24"/>
        </w:rPr>
        <w:t xml:space="preserve"> </w:t>
      </w:r>
      <w:proofErr w:type="spellStart"/>
      <w:r w:rsidRPr="008B6C97">
        <w:rPr>
          <w:sz w:val="24"/>
          <w:szCs w:val="24"/>
        </w:rPr>
        <w:t>dalam</w:t>
      </w:r>
      <w:proofErr w:type="spellEnd"/>
      <w:r w:rsidRPr="008B6C97">
        <w:rPr>
          <w:sz w:val="24"/>
          <w:szCs w:val="24"/>
        </w:rPr>
        <w:t xml:space="preserve"> </w:t>
      </w:r>
      <w:proofErr w:type="spellStart"/>
      <w:r w:rsidRPr="008B6C97">
        <w:rPr>
          <w:sz w:val="24"/>
          <w:szCs w:val="24"/>
        </w:rPr>
        <w:t>menghitung</w:t>
      </w:r>
      <w:proofErr w:type="spellEnd"/>
      <w:r w:rsidRPr="008B6C97">
        <w:rPr>
          <w:sz w:val="24"/>
          <w:szCs w:val="24"/>
        </w:rPr>
        <w:t xml:space="preserve"> </w:t>
      </w:r>
      <w:proofErr w:type="spellStart"/>
      <w:r w:rsidRPr="008B6C97">
        <w:rPr>
          <w:sz w:val="24"/>
          <w:szCs w:val="24"/>
        </w:rPr>
        <w:t>perencanaan</w:t>
      </w:r>
      <w:proofErr w:type="spellEnd"/>
      <w:r w:rsidRPr="008B6C97">
        <w:rPr>
          <w:sz w:val="24"/>
          <w:szCs w:val="24"/>
        </w:rPr>
        <w:t xml:space="preserve"> </w:t>
      </w:r>
      <w:proofErr w:type="spellStart"/>
      <w:r w:rsidRPr="008B6C97">
        <w:rPr>
          <w:sz w:val="24"/>
          <w:szCs w:val="24"/>
        </w:rPr>
        <w:t>laba</w:t>
      </w:r>
      <w:proofErr w:type="spellEnd"/>
      <w:r w:rsidRPr="008B6C97">
        <w:rPr>
          <w:sz w:val="24"/>
          <w:szCs w:val="24"/>
        </w:rPr>
        <w:t xml:space="preserve"> salah </w:t>
      </w:r>
      <w:proofErr w:type="spellStart"/>
      <w:r w:rsidRPr="008B6C97">
        <w:rPr>
          <w:sz w:val="24"/>
          <w:szCs w:val="24"/>
        </w:rPr>
        <w:t>satunya</w:t>
      </w:r>
      <w:proofErr w:type="spellEnd"/>
      <w:r w:rsidRPr="008B6C97">
        <w:rPr>
          <w:sz w:val="24"/>
          <w:szCs w:val="24"/>
        </w:rPr>
        <w:t xml:space="preserve"> </w:t>
      </w:r>
      <w:proofErr w:type="spellStart"/>
      <w:r w:rsidRPr="008B6C97">
        <w:rPr>
          <w:sz w:val="24"/>
          <w:szCs w:val="24"/>
        </w:rPr>
        <w:t>menggunakan</w:t>
      </w:r>
      <w:proofErr w:type="spellEnd"/>
      <w:r w:rsidRPr="008B6C97">
        <w:rPr>
          <w:sz w:val="24"/>
          <w:szCs w:val="24"/>
        </w:rPr>
        <w:t xml:space="preserve"> </w:t>
      </w:r>
      <w:proofErr w:type="spellStart"/>
      <w:r w:rsidRPr="008B6C97">
        <w:rPr>
          <w:sz w:val="24"/>
          <w:szCs w:val="24"/>
        </w:rPr>
        <w:t>analisis</w:t>
      </w:r>
      <w:proofErr w:type="spellEnd"/>
      <w:r w:rsidRPr="008B6C97">
        <w:rPr>
          <w:sz w:val="24"/>
          <w:szCs w:val="24"/>
        </w:rPr>
        <w:t xml:space="preserve"> </w:t>
      </w:r>
      <w:r w:rsidRPr="008B6C97">
        <w:rPr>
          <w:i/>
          <w:sz w:val="24"/>
          <w:szCs w:val="24"/>
        </w:rPr>
        <w:t>Break Even Point</w:t>
      </w:r>
      <w:r w:rsidRPr="008B6C97">
        <w:rPr>
          <w:sz w:val="24"/>
          <w:szCs w:val="24"/>
        </w:rPr>
        <w:t xml:space="preserve"> </w:t>
      </w:r>
      <w:proofErr w:type="spellStart"/>
      <w:r w:rsidRPr="008B6C97">
        <w:rPr>
          <w:sz w:val="24"/>
          <w:szCs w:val="24"/>
        </w:rPr>
        <w:t>untuk</w:t>
      </w:r>
      <w:proofErr w:type="spellEnd"/>
      <w:r w:rsidRPr="008B6C97">
        <w:rPr>
          <w:sz w:val="24"/>
          <w:szCs w:val="24"/>
        </w:rPr>
        <w:t xml:space="preserve"> </w:t>
      </w:r>
      <w:proofErr w:type="spellStart"/>
      <w:r w:rsidRPr="008B6C97">
        <w:rPr>
          <w:sz w:val="24"/>
          <w:szCs w:val="24"/>
        </w:rPr>
        <w:t>mengetahui</w:t>
      </w:r>
      <w:proofErr w:type="spellEnd"/>
      <w:r w:rsidRPr="008B6C97">
        <w:rPr>
          <w:sz w:val="24"/>
          <w:szCs w:val="24"/>
        </w:rPr>
        <w:t xml:space="preserve"> </w:t>
      </w:r>
      <w:proofErr w:type="spellStart"/>
      <w:r w:rsidRPr="008B6C97">
        <w:rPr>
          <w:sz w:val="24"/>
          <w:szCs w:val="24"/>
        </w:rPr>
        <w:t>titik</w:t>
      </w:r>
      <w:proofErr w:type="spellEnd"/>
      <w:r w:rsidRPr="008B6C97">
        <w:rPr>
          <w:sz w:val="24"/>
          <w:szCs w:val="24"/>
        </w:rPr>
        <w:t xml:space="preserve"> </w:t>
      </w:r>
      <w:proofErr w:type="spellStart"/>
      <w:r w:rsidRPr="008B6C97">
        <w:rPr>
          <w:sz w:val="24"/>
          <w:szCs w:val="24"/>
        </w:rPr>
        <w:t>impas</w:t>
      </w:r>
      <w:proofErr w:type="spellEnd"/>
      <w:r w:rsidRPr="008B6C97">
        <w:rPr>
          <w:sz w:val="24"/>
          <w:szCs w:val="24"/>
        </w:rPr>
        <w:t xml:space="preserve"> </w:t>
      </w:r>
      <w:r w:rsidRPr="008B6C97">
        <w:rPr>
          <w:i/>
          <w:sz w:val="24"/>
          <w:szCs w:val="24"/>
        </w:rPr>
        <w:t>Home Industry</w:t>
      </w:r>
      <w:r w:rsidRPr="008B6C97">
        <w:rPr>
          <w:sz w:val="24"/>
          <w:szCs w:val="24"/>
        </w:rPr>
        <w:t xml:space="preserve"> </w:t>
      </w:r>
      <w:proofErr w:type="spellStart"/>
      <w:r w:rsidRPr="008B6C97">
        <w:rPr>
          <w:sz w:val="24"/>
          <w:szCs w:val="24"/>
        </w:rPr>
        <w:t>Keripik</w:t>
      </w:r>
      <w:proofErr w:type="spellEnd"/>
      <w:r w:rsidRPr="008B6C97">
        <w:rPr>
          <w:sz w:val="24"/>
          <w:szCs w:val="24"/>
        </w:rPr>
        <w:t xml:space="preserve"> Tempe </w:t>
      </w:r>
      <w:proofErr w:type="spellStart"/>
      <w:r w:rsidRPr="008B6C97">
        <w:rPr>
          <w:sz w:val="24"/>
          <w:szCs w:val="24"/>
        </w:rPr>
        <w:t>Mbok</w:t>
      </w:r>
      <w:proofErr w:type="spellEnd"/>
      <w:r w:rsidRPr="008B6C97">
        <w:rPr>
          <w:sz w:val="24"/>
          <w:szCs w:val="24"/>
        </w:rPr>
        <w:t xml:space="preserve"> Eroh </w:t>
      </w:r>
      <w:proofErr w:type="spellStart"/>
      <w:r w:rsidRPr="008B6C97">
        <w:rPr>
          <w:sz w:val="24"/>
          <w:szCs w:val="24"/>
        </w:rPr>
        <w:t>sehingga</w:t>
      </w:r>
      <w:proofErr w:type="spellEnd"/>
      <w:r w:rsidRPr="008B6C97">
        <w:rPr>
          <w:sz w:val="24"/>
          <w:szCs w:val="24"/>
        </w:rPr>
        <w:t xml:space="preserve"> </w:t>
      </w:r>
      <w:proofErr w:type="spellStart"/>
      <w:r w:rsidRPr="008B6C97">
        <w:rPr>
          <w:sz w:val="24"/>
          <w:szCs w:val="24"/>
        </w:rPr>
        <w:t>dapat</w:t>
      </w:r>
      <w:proofErr w:type="spellEnd"/>
      <w:r w:rsidRPr="008B6C97">
        <w:rPr>
          <w:sz w:val="24"/>
          <w:szCs w:val="24"/>
        </w:rPr>
        <w:t xml:space="preserve"> </w:t>
      </w:r>
      <w:proofErr w:type="spellStart"/>
      <w:r w:rsidRPr="008B6C97">
        <w:rPr>
          <w:sz w:val="24"/>
          <w:szCs w:val="24"/>
        </w:rPr>
        <w:t>menentukan</w:t>
      </w:r>
      <w:proofErr w:type="spellEnd"/>
      <w:r w:rsidRPr="008B6C97">
        <w:rPr>
          <w:sz w:val="24"/>
          <w:szCs w:val="24"/>
        </w:rPr>
        <w:t xml:space="preserve"> target </w:t>
      </w:r>
      <w:proofErr w:type="spellStart"/>
      <w:r w:rsidRPr="008B6C97">
        <w:rPr>
          <w:sz w:val="24"/>
          <w:szCs w:val="24"/>
        </w:rPr>
        <w:t>laba</w:t>
      </w:r>
      <w:proofErr w:type="spellEnd"/>
      <w:r w:rsidRPr="008B6C97">
        <w:rPr>
          <w:sz w:val="24"/>
          <w:szCs w:val="24"/>
        </w:rPr>
        <w:t xml:space="preserve"> yang </w:t>
      </w:r>
      <w:proofErr w:type="spellStart"/>
      <w:r w:rsidRPr="008B6C97">
        <w:rPr>
          <w:sz w:val="24"/>
          <w:szCs w:val="24"/>
        </w:rPr>
        <w:t>ingin</w:t>
      </w:r>
      <w:proofErr w:type="spellEnd"/>
      <w:r w:rsidRPr="008B6C97">
        <w:rPr>
          <w:sz w:val="24"/>
          <w:szCs w:val="24"/>
        </w:rPr>
        <w:t xml:space="preserve"> </w:t>
      </w:r>
      <w:proofErr w:type="spellStart"/>
      <w:r w:rsidRPr="008B6C97">
        <w:rPr>
          <w:sz w:val="24"/>
          <w:szCs w:val="24"/>
        </w:rPr>
        <w:t>dicapai</w:t>
      </w:r>
      <w:proofErr w:type="spellEnd"/>
      <w:r>
        <w:rPr>
          <w:sz w:val="24"/>
          <w:szCs w:val="24"/>
        </w:rPr>
        <w:t>.</w:t>
      </w:r>
    </w:p>
    <w:p w14:paraId="08B3F7A9" w14:textId="77777777" w:rsidR="002D1ACC" w:rsidRDefault="002F6C49" w:rsidP="00A132C4">
      <w:pPr>
        <w:widowControl w:val="0"/>
        <w:numPr>
          <w:ilvl w:val="0"/>
          <w:numId w:val="2"/>
        </w:numPr>
        <w:pBdr>
          <w:top w:val="nil"/>
          <w:left w:val="nil"/>
          <w:bottom w:val="nil"/>
          <w:right w:val="nil"/>
          <w:between w:val="nil"/>
        </w:pBdr>
        <w:spacing w:line="276" w:lineRule="auto"/>
        <w:ind w:left="284" w:hanging="284"/>
        <w:rPr>
          <w:b/>
          <w:color w:val="000000"/>
          <w:sz w:val="24"/>
          <w:szCs w:val="24"/>
        </w:rPr>
      </w:pPr>
      <w:r>
        <w:rPr>
          <w:b/>
          <w:color w:val="000000"/>
          <w:sz w:val="24"/>
          <w:szCs w:val="24"/>
        </w:rPr>
        <w:t xml:space="preserve"> METODOLOGI PENELITIAN</w:t>
      </w:r>
    </w:p>
    <w:p w14:paraId="0CA1DA17" w14:textId="3439382B" w:rsidR="003C0DE8" w:rsidRPr="00CC57CA" w:rsidRDefault="0089308C" w:rsidP="003C0DE8">
      <w:pPr>
        <w:pBdr>
          <w:top w:val="nil"/>
          <w:left w:val="nil"/>
          <w:bottom w:val="nil"/>
          <w:right w:val="nil"/>
          <w:between w:val="nil"/>
        </w:pBdr>
        <w:tabs>
          <w:tab w:val="left" w:pos="720"/>
        </w:tabs>
        <w:spacing w:line="276" w:lineRule="auto"/>
        <w:ind w:firstLine="709"/>
        <w:jc w:val="both"/>
        <w:rPr>
          <w:color w:val="000000"/>
          <w:sz w:val="24"/>
          <w:szCs w:val="24"/>
          <w:lang w:val="sv-SE"/>
        </w:rPr>
      </w:pPr>
      <w:r>
        <w:rPr>
          <w:color w:val="000000"/>
          <w:sz w:val="24"/>
          <w:szCs w:val="24"/>
          <w:lang w:val="id-ID"/>
        </w:rPr>
        <w:t>P</w:t>
      </w:r>
      <w:r w:rsidRPr="0089308C">
        <w:rPr>
          <w:color w:val="000000"/>
          <w:sz w:val="24"/>
          <w:szCs w:val="24"/>
          <w:lang w:val="id-ID"/>
        </w:rPr>
        <w:t xml:space="preserve">enelitian ini dilaksanakan di Dusun Lebak RT 01 RW 01 Desa Grogol Kecamatan Giri Kabupaten Banyuwangi tepatnya pada </w:t>
      </w:r>
      <w:r w:rsidRPr="0089308C">
        <w:rPr>
          <w:i/>
          <w:color w:val="000000"/>
          <w:sz w:val="24"/>
          <w:szCs w:val="24"/>
          <w:lang w:val="id-ID"/>
        </w:rPr>
        <w:t>Home Industry</w:t>
      </w:r>
      <w:r>
        <w:rPr>
          <w:color w:val="000000"/>
          <w:sz w:val="24"/>
          <w:szCs w:val="24"/>
          <w:lang w:val="id-ID"/>
        </w:rPr>
        <w:t xml:space="preserve"> Keripik Tempe Mbok Eroh</w:t>
      </w:r>
      <w:r>
        <w:rPr>
          <w:color w:val="000000"/>
          <w:sz w:val="24"/>
          <w:szCs w:val="24"/>
        </w:rPr>
        <w:t xml:space="preserve">. </w:t>
      </w:r>
      <w:r w:rsidRPr="00CC57CA">
        <w:rPr>
          <w:color w:val="000000"/>
          <w:sz w:val="24"/>
          <w:szCs w:val="24"/>
          <w:lang w:val="sv-SE"/>
        </w:rPr>
        <w:t>Penelitian ini menggunakan pendekatan kuantit</w:t>
      </w:r>
      <w:r w:rsidR="003C0DE8" w:rsidRPr="00CC57CA">
        <w:rPr>
          <w:color w:val="000000"/>
          <w:sz w:val="24"/>
          <w:szCs w:val="24"/>
          <w:lang w:val="sv-SE"/>
        </w:rPr>
        <w:t xml:space="preserve">atif. Teknik pengumpulan data yang digunakan dalam penelitian ini adalah menggunakan data primer dan data sekunder. Responden yang akan dijadikan sumber data yaitu pemilik usaha dan admin keuangan </w:t>
      </w:r>
      <w:r w:rsidR="003C0DE8" w:rsidRPr="00CC57CA">
        <w:rPr>
          <w:i/>
          <w:color w:val="000000"/>
          <w:sz w:val="24"/>
          <w:szCs w:val="24"/>
          <w:lang w:val="sv-SE"/>
        </w:rPr>
        <w:t>Home Industry</w:t>
      </w:r>
      <w:r w:rsidR="003C0DE8" w:rsidRPr="00CC57CA">
        <w:rPr>
          <w:color w:val="000000"/>
          <w:sz w:val="24"/>
          <w:szCs w:val="24"/>
          <w:lang w:val="sv-SE"/>
        </w:rPr>
        <w:t xml:space="preserve"> Keripik Tempe Mbok Eroh. </w:t>
      </w:r>
    </w:p>
    <w:p w14:paraId="4BC4AB1E" w14:textId="4C856324" w:rsidR="003C0DE8" w:rsidRPr="00CC57CA" w:rsidRDefault="003C0DE8" w:rsidP="003C0DE8">
      <w:pPr>
        <w:pBdr>
          <w:top w:val="nil"/>
          <w:left w:val="nil"/>
          <w:bottom w:val="nil"/>
          <w:right w:val="nil"/>
          <w:between w:val="nil"/>
        </w:pBdr>
        <w:tabs>
          <w:tab w:val="left" w:pos="720"/>
        </w:tabs>
        <w:spacing w:line="276" w:lineRule="auto"/>
        <w:ind w:firstLine="709"/>
        <w:jc w:val="both"/>
        <w:rPr>
          <w:color w:val="000000"/>
          <w:sz w:val="24"/>
          <w:szCs w:val="24"/>
          <w:lang w:val="sv-SE"/>
        </w:rPr>
      </w:pPr>
      <w:r w:rsidRPr="00CC57CA">
        <w:rPr>
          <w:color w:val="000000"/>
          <w:sz w:val="24"/>
          <w:szCs w:val="24"/>
          <w:lang w:val="sv-SE"/>
        </w:rPr>
        <w:t>Teknik analisis data pada penelitian ini meliputi beberapa teknik analisis, diantaranya adalah sebagai berikut:</w:t>
      </w:r>
    </w:p>
    <w:p w14:paraId="20328831" w14:textId="77777777" w:rsidR="008030E7" w:rsidRPr="00CC57CA" w:rsidRDefault="008030E7" w:rsidP="003C0DE8">
      <w:pPr>
        <w:pBdr>
          <w:top w:val="nil"/>
          <w:left w:val="nil"/>
          <w:bottom w:val="nil"/>
          <w:right w:val="nil"/>
          <w:between w:val="nil"/>
        </w:pBdr>
        <w:tabs>
          <w:tab w:val="left" w:pos="720"/>
        </w:tabs>
        <w:spacing w:line="276" w:lineRule="auto"/>
        <w:ind w:firstLine="709"/>
        <w:jc w:val="both"/>
        <w:rPr>
          <w:color w:val="000000"/>
          <w:sz w:val="24"/>
          <w:szCs w:val="24"/>
          <w:lang w:val="sv-SE"/>
        </w:rPr>
      </w:pPr>
    </w:p>
    <w:p w14:paraId="48559475" w14:textId="6C553C05" w:rsidR="003C0DE8" w:rsidRPr="00CC57CA" w:rsidRDefault="003C0DE8" w:rsidP="003C0DE8">
      <w:pPr>
        <w:keepNext/>
        <w:keepLines/>
        <w:spacing w:line="276" w:lineRule="auto"/>
        <w:jc w:val="both"/>
        <w:outlineLvl w:val="2"/>
        <w:rPr>
          <w:b/>
          <w:sz w:val="24"/>
          <w:szCs w:val="24"/>
          <w:lang w:val="sv-SE" w:eastAsia="en-US"/>
        </w:rPr>
      </w:pPr>
      <w:bookmarkStart w:id="2" w:name="_Toc128039841"/>
      <w:bookmarkStart w:id="3" w:name="_Toc144969030"/>
      <w:r w:rsidRPr="00CC57CA">
        <w:rPr>
          <w:b/>
          <w:sz w:val="24"/>
          <w:szCs w:val="24"/>
          <w:lang w:val="sv-SE" w:eastAsia="en-US"/>
        </w:rPr>
        <w:t>1. Analisis Penerimaan</w:t>
      </w:r>
      <w:bookmarkEnd w:id="2"/>
      <w:bookmarkEnd w:id="3"/>
    </w:p>
    <w:p w14:paraId="162D18DC" w14:textId="73FD0D6A" w:rsidR="003C0DE8" w:rsidRPr="00CC57CA" w:rsidRDefault="003C0DE8" w:rsidP="003C0DE8">
      <w:pPr>
        <w:spacing w:line="276" w:lineRule="auto"/>
        <w:ind w:firstLine="692"/>
        <w:jc w:val="both"/>
        <w:rPr>
          <w:rFonts w:eastAsia="Calibri"/>
          <w:sz w:val="24"/>
          <w:szCs w:val="24"/>
          <w:lang w:val="sv-SE" w:eastAsia="en-US"/>
        </w:rPr>
      </w:pPr>
      <w:r w:rsidRPr="00CC57CA">
        <w:rPr>
          <w:rFonts w:eastAsia="Calibri"/>
          <w:sz w:val="24"/>
          <w:szCs w:val="24"/>
          <w:lang w:val="sv-SE" w:eastAsia="en-US"/>
        </w:rPr>
        <w:t xml:space="preserve">Penerimaan adalah hasil dari perkalian jumlah produksi dengan harga jual, dengan demikian besarnya penerimaan tergantung pada dua variabel yaitu harga jual dan jumlah produk yang dijual </w:t>
      </w:r>
      <w:r w:rsidRPr="003C0DE8">
        <w:rPr>
          <w:rFonts w:eastAsia="Calibri"/>
          <w:sz w:val="24"/>
          <w:szCs w:val="24"/>
          <w:vertAlign w:val="superscript"/>
          <w:lang w:eastAsia="en-US"/>
        </w:rPr>
        <w:fldChar w:fldCharType="begin" w:fldLock="1"/>
      </w:r>
      <w:r w:rsidR="004A668D" w:rsidRPr="00CC57CA">
        <w:rPr>
          <w:rFonts w:eastAsia="Calibri"/>
          <w:sz w:val="24"/>
          <w:szCs w:val="24"/>
          <w:lang w:val="sv-SE" w:eastAsia="en-US"/>
        </w:rPr>
        <w:instrText>ADDIN CSL_CITATION {"citationItems":[{"id":"ITEM-1","itemData":{"author":[{"dropping-particle":"","family":"Hakim","given":"Abdul","non-dropping-particle":"","parse-names":false,"suffix":""},{"dropping-particle":"","family":"Puji","given":"","non-dropping-particle":"","parse-names":false,"suffix":""},{"dropping-particle":"","family":"Nur","given":"Sidiq","non-dropping-particle":"","parse-names":false,"suffix":""},{"dropping-particle":"","family":"Widodo","given":"Agung Mugi","non-dropping-particle":"","parse-names":false,"suffix":""},{"dropping-particle":"","family":"Dughita","given":"Putri Awaliya","non-dropping-particle":"","parse-names":false,"suffix":""},{"dropping-particle":"","family":"Haryono","given":"Andri","non-dropping-particle":"","parse-names":false,"suffix":""}],"container-title":"Baar","id":"ITEM-1","issue":"2","issued":{"date-parts":[["2022"]]},"page":"73-81","title":"Analisis Pendapatan Pedagang Kambing di Pasar Hewan Silir Kota Surakarta 1Abdul","type":"article-journal","volume":"4"},"uris":["http://www.mendeley.com/documents/?uuid=6145ead3-33e6-42b9-b7ec-b9f0d28fb5ef"]}],"mendeley":{"formattedCitation":"&lt;sup&gt;1&lt;/sup&gt;","manualFormatting":"(A. Hakim, et al., 2022)","plainTextFormattedCitation":"1","previouslyFormattedCitation":"&lt;sup&gt;1&lt;/sup&gt;"},"properties":{"noteIndex":0},"schema":"https://github.com/citation-style-language/schema/raw/master/csl-citation.json"}</w:instrText>
      </w:r>
      <w:r w:rsidRPr="003C0DE8">
        <w:rPr>
          <w:rFonts w:eastAsia="Calibri"/>
          <w:sz w:val="24"/>
          <w:szCs w:val="24"/>
          <w:vertAlign w:val="superscript"/>
          <w:lang w:eastAsia="en-US"/>
        </w:rPr>
        <w:fldChar w:fldCharType="separate"/>
      </w:r>
      <w:r w:rsidRPr="00CC57CA">
        <w:rPr>
          <w:rFonts w:eastAsia="Calibri"/>
          <w:noProof/>
          <w:sz w:val="24"/>
          <w:szCs w:val="24"/>
          <w:lang w:val="sv-SE" w:eastAsia="en-US"/>
        </w:rPr>
        <w:t xml:space="preserve">(A. Hakim, </w:t>
      </w:r>
      <w:r w:rsidRPr="00CC57CA">
        <w:rPr>
          <w:rFonts w:eastAsia="Calibri"/>
          <w:i/>
          <w:noProof/>
          <w:sz w:val="24"/>
          <w:szCs w:val="24"/>
          <w:lang w:val="sv-SE" w:eastAsia="en-US"/>
        </w:rPr>
        <w:t>et al</w:t>
      </w:r>
      <w:r w:rsidRPr="00CC57CA">
        <w:rPr>
          <w:rFonts w:eastAsia="Calibri"/>
          <w:noProof/>
          <w:sz w:val="24"/>
          <w:szCs w:val="24"/>
          <w:lang w:val="sv-SE" w:eastAsia="en-US"/>
        </w:rPr>
        <w:t>., 2022)</w:t>
      </w:r>
      <w:r w:rsidRPr="003C0DE8">
        <w:rPr>
          <w:rFonts w:eastAsia="Calibri"/>
          <w:sz w:val="24"/>
          <w:szCs w:val="24"/>
          <w:vertAlign w:val="superscript"/>
          <w:lang w:eastAsia="en-US"/>
        </w:rPr>
        <w:fldChar w:fldCharType="end"/>
      </w:r>
      <w:r w:rsidRPr="00CC57CA">
        <w:rPr>
          <w:rFonts w:eastAsia="Calibri"/>
          <w:sz w:val="24"/>
          <w:szCs w:val="24"/>
          <w:lang w:val="sv-SE" w:eastAsia="en-US"/>
        </w:rPr>
        <w:t xml:space="preserve">. Menurut </w:t>
      </w:r>
      <w:r w:rsidRPr="003C0DE8">
        <w:rPr>
          <w:rFonts w:eastAsia="Calibri"/>
          <w:sz w:val="24"/>
          <w:szCs w:val="24"/>
          <w:lang w:eastAsia="en-US"/>
        </w:rPr>
        <w:fldChar w:fldCharType="begin" w:fldLock="1"/>
      </w:r>
      <w:r w:rsidR="004A668D" w:rsidRPr="00CC57CA">
        <w:rPr>
          <w:rFonts w:eastAsia="Calibri"/>
          <w:sz w:val="24"/>
          <w:szCs w:val="24"/>
          <w:lang w:val="sv-SE" w:eastAsia="en-US"/>
        </w:rPr>
        <w:instrText>ADDIN CSL_CITATION {"citationItems":[{"id":"ITEM-1","itemData":{"author":[{"dropping-particle":"","family":"Firdaus","given":"Muhammad","non-dropping-particle":"","parse-names":false,"suffix":""}],"id":"ITEM-1","issued":{"date-parts":[["2012"]]},"publisher":"Bumi Aksara","publisher-place":"Jakarta","title":"Manajemen Agribisnis","type":"book"},"uris":["http://www.mendeley.com/documents/?uuid=c90a99d0-6c99-4440-bcac-cfd2b3efdf0a"]}],"mendeley":{"formattedCitation":"&lt;sup&gt;2&lt;/sup&gt;","manualFormatting":"Firdaus (2012)","plainTextFormattedCitation":"2","previouslyFormattedCitation":"&lt;sup&gt;2&lt;/sup&gt;"},"properties":{"noteIndex":0},"schema":"https://github.com/citation-style-language/schema/raw/master/csl-citation.json"}</w:instrText>
      </w:r>
      <w:r w:rsidRPr="003C0DE8">
        <w:rPr>
          <w:rFonts w:eastAsia="Calibri"/>
          <w:sz w:val="24"/>
          <w:szCs w:val="24"/>
          <w:lang w:eastAsia="en-US"/>
        </w:rPr>
        <w:fldChar w:fldCharType="separate"/>
      </w:r>
      <w:r w:rsidRPr="00CC57CA">
        <w:rPr>
          <w:rFonts w:eastAsia="Calibri"/>
          <w:noProof/>
          <w:sz w:val="24"/>
          <w:szCs w:val="24"/>
          <w:lang w:val="sv-SE" w:eastAsia="en-US"/>
        </w:rPr>
        <w:t>Firdaus (2012)</w:t>
      </w:r>
      <w:r w:rsidRPr="003C0DE8">
        <w:rPr>
          <w:rFonts w:eastAsia="Calibri"/>
          <w:sz w:val="24"/>
          <w:szCs w:val="24"/>
          <w:lang w:eastAsia="en-US"/>
        </w:rPr>
        <w:fldChar w:fldCharType="end"/>
      </w:r>
      <w:r w:rsidRPr="00CC57CA">
        <w:rPr>
          <w:rFonts w:eastAsia="Calibri"/>
          <w:sz w:val="24"/>
          <w:szCs w:val="24"/>
          <w:lang w:val="sv-SE" w:eastAsia="en-US"/>
        </w:rPr>
        <w:t xml:space="preserve"> secara matematis penerimaan total dapat dirumuskan sebagai berikut :</w:t>
      </w:r>
    </w:p>
    <w:p w14:paraId="5B1F66EB" w14:textId="3BBA121A" w:rsidR="003C0DE8" w:rsidRPr="001C63A2" w:rsidRDefault="003C0DE8" w:rsidP="003C0DE8">
      <w:pPr>
        <w:spacing w:line="276" w:lineRule="auto"/>
        <w:jc w:val="both"/>
        <w:rPr>
          <w:rFonts w:eastAsia="Calibri"/>
          <w:sz w:val="24"/>
          <w:szCs w:val="24"/>
          <w:lang w:val="sv-SE" w:eastAsia="en-US"/>
        </w:rPr>
      </w:pPr>
      <w:r w:rsidRPr="001C63A2">
        <w:rPr>
          <w:rFonts w:eastAsia="Calibri"/>
          <w:sz w:val="24"/>
          <w:szCs w:val="24"/>
          <w:lang w:val="sv-SE" w:eastAsia="en-US"/>
        </w:rPr>
        <w:t>TR = P x Q......................................................................................................................(1)</w:t>
      </w:r>
    </w:p>
    <w:p w14:paraId="5EBC2BA6" w14:textId="478F6E19" w:rsidR="003C0DE8" w:rsidRPr="001C63A2" w:rsidRDefault="003C0DE8" w:rsidP="003C0DE8">
      <w:pPr>
        <w:spacing w:line="276" w:lineRule="auto"/>
        <w:jc w:val="both"/>
        <w:rPr>
          <w:rFonts w:eastAsia="Calibri"/>
          <w:sz w:val="24"/>
          <w:szCs w:val="24"/>
          <w:lang w:val="sv-SE" w:eastAsia="en-US"/>
        </w:rPr>
      </w:pPr>
      <w:r w:rsidRPr="001C63A2">
        <w:rPr>
          <w:rFonts w:eastAsia="Calibri"/>
          <w:sz w:val="24"/>
          <w:szCs w:val="24"/>
          <w:lang w:val="sv-SE" w:eastAsia="en-US"/>
        </w:rPr>
        <w:t>Keterangan:</w:t>
      </w:r>
    </w:p>
    <w:p w14:paraId="73E356D1" w14:textId="77777777" w:rsidR="003C0DE8" w:rsidRPr="003C0DE8" w:rsidRDefault="003C0DE8" w:rsidP="003C0DE8">
      <w:pPr>
        <w:spacing w:line="276" w:lineRule="auto"/>
        <w:jc w:val="both"/>
        <w:rPr>
          <w:rFonts w:eastAsia="Calibri"/>
          <w:sz w:val="24"/>
          <w:szCs w:val="24"/>
          <w:lang w:eastAsia="en-US"/>
        </w:rPr>
      </w:pPr>
      <w:r w:rsidRPr="003C0DE8">
        <w:rPr>
          <w:rFonts w:eastAsia="Calibri"/>
          <w:sz w:val="24"/>
          <w:szCs w:val="24"/>
          <w:lang w:eastAsia="en-US"/>
        </w:rPr>
        <w:t xml:space="preserve">TR </w:t>
      </w:r>
      <w:r w:rsidRPr="003C0DE8">
        <w:rPr>
          <w:rFonts w:eastAsia="Calibri"/>
          <w:sz w:val="24"/>
          <w:szCs w:val="24"/>
          <w:lang w:eastAsia="en-US"/>
        </w:rPr>
        <w:tab/>
        <w:t xml:space="preserve">= </w:t>
      </w:r>
      <w:r w:rsidRPr="003C0DE8">
        <w:rPr>
          <w:rFonts w:eastAsia="Calibri"/>
          <w:i/>
          <w:sz w:val="24"/>
          <w:szCs w:val="24"/>
          <w:lang w:eastAsia="en-US"/>
        </w:rPr>
        <w:t>Total Revenue</w:t>
      </w:r>
      <w:r w:rsidRPr="003C0DE8">
        <w:rPr>
          <w:rFonts w:eastAsia="Calibri"/>
          <w:sz w:val="24"/>
          <w:szCs w:val="24"/>
          <w:lang w:eastAsia="en-US"/>
        </w:rPr>
        <w:t xml:space="preserve"> </w:t>
      </w:r>
      <w:proofErr w:type="spellStart"/>
      <w:r w:rsidRPr="003C0DE8">
        <w:rPr>
          <w:rFonts w:eastAsia="Calibri"/>
          <w:sz w:val="24"/>
          <w:szCs w:val="24"/>
          <w:lang w:eastAsia="en-US"/>
        </w:rPr>
        <w:t>atau</w:t>
      </w:r>
      <w:proofErr w:type="spellEnd"/>
      <w:r w:rsidRPr="003C0DE8">
        <w:rPr>
          <w:rFonts w:eastAsia="Calibri"/>
          <w:sz w:val="24"/>
          <w:szCs w:val="24"/>
          <w:lang w:eastAsia="en-US"/>
        </w:rPr>
        <w:t xml:space="preserve"> Total </w:t>
      </w:r>
      <w:proofErr w:type="spellStart"/>
      <w:r w:rsidRPr="003C0DE8">
        <w:rPr>
          <w:rFonts w:eastAsia="Calibri"/>
          <w:sz w:val="24"/>
          <w:szCs w:val="24"/>
          <w:lang w:eastAsia="en-US"/>
        </w:rPr>
        <w:t>Penerimaan</w:t>
      </w:r>
      <w:proofErr w:type="spellEnd"/>
      <w:r w:rsidRPr="003C0DE8">
        <w:rPr>
          <w:rFonts w:eastAsia="Calibri"/>
          <w:sz w:val="24"/>
          <w:szCs w:val="24"/>
          <w:lang w:eastAsia="en-US"/>
        </w:rPr>
        <w:t xml:space="preserve"> (Rp)</w:t>
      </w:r>
    </w:p>
    <w:p w14:paraId="7386961F" w14:textId="77777777" w:rsidR="003C0DE8" w:rsidRPr="003C0DE8" w:rsidRDefault="003C0DE8" w:rsidP="00B93989">
      <w:pPr>
        <w:spacing w:line="276" w:lineRule="auto"/>
        <w:jc w:val="both"/>
        <w:rPr>
          <w:rFonts w:eastAsia="Calibri"/>
          <w:sz w:val="24"/>
          <w:szCs w:val="24"/>
          <w:lang w:eastAsia="en-US"/>
        </w:rPr>
      </w:pPr>
      <w:r w:rsidRPr="003C0DE8">
        <w:rPr>
          <w:rFonts w:eastAsia="Calibri"/>
          <w:sz w:val="24"/>
          <w:szCs w:val="24"/>
          <w:lang w:eastAsia="en-US"/>
        </w:rPr>
        <w:t>P</w:t>
      </w:r>
      <w:r w:rsidRPr="003C0DE8">
        <w:rPr>
          <w:rFonts w:eastAsia="Calibri"/>
          <w:sz w:val="24"/>
          <w:szCs w:val="24"/>
          <w:lang w:eastAsia="en-US"/>
        </w:rPr>
        <w:tab/>
        <w:t xml:space="preserve">= </w:t>
      </w:r>
      <w:r w:rsidRPr="003C0DE8">
        <w:rPr>
          <w:rFonts w:eastAsia="Calibri"/>
          <w:i/>
          <w:sz w:val="24"/>
          <w:szCs w:val="24"/>
          <w:lang w:eastAsia="en-US"/>
        </w:rPr>
        <w:t>Price</w:t>
      </w:r>
      <w:r w:rsidRPr="003C0DE8">
        <w:rPr>
          <w:rFonts w:eastAsia="Calibri"/>
          <w:sz w:val="24"/>
          <w:szCs w:val="24"/>
          <w:lang w:eastAsia="en-US"/>
        </w:rPr>
        <w:t xml:space="preserve"> </w:t>
      </w:r>
      <w:proofErr w:type="spellStart"/>
      <w:r w:rsidRPr="003C0DE8">
        <w:rPr>
          <w:rFonts w:eastAsia="Calibri"/>
          <w:sz w:val="24"/>
          <w:szCs w:val="24"/>
          <w:lang w:eastAsia="en-US"/>
        </w:rPr>
        <w:t>atau</w:t>
      </w:r>
      <w:proofErr w:type="spellEnd"/>
      <w:r w:rsidRPr="003C0DE8">
        <w:rPr>
          <w:rFonts w:eastAsia="Calibri"/>
          <w:sz w:val="24"/>
          <w:szCs w:val="24"/>
          <w:lang w:eastAsia="en-US"/>
        </w:rPr>
        <w:t xml:space="preserve"> Harga per Unit (Rp)</w:t>
      </w:r>
    </w:p>
    <w:p w14:paraId="74BDC0D3" w14:textId="7882A4CB" w:rsidR="003C0DE8" w:rsidRDefault="003C0DE8" w:rsidP="00B93989">
      <w:pPr>
        <w:spacing w:line="276" w:lineRule="auto"/>
        <w:jc w:val="both"/>
        <w:rPr>
          <w:rFonts w:eastAsia="Calibri"/>
          <w:sz w:val="24"/>
          <w:szCs w:val="24"/>
          <w:lang w:eastAsia="en-US"/>
        </w:rPr>
      </w:pPr>
      <w:r w:rsidRPr="003C0DE8">
        <w:rPr>
          <w:rFonts w:eastAsia="Calibri"/>
          <w:sz w:val="24"/>
          <w:szCs w:val="24"/>
          <w:lang w:eastAsia="en-US"/>
        </w:rPr>
        <w:t>Q</w:t>
      </w:r>
      <w:r w:rsidRPr="003C0DE8">
        <w:rPr>
          <w:rFonts w:eastAsia="Calibri"/>
          <w:sz w:val="24"/>
          <w:szCs w:val="24"/>
          <w:lang w:eastAsia="en-US"/>
        </w:rPr>
        <w:tab/>
        <w:t xml:space="preserve">= </w:t>
      </w:r>
      <w:r w:rsidRPr="003C0DE8">
        <w:rPr>
          <w:rFonts w:eastAsia="Calibri"/>
          <w:i/>
          <w:sz w:val="24"/>
          <w:szCs w:val="24"/>
          <w:lang w:eastAsia="en-US"/>
        </w:rPr>
        <w:t>Quantity</w:t>
      </w:r>
      <w:r w:rsidRPr="003C0DE8">
        <w:rPr>
          <w:rFonts w:eastAsia="Calibri"/>
          <w:sz w:val="24"/>
          <w:szCs w:val="24"/>
          <w:lang w:eastAsia="en-US"/>
        </w:rPr>
        <w:t xml:space="preserve"> </w:t>
      </w:r>
      <w:proofErr w:type="spellStart"/>
      <w:r w:rsidRPr="003C0DE8">
        <w:rPr>
          <w:rFonts w:eastAsia="Calibri"/>
          <w:sz w:val="24"/>
          <w:szCs w:val="24"/>
          <w:lang w:eastAsia="en-US"/>
        </w:rPr>
        <w:t>atau</w:t>
      </w:r>
      <w:proofErr w:type="spellEnd"/>
      <w:r w:rsidRPr="003C0DE8">
        <w:rPr>
          <w:rFonts w:eastAsia="Calibri"/>
          <w:sz w:val="24"/>
          <w:szCs w:val="24"/>
          <w:lang w:eastAsia="en-US"/>
        </w:rPr>
        <w:t xml:space="preserve"> Volume </w:t>
      </w:r>
      <w:proofErr w:type="spellStart"/>
      <w:r w:rsidRPr="003C0DE8">
        <w:rPr>
          <w:rFonts w:eastAsia="Calibri"/>
          <w:sz w:val="24"/>
          <w:szCs w:val="24"/>
          <w:lang w:eastAsia="en-US"/>
        </w:rPr>
        <w:t>Produk</w:t>
      </w:r>
      <w:proofErr w:type="spellEnd"/>
      <w:r w:rsidRPr="003C0DE8">
        <w:rPr>
          <w:rFonts w:eastAsia="Calibri"/>
          <w:sz w:val="24"/>
          <w:szCs w:val="24"/>
          <w:lang w:eastAsia="en-US"/>
        </w:rPr>
        <w:t xml:space="preserve"> yang </w:t>
      </w:r>
      <w:proofErr w:type="spellStart"/>
      <w:r w:rsidRPr="003C0DE8">
        <w:rPr>
          <w:rFonts w:eastAsia="Calibri"/>
          <w:sz w:val="24"/>
          <w:szCs w:val="24"/>
          <w:lang w:eastAsia="en-US"/>
        </w:rPr>
        <w:t>Terjual</w:t>
      </w:r>
      <w:proofErr w:type="spellEnd"/>
    </w:p>
    <w:p w14:paraId="1B062F67" w14:textId="77777777" w:rsidR="008030E7" w:rsidRDefault="008030E7" w:rsidP="00B93989">
      <w:pPr>
        <w:spacing w:line="276" w:lineRule="auto"/>
        <w:jc w:val="both"/>
        <w:rPr>
          <w:rFonts w:eastAsia="Calibri"/>
          <w:sz w:val="24"/>
          <w:szCs w:val="24"/>
          <w:lang w:eastAsia="en-US"/>
        </w:rPr>
      </w:pPr>
    </w:p>
    <w:p w14:paraId="4CCA6C3B" w14:textId="6186AA3F" w:rsidR="003C0DE8" w:rsidRPr="003C0DE8" w:rsidRDefault="003C0DE8" w:rsidP="00B93989">
      <w:pPr>
        <w:keepNext/>
        <w:keepLines/>
        <w:spacing w:line="276" w:lineRule="auto"/>
        <w:jc w:val="both"/>
        <w:outlineLvl w:val="2"/>
        <w:rPr>
          <w:b/>
          <w:sz w:val="24"/>
          <w:szCs w:val="24"/>
          <w:lang w:eastAsia="en-US"/>
        </w:rPr>
      </w:pPr>
      <w:bookmarkStart w:id="4" w:name="_Toc128039842"/>
      <w:bookmarkStart w:id="5" w:name="_Toc144969031"/>
      <w:r>
        <w:rPr>
          <w:rFonts w:eastAsia="Calibri"/>
          <w:sz w:val="24"/>
          <w:szCs w:val="24"/>
          <w:lang w:eastAsia="en-US"/>
        </w:rPr>
        <w:t xml:space="preserve">2. </w:t>
      </w:r>
      <w:proofErr w:type="spellStart"/>
      <w:r w:rsidRPr="003C0DE8">
        <w:rPr>
          <w:b/>
          <w:sz w:val="24"/>
          <w:szCs w:val="24"/>
          <w:lang w:eastAsia="en-US"/>
        </w:rPr>
        <w:t>Analisis</w:t>
      </w:r>
      <w:proofErr w:type="spellEnd"/>
      <w:r w:rsidRPr="003C0DE8">
        <w:rPr>
          <w:b/>
          <w:sz w:val="24"/>
          <w:szCs w:val="24"/>
          <w:lang w:eastAsia="en-US"/>
        </w:rPr>
        <w:t xml:space="preserve"> </w:t>
      </w:r>
      <w:proofErr w:type="spellStart"/>
      <w:r w:rsidRPr="003C0DE8">
        <w:rPr>
          <w:b/>
          <w:sz w:val="24"/>
          <w:szCs w:val="24"/>
          <w:lang w:eastAsia="en-US"/>
        </w:rPr>
        <w:t>Biaya</w:t>
      </w:r>
      <w:bookmarkEnd w:id="4"/>
      <w:bookmarkEnd w:id="5"/>
      <w:proofErr w:type="spellEnd"/>
    </w:p>
    <w:p w14:paraId="0ACE2413" w14:textId="3FDEF390" w:rsidR="00B93989" w:rsidRPr="00CC57CA" w:rsidRDefault="003C0DE8" w:rsidP="00B93989">
      <w:pPr>
        <w:spacing w:line="276" w:lineRule="auto"/>
        <w:ind w:firstLine="692"/>
        <w:jc w:val="both"/>
        <w:rPr>
          <w:rFonts w:eastAsia="Calibri"/>
          <w:sz w:val="24"/>
          <w:szCs w:val="24"/>
          <w:lang w:val="sv-SE" w:eastAsia="en-US"/>
        </w:rPr>
      </w:pPr>
      <w:r w:rsidRPr="003C0DE8">
        <w:rPr>
          <w:rFonts w:eastAsia="Calibri"/>
          <w:sz w:val="24"/>
          <w:szCs w:val="24"/>
          <w:lang w:eastAsia="en-US"/>
        </w:rPr>
        <w:t xml:space="preserve">Pada </w:t>
      </w:r>
      <w:proofErr w:type="spellStart"/>
      <w:r w:rsidRPr="003C0DE8">
        <w:rPr>
          <w:rFonts w:eastAsia="Calibri"/>
          <w:sz w:val="24"/>
          <w:szCs w:val="24"/>
          <w:lang w:eastAsia="en-US"/>
        </w:rPr>
        <w:t>saat</w:t>
      </w:r>
      <w:proofErr w:type="spellEnd"/>
      <w:r w:rsidRPr="003C0DE8">
        <w:rPr>
          <w:rFonts w:eastAsia="Calibri"/>
          <w:sz w:val="24"/>
          <w:szCs w:val="24"/>
          <w:lang w:eastAsia="en-US"/>
        </w:rPr>
        <w:t xml:space="preserve"> </w:t>
      </w:r>
      <w:proofErr w:type="spellStart"/>
      <w:r w:rsidRPr="003C0DE8">
        <w:rPr>
          <w:rFonts w:eastAsia="Calibri"/>
          <w:sz w:val="24"/>
          <w:szCs w:val="24"/>
          <w:lang w:eastAsia="en-US"/>
        </w:rPr>
        <w:t>menganalisis</w:t>
      </w:r>
      <w:proofErr w:type="spellEnd"/>
      <w:r w:rsidRPr="003C0DE8">
        <w:rPr>
          <w:rFonts w:eastAsia="Calibri"/>
          <w:sz w:val="24"/>
          <w:szCs w:val="24"/>
          <w:lang w:eastAsia="en-US"/>
        </w:rPr>
        <w:t xml:space="preserve"> </w:t>
      </w:r>
      <w:r w:rsidRPr="003C0DE8">
        <w:rPr>
          <w:rFonts w:eastAsia="Calibri"/>
          <w:i/>
          <w:sz w:val="24"/>
          <w:szCs w:val="24"/>
          <w:lang w:eastAsia="en-US"/>
        </w:rPr>
        <w:t xml:space="preserve">Break Even Point </w:t>
      </w:r>
      <w:proofErr w:type="spellStart"/>
      <w:r w:rsidRPr="003C0DE8">
        <w:rPr>
          <w:rFonts w:eastAsia="Calibri"/>
          <w:sz w:val="24"/>
          <w:szCs w:val="24"/>
          <w:lang w:eastAsia="en-US"/>
        </w:rPr>
        <w:t>hal</w:t>
      </w:r>
      <w:proofErr w:type="spellEnd"/>
      <w:r w:rsidRPr="003C0DE8">
        <w:rPr>
          <w:rFonts w:eastAsia="Calibri"/>
          <w:sz w:val="24"/>
          <w:szCs w:val="24"/>
          <w:lang w:eastAsia="en-US"/>
        </w:rPr>
        <w:t xml:space="preserve"> yang </w:t>
      </w:r>
      <w:proofErr w:type="spellStart"/>
      <w:r w:rsidRPr="003C0DE8">
        <w:rPr>
          <w:rFonts w:eastAsia="Calibri"/>
          <w:sz w:val="24"/>
          <w:szCs w:val="24"/>
          <w:lang w:eastAsia="en-US"/>
        </w:rPr>
        <w:t>perlu</w:t>
      </w:r>
      <w:proofErr w:type="spellEnd"/>
      <w:r w:rsidRPr="003C0DE8">
        <w:rPr>
          <w:rFonts w:eastAsia="Calibri"/>
          <w:sz w:val="24"/>
          <w:szCs w:val="24"/>
          <w:lang w:eastAsia="en-US"/>
        </w:rPr>
        <w:t xml:space="preserve"> </w:t>
      </w:r>
      <w:proofErr w:type="spellStart"/>
      <w:r w:rsidRPr="003C0DE8">
        <w:rPr>
          <w:rFonts w:eastAsia="Calibri"/>
          <w:sz w:val="24"/>
          <w:szCs w:val="24"/>
          <w:lang w:eastAsia="en-US"/>
        </w:rPr>
        <w:t>dilakukan</w:t>
      </w:r>
      <w:proofErr w:type="spellEnd"/>
      <w:r w:rsidRPr="003C0DE8">
        <w:rPr>
          <w:rFonts w:eastAsia="Calibri"/>
          <w:sz w:val="24"/>
          <w:szCs w:val="24"/>
          <w:lang w:eastAsia="en-US"/>
        </w:rPr>
        <w:t xml:space="preserve"> </w:t>
      </w:r>
      <w:proofErr w:type="spellStart"/>
      <w:r w:rsidRPr="003C0DE8">
        <w:rPr>
          <w:rFonts w:eastAsia="Calibri"/>
          <w:sz w:val="24"/>
          <w:szCs w:val="24"/>
          <w:lang w:eastAsia="en-US"/>
        </w:rPr>
        <w:t>sebelumnya</w:t>
      </w:r>
      <w:proofErr w:type="spellEnd"/>
      <w:r w:rsidRPr="003C0DE8">
        <w:rPr>
          <w:rFonts w:eastAsia="Calibri"/>
          <w:sz w:val="24"/>
          <w:szCs w:val="24"/>
          <w:lang w:eastAsia="en-US"/>
        </w:rPr>
        <w:t xml:space="preserve"> </w:t>
      </w:r>
      <w:proofErr w:type="spellStart"/>
      <w:r w:rsidRPr="003C0DE8">
        <w:rPr>
          <w:rFonts w:eastAsia="Calibri"/>
          <w:sz w:val="24"/>
          <w:szCs w:val="24"/>
          <w:lang w:eastAsia="en-US"/>
        </w:rPr>
        <w:t>yaitu</w:t>
      </w:r>
      <w:proofErr w:type="spellEnd"/>
      <w:r w:rsidRPr="003C0DE8">
        <w:rPr>
          <w:rFonts w:eastAsia="Calibri"/>
          <w:sz w:val="24"/>
          <w:szCs w:val="24"/>
          <w:lang w:eastAsia="en-US"/>
        </w:rPr>
        <w:t xml:space="preserve"> </w:t>
      </w:r>
      <w:proofErr w:type="spellStart"/>
      <w:r w:rsidRPr="003C0DE8">
        <w:rPr>
          <w:rFonts w:eastAsia="Calibri"/>
          <w:sz w:val="24"/>
          <w:szCs w:val="24"/>
          <w:lang w:eastAsia="en-US"/>
        </w:rPr>
        <w:t>mengidentifikasi</w:t>
      </w:r>
      <w:proofErr w:type="spellEnd"/>
      <w:r w:rsidRPr="003C0DE8">
        <w:rPr>
          <w:rFonts w:eastAsia="Calibri"/>
          <w:sz w:val="24"/>
          <w:szCs w:val="24"/>
          <w:lang w:eastAsia="en-US"/>
        </w:rPr>
        <w:t xml:space="preserve"> </w:t>
      </w:r>
      <w:proofErr w:type="spellStart"/>
      <w:r w:rsidRPr="003C0DE8">
        <w:rPr>
          <w:rFonts w:eastAsia="Calibri"/>
          <w:sz w:val="24"/>
          <w:szCs w:val="24"/>
          <w:lang w:eastAsia="en-US"/>
        </w:rPr>
        <w:t>biaya</w:t>
      </w:r>
      <w:proofErr w:type="spellEnd"/>
      <w:r w:rsidRPr="003C0DE8">
        <w:rPr>
          <w:rFonts w:eastAsia="Calibri"/>
          <w:sz w:val="24"/>
          <w:szCs w:val="24"/>
          <w:lang w:eastAsia="en-US"/>
        </w:rPr>
        <w:t xml:space="preserve"> yang </w:t>
      </w:r>
      <w:proofErr w:type="spellStart"/>
      <w:r w:rsidRPr="003C0DE8">
        <w:rPr>
          <w:rFonts w:eastAsia="Calibri"/>
          <w:sz w:val="24"/>
          <w:szCs w:val="24"/>
          <w:lang w:eastAsia="en-US"/>
        </w:rPr>
        <w:t>disesuaikan</w:t>
      </w:r>
      <w:proofErr w:type="spellEnd"/>
      <w:r w:rsidRPr="003C0DE8">
        <w:rPr>
          <w:rFonts w:eastAsia="Calibri"/>
          <w:sz w:val="24"/>
          <w:szCs w:val="24"/>
          <w:lang w:eastAsia="en-US"/>
        </w:rPr>
        <w:t xml:space="preserve"> </w:t>
      </w:r>
      <w:proofErr w:type="spellStart"/>
      <w:r w:rsidRPr="003C0DE8">
        <w:rPr>
          <w:rFonts w:eastAsia="Calibri"/>
          <w:sz w:val="24"/>
          <w:szCs w:val="24"/>
          <w:lang w:eastAsia="en-US"/>
        </w:rPr>
        <w:t>berdasarkan</w:t>
      </w:r>
      <w:proofErr w:type="spellEnd"/>
      <w:r w:rsidRPr="003C0DE8">
        <w:rPr>
          <w:rFonts w:eastAsia="Calibri"/>
          <w:sz w:val="24"/>
          <w:szCs w:val="24"/>
          <w:lang w:eastAsia="en-US"/>
        </w:rPr>
        <w:t xml:space="preserve"> </w:t>
      </w:r>
      <w:proofErr w:type="spellStart"/>
      <w:r w:rsidRPr="003C0DE8">
        <w:rPr>
          <w:rFonts w:eastAsia="Calibri"/>
          <w:sz w:val="24"/>
          <w:szCs w:val="24"/>
          <w:lang w:eastAsia="en-US"/>
        </w:rPr>
        <w:t>sifatnya</w:t>
      </w:r>
      <w:proofErr w:type="spellEnd"/>
      <w:r w:rsidRPr="003C0DE8">
        <w:rPr>
          <w:rFonts w:eastAsia="Calibri"/>
          <w:sz w:val="24"/>
          <w:szCs w:val="24"/>
          <w:lang w:eastAsia="en-US"/>
        </w:rPr>
        <w:t xml:space="preserve">. </w:t>
      </w:r>
      <w:r w:rsidRPr="00CC57CA">
        <w:rPr>
          <w:rFonts w:eastAsia="Calibri"/>
          <w:sz w:val="24"/>
          <w:szCs w:val="24"/>
          <w:lang w:val="sv-SE" w:eastAsia="en-US"/>
        </w:rPr>
        <w:t xml:space="preserve">Macam-macam biaya berdasarkan sifatnya yaitu biaya tetap dan biaya variabel. Biaya tetap </w:t>
      </w:r>
      <w:r w:rsidR="00B93989" w:rsidRPr="00CC57CA">
        <w:rPr>
          <w:rFonts w:eastAsia="Calibri"/>
          <w:sz w:val="24"/>
          <w:szCs w:val="24"/>
          <w:lang w:val="sv-SE" w:eastAsia="en-US"/>
        </w:rPr>
        <w:t xml:space="preserve">adalah biaya yang </w:t>
      </w:r>
      <w:r w:rsidRPr="00CC57CA">
        <w:rPr>
          <w:rFonts w:eastAsia="Calibri"/>
          <w:sz w:val="24"/>
          <w:szCs w:val="24"/>
          <w:lang w:val="sv-SE" w:eastAsia="en-US"/>
        </w:rPr>
        <w:t xml:space="preserve">dikeluarkan meskipun tidak melakukan aktivitas apapun atau bahkan ketika melakukan aktivitas yang sangat banyak sekalipun </w:t>
      </w:r>
      <w:r w:rsidR="00506F0B" w:rsidRPr="00CC57CA">
        <w:rPr>
          <w:rFonts w:eastAsia="Calibri"/>
          <w:sz w:val="24"/>
          <w:szCs w:val="24"/>
          <w:lang w:val="sv-SE" w:eastAsia="en-US"/>
        </w:rPr>
        <w:t>(Assegaf, 2019)</w:t>
      </w:r>
      <w:r w:rsidRPr="00CC57CA">
        <w:rPr>
          <w:rFonts w:eastAsia="Calibri"/>
          <w:sz w:val="24"/>
          <w:szCs w:val="24"/>
          <w:lang w:val="sv-SE" w:eastAsia="en-US"/>
        </w:rPr>
        <w:t>.</w:t>
      </w:r>
      <w:r w:rsidR="00B93989" w:rsidRPr="00CC57CA">
        <w:rPr>
          <w:rFonts w:eastAsia="Calibri"/>
          <w:sz w:val="24"/>
          <w:szCs w:val="24"/>
          <w:lang w:val="sv-SE" w:eastAsia="en-US"/>
        </w:rPr>
        <w:t xml:space="preserve"> Biaya variabel adalah jumlah biaya marjinal terhadap semua unit yang diproduksi</w:t>
      </w:r>
      <w:r w:rsidR="00506F0B" w:rsidRPr="00CC57CA">
        <w:rPr>
          <w:rFonts w:eastAsia="Calibri"/>
          <w:sz w:val="24"/>
          <w:szCs w:val="24"/>
          <w:lang w:val="sv-SE" w:eastAsia="en-US"/>
        </w:rPr>
        <w:t xml:space="preserve"> (Assegaf, 2019)</w:t>
      </w:r>
      <w:r w:rsidR="00B93989" w:rsidRPr="00CC57CA">
        <w:rPr>
          <w:rFonts w:eastAsia="Calibri"/>
          <w:sz w:val="24"/>
          <w:szCs w:val="24"/>
          <w:lang w:val="sv-SE" w:eastAsia="en-US"/>
        </w:rPr>
        <w:t>. Biaya Total (</w:t>
      </w:r>
      <w:r w:rsidR="00B93989" w:rsidRPr="00CC57CA">
        <w:rPr>
          <w:rFonts w:eastAsia="Calibri"/>
          <w:i/>
          <w:sz w:val="24"/>
          <w:szCs w:val="24"/>
          <w:lang w:val="sv-SE" w:eastAsia="en-US"/>
        </w:rPr>
        <w:t>Total Cost</w:t>
      </w:r>
      <w:r w:rsidR="00B93989" w:rsidRPr="00CC57CA">
        <w:rPr>
          <w:rFonts w:eastAsia="Calibri"/>
          <w:sz w:val="24"/>
          <w:szCs w:val="24"/>
          <w:lang w:val="sv-SE" w:eastAsia="en-US"/>
        </w:rPr>
        <w:t>) adalah keseluruhan jumlah biaya produksi yang telah dikeluarkan pada suatu usaha</w:t>
      </w:r>
      <w:r w:rsidR="00506F0B" w:rsidRPr="00CC57CA">
        <w:rPr>
          <w:rFonts w:eastAsia="Calibri"/>
          <w:sz w:val="24"/>
          <w:szCs w:val="24"/>
          <w:lang w:val="sv-SE" w:eastAsia="en-US"/>
        </w:rPr>
        <w:t xml:space="preserve"> (Firdaus, 2012)</w:t>
      </w:r>
      <w:r w:rsidR="00B93989" w:rsidRPr="00CC57CA">
        <w:rPr>
          <w:rFonts w:eastAsia="Calibri"/>
          <w:sz w:val="24"/>
          <w:szCs w:val="24"/>
          <w:lang w:val="sv-SE" w:eastAsia="en-US"/>
        </w:rPr>
        <w:t xml:space="preserve">. Menurut </w:t>
      </w:r>
      <w:r w:rsidR="00B93989" w:rsidRPr="00B93989">
        <w:rPr>
          <w:rFonts w:eastAsia="Calibri"/>
          <w:sz w:val="24"/>
          <w:szCs w:val="24"/>
          <w:lang w:eastAsia="en-US"/>
        </w:rPr>
        <w:fldChar w:fldCharType="begin" w:fldLock="1"/>
      </w:r>
      <w:r w:rsidR="004A668D" w:rsidRPr="00CC57CA">
        <w:rPr>
          <w:rFonts w:eastAsia="Calibri"/>
          <w:sz w:val="24"/>
          <w:szCs w:val="24"/>
          <w:lang w:val="sv-SE" w:eastAsia="en-US"/>
        </w:rPr>
        <w:instrText>ADDIN CSL_CITATION {"citationItems":[{"id":"ITEM-1","itemData":{"author":[{"dropping-particle":"","family":"Firdaus","given":"Muhammad","non-dropping-particle":"","parse-names":false,"suffix":""}],"id":"ITEM-1","issued":{"date-parts":[["2012"]]},"publisher":"Bumi Aksara","publisher-place":"Jakarta","title":"Manajemen Agribisnis","type":"book"},"uris":["http://www.mendeley.com/documents/?uuid=c90a99d0-6c99-4440-bcac-cfd2b3efdf0a"]}],"mendeley":{"formattedCitation":"&lt;sup&gt;2&lt;/sup&gt;","manualFormatting":"Firdaus (2012)","plainTextFormattedCitation":"2","previouslyFormattedCitation":"&lt;sup&gt;2&lt;/sup&gt;"},"properties":{"noteIndex":0},"schema":"https://github.com/citation-style-language/schema/raw/master/csl-citation.json"}</w:instrText>
      </w:r>
      <w:r w:rsidR="00B93989" w:rsidRPr="00B93989">
        <w:rPr>
          <w:rFonts w:eastAsia="Calibri"/>
          <w:sz w:val="24"/>
          <w:szCs w:val="24"/>
          <w:lang w:eastAsia="en-US"/>
        </w:rPr>
        <w:fldChar w:fldCharType="separate"/>
      </w:r>
      <w:r w:rsidR="00B93989" w:rsidRPr="00CC57CA">
        <w:rPr>
          <w:rFonts w:eastAsia="Calibri"/>
          <w:noProof/>
          <w:sz w:val="24"/>
          <w:szCs w:val="24"/>
          <w:lang w:val="sv-SE" w:eastAsia="en-US"/>
        </w:rPr>
        <w:t>Firdaus (2012)</w:t>
      </w:r>
      <w:r w:rsidR="00B93989" w:rsidRPr="00B93989">
        <w:rPr>
          <w:rFonts w:eastAsia="Calibri"/>
          <w:sz w:val="24"/>
          <w:szCs w:val="24"/>
          <w:lang w:eastAsia="en-US"/>
        </w:rPr>
        <w:fldChar w:fldCharType="end"/>
      </w:r>
      <w:r w:rsidR="00B93989" w:rsidRPr="00CC57CA">
        <w:rPr>
          <w:rFonts w:eastAsia="Calibri"/>
          <w:sz w:val="24"/>
          <w:szCs w:val="24"/>
          <w:lang w:val="sv-SE" w:eastAsia="en-US"/>
        </w:rPr>
        <w:t xml:space="preserve"> secara matematis biaya total dapat dirumuskan sebagai berikut :</w:t>
      </w:r>
    </w:p>
    <w:p w14:paraId="214AB5E2" w14:textId="5189E235" w:rsidR="00B93989" w:rsidRPr="00B93989" w:rsidRDefault="00B93989" w:rsidP="00B93989">
      <w:pPr>
        <w:spacing w:line="276" w:lineRule="auto"/>
        <w:jc w:val="both"/>
        <w:rPr>
          <w:rFonts w:eastAsia="Calibri"/>
          <w:sz w:val="24"/>
          <w:szCs w:val="24"/>
          <w:lang w:eastAsia="en-US"/>
        </w:rPr>
      </w:pPr>
      <w:r w:rsidRPr="00B93989">
        <w:rPr>
          <w:rFonts w:eastAsia="Calibri"/>
          <w:sz w:val="24"/>
          <w:szCs w:val="24"/>
          <w:lang w:eastAsia="en-US"/>
        </w:rPr>
        <w:t>TC = TFC + TVC...............</w:t>
      </w:r>
      <w:r>
        <w:rPr>
          <w:rFonts w:eastAsia="Calibri"/>
          <w:sz w:val="24"/>
          <w:szCs w:val="24"/>
          <w:lang w:eastAsia="en-US"/>
        </w:rPr>
        <w:t>..........</w:t>
      </w:r>
      <w:r w:rsidRPr="00B93989">
        <w:rPr>
          <w:rFonts w:eastAsia="Calibri"/>
          <w:sz w:val="24"/>
          <w:szCs w:val="24"/>
          <w:lang w:eastAsia="en-US"/>
        </w:rPr>
        <w:t>...........................................................</w:t>
      </w:r>
      <w:r>
        <w:rPr>
          <w:rFonts w:eastAsia="Calibri"/>
          <w:sz w:val="24"/>
          <w:szCs w:val="24"/>
          <w:lang w:eastAsia="en-US"/>
        </w:rPr>
        <w:t>........................(</w:t>
      </w:r>
      <w:r w:rsidRPr="00B93989">
        <w:rPr>
          <w:rFonts w:eastAsia="Calibri"/>
          <w:sz w:val="24"/>
          <w:szCs w:val="24"/>
          <w:lang w:eastAsia="en-US"/>
        </w:rPr>
        <w:t>2)</w:t>
      </w:r>
    </w:p>
    <w:p w14:paraId="4A3075CB" w14:textId="647F9031" w:rsidR="00B93989" w:rsidRPr="00B93989" w:rsidRDefault="00B93989" w:rsidP="00B93989">
      <w:pPr>
        <w:spacing w:line="276" w:lineRule="auto"/>
        <w:jc w:val="both"/>
        <w:rPr>
          <w:rFonts w:eastAsia="Calibri"/>
          <w:sz w:val="24"/>
          <w:szCs w:val="24"/>
          <w:lang w:eastAsia="en-US"/>
        </w:rPr>
      </w:pPr>
      <w:proofErr w:type="spellStart"/>
      <w:r w:rsidRPr="00B93989">
        <w:rPr>
          <w:rFonts w:eastAsia="Calibri"/>
          <w:sz w:val="24"/>
          <w:szCs w:val="24"/>
          <w:lang w:eastAsia="en-US"/>
        </w:rPr>
        <w:t>Keterangan</w:t>
      </w:r>
      <w:proofErr w:type="spellEnd"/>
      <w:r w:rsidRPr="00B93989">
        <w:rPr>
          <w:rFonts w:eastAsia="Calibri"/>
          <w:sz w:val="24"/>
          <w:szCs w:val="24"/>
          <w:lang w:eastAsia="en-US"/>
        </w:rPr>
        <w:t>:</w:t>
      </w:r>
    </w:p>
    <w:p w14:paraId="4023CCA8" w14:textId="77777777" w:rsidR="00B93989" w:rsidRPr="00B93989" w:rsidRDefault="00B93989" w:rsidP="00B93989">
      <w:pPr>
        <w:spacing w:line="276" w:lineRule="auto"/>
        <w:jc w:val="both"/>
        <w:rPr>
          <w:rFonts w:eastAsia="Calibri"/>
          <w:sz w:val="24"/>
          <w:szCs w:val="24"/>
          <w:lang w:eastAsia="en-US"/>
        </w:rPr>
      </w:pPr>
      <w:r w:rsidRPr="00B93989">
        <w:rPr>
          <w:rFonts w:eastAsia="Calibri"/>
          <w:sz w:val="24"/>
          <w:szCs w:val="24"/>
          <w:lang w:eastAsia="en-US"/>
        </w:rPr>
        <w:t xml:space="preserve">TC </w:t>
      </w:r>
      <w:r w:rsidRPr="00B93989">
        <w:rPr>
          <w:rFonts w:eastAsia="Calibri"/>
          <w:sz w:val="24"/>
          <w:szCs w:val="24"/>
          <w:lang w:eastAsia="en-US"/>
        </w:rPr>
        <w:tab/>
        <w:t xml:space="preserve">= </w:t>
      </w:r>
      <w:r w:rsidRPr="00B93989">
        <w:rPr>
          <w:rFonts w:eastAsia="Calibri"/>
          <w:i/>
          <w:sz w:val="24"/>
          <w:szCs w:val="24"/>
          <w:lang w:eastAsia="en-US"/>
        </w:rPr>
        <w:t>Total Cost</w:t>
      </w:r>
      <w:r w:rsidRPr="00B93989">
        <w:rPr>
          <w:rFonts w:eastAsia="Calibri"/>
          <w:sz w:val="24"/>
          <w:szCs w:val="24"/>
          <w:lang w:eastAsia="en-US"/>
        </w:rPr>
        <w:t xml:space="preserve"> </w:t>
      </w:r>
      <w:proofErr w:type="spellStart"/>
      <w:r w:rsidRPr="00B93989">
        <w:rPr>
          <w:rFonts w:eastAsia="Calibri"/>
          <w:sz w:val="24"/>
          <w:szCs w:val="24"/>
          <w:lang w:eastAsia="en-US"/>
        </w:rPr>
        <w:t>atau</w:t>
      </w:r>
      <w:proofErr w:type="spellEnd"/>
      <w:r w:rsidRPr="00B93989">
        <w:rPr>
          <w:rFonts w:eastAsia="Calibri"/>
          <w:sz w:val="24"/>
          <w:szCs w:val="24"/>
          <w:lang w:eastAsia="en-US"/>
        </w:rPr>
        <w:t xml:space="preserve"> Total </w:t>
      </w:r>
      <w:proofErr w:type="spellStart"/>
      <w:r w:rsidRPr="00B93989">
        <w:rPr>
          <w:rFonts w:eastAsia="Calibri"/>
          <w:sz w:val="24"/>
          <w:szCs w:val="24"/>
          <w:lang w:eastAsia="en-US"/>
        </w:rPr>
        <w:t>Biaya</w:t>
      </w:r>
      <w:proofErr w:type="spellEnd"/>
      <w:r w:rsidRPr="00B93989">
        <w:rPr>
          <w:rFonts w:eastAsia="Calibri"/>
          <w:sz w:val="24"/>
          <w:szCs w:val="24"/>
          <w:lang w:eastAsia="en-US"/>
        </w:rPr>
        <w:t xml:space="preserve"> (Rp)</w:t>
      </w:r>
    </w:p>
    <w:p w14:paraId="386F0FB0" w14:textId="77777777" w:rsidR="00B93989" w:rsidRPr="00B93989" w:rsidRDefault="00B93989" w:rsidP="00B93989">
      <w:pPr>
        <w:spacing w:line="276" w:lineRule="auto"/>
        <w:jc w:val="both"/>
        <w:rPr>
          <w:rFonts w:eastAsia="Calibri"/>
          <w:sz w:val="24"/>
          <w:szCs w:val="24"/>
          <w:lang w:eastAsia="en-US"/>
        </w:rPr>
      </w:pPr>
      <w:r w:rsidRPr="00B93989">
        <w:rPr>
          <w:rFonts w:eastAsia="Calibri"/>
          <w:sz w:val="24"/>
          <w:szCs w:val="24"/>
          <w:lang w:eastAsia="en-US"/>
        </w:rPr>
        <w:t>FC</w:t>
      </w:r>
      <w:r w:rsidRPr="00B93989">
        <w:rPr>
          <w:rFonts w:eastAsia="Calibri"/>
          <w:sz w:val="24"/>
          <w:szCs w:val="24"/>
          <w:lang w:eastAsia="en-US"/>
        </w:rPr>
        <w:tab/>
        <w:t xml:space="preserve">= </w:t>
      </w:r>
      <w:r w:rsidRPr="00B93989">
        <w:rPr>
          <w:rFonts w:eastAsia="Calibri"/>
          <w:i/>
          <w:sz w:val="24"/>
          <w:szCs w:val="24"/>
          <w:lang w:eastAsia="en-US"/>
        </w:rPr>
        <w:t>Total Fixed Cost</w:t>
      </w:r>
      <w:r w:rsidRPr="00B93989">
        <w:rPr>
          <w:rFonts w:eastAsia="Calibri"/>
          <w:sz w:val="24"/>
          <w:szCs w:val="24"/>
          <w:lang w:eastAsia="en-US"/>
        </w:rPr>
        <w:t xml:space="preserve"> </w:t>
      </w:r>
      <w:proofErr w:type="spellStart"/>
      <w:r w:rsidRPr="00B93989">
        <w:rPr>
          <w:rFonts w:eastAsia="Calibri"/>
          <w:sz w:val="24"/>
          <w:szCs w:val="24"/>
          <w:lang w:eastAsia="en-US"/>
        </w:rPr>
        <w:t>atau</w:t>
      </w:r>
      <w:proofErr w:type="spellEnd"/>
      <w:r w:rsidRPr="00B93989">
        <w:rPr>
          <w:rFonts w:eastAsia="Calibri"/>
          <w:sz w:val="24"/>
          <w:szCs w:val="24"/>
          <w:lang w:eastAsia="en-US"/>
        </w:rPr>
        <w:t xml:space="preserve"> Total </w:t>
      </w:r>
      <w:proofErr w:type="spellStart"/>
      <w:r w:rsidRPr="00B93989">
        <w:rPr>
          <w:rFonts w:eastAsia="Calibri"/>
          <w:sz w:val="24"/>
          <w:szCs w:val="24"/>
          <w:lang w:eastAsia="en-US"/>
        </w:rPr>
        <w:t>Biaya</w:t>
      </w:r>
      <w:proofErr w:type="spellEnd"/>
      <w:r w:rsidRPr="00B93989">
        <w:rPr>
          <w:rFonts w:eastAsia="Calibri"/>
          <w:sz w:val="24"/>
          <w:szCs w:val="24"/>
          <w:lang w:eastAsia="en-US"/>
        </w:rPr>
        <w:t xml:space="preserve"> </w:t>
      </w:r>
      <w:proofErr w:type="spellStart"/>
      <w:r w:rsidRPr="00B93989">
        <w:rPr>
          <w:rFonts w:eastAsia="Calibri"/>
          <w:sz w:val="24"/>
          <w:szCs w:val="24"/>
          <w:lang w:eastAsia="en-US"/>
        </w:rPr>
        <w:t>Tetap</w:t>
      </w:r>
      <w:proofErr w:type="spellEnd"/>
      <w:r w:rsidRPr="00B93989">
        <w:rPr>
          <w:rFonts w:eastAsia="Calibri"/>
          <w:sz w:val="24"/>
          <w:szCs w:val="24"/>
          <w:lang w:eastAsia="en-US"/>
        </w:rPr>
        <w:t xml:space="preserve"> (Rp)</w:t>
      </w:r>
    </w:p>
    <w:p w14:paraId="17B9B7CB" w14:textId="77777777" w:rsidR="00B93989" w:rsidRDefault="00B93989" w:rsidP="00B93989">
      <w:pPr>
        <w:spacing w:line="276" w:lineRule="auto"/>
        <w:jc w:val="both"/>
        <w:rPr>
          <w:rFonts w:eastAsia="Calibri"/>
          <w:sz w:val="24"/>
          <w:szCs w:val="24"/>
          <w:lang w:eastAsia="en-US"/>
        </w:rPr>
      </w:pPr>
      <w:r w:rsidRPr="00B93989">
        <w:rPr>
          <w:rFonts w:eastAsia="Calibri"/>
          <w:sz w:val="24"/>
          <w:szCs w:val="24"/>
          <w:lang w:eastAsia="en-US"/>
        </w:rPr>
        <w:t>VC</w:t>
      </w:r>
      <w:r w:rsidRPr="00B93989">
        <w:rPr>
          <w:rFonts w:eastAsia="Calibri"/>
          <w:sz w:val="24"/>
          <w:szCs w:val="24"/>
          <w:lang w:eastAsia="en-US"/>
        </w:rPr>
        <w:tab/>
        <w:t xml:space="preserve">= </w:t>
      </w:r>
      <w:r w:rsidRPr="00B93989">
        <w:rPr>
          <w:rFonts w:eastAsia="Calibri"/>
          <w:i/>
          <w:sz w:val="24"/>
          <w:szCs w:val="24"/>
          <w:lang w:eastAsia="en-US"/>
        </w:rPr>
        <w:t>Total Variable Cost</w:t>
      </w:r>
      <w:r w:rsidRPr="00B93989">
        <w:rPr>
          <w:rFonts w:eastAsia="Calibri"/>
          <w:sz w:val="24"/>
          <w:szCs w:val="24"/>
          <w:lang w:eastAsia="en-US"/>
        </w:rPr>
        <w:t xml:space="preserve"> </w:t>
      </w:r>
      <w:proofErr w:type="spellStart"/>
      <w:r w:rsidRPr="00B93989">
        <w:rPr>
          <w:rFonts w:eastAsia="Calibri"/>
          <w:sz w:val="24"/>
          <w:szCs w:val="24"/>
          <w:lang w:eastAsia="en-US"/>
        </w:rPr>
        <w:t>atau</w:t>
      </w:r>
      <w:proofErr w:type="spellEnd"/>
      <w:r w:rsidRPr="00B93989">
        <w:rPr>
          <w:rFonts w:eastAsia="Calibri"/>
          <w:sz w:val="24"/>
          <w:szCs w:val="24"/>
          <w:lang w:eastAsia="en-US"/>
        </w:rPr>
        <w:t xml:space="preserve"> Total </w:t>
      </w:r>
      <w:proofErr w:type="spellStart"/>
      <w:r w:rsidRPr="00B93989">
        <w:rPr>
          <w:rFonts w:eastAsia="Calibri"/>
          <w:sz w:val="24"/>
          <w:szCs w:val="24"/>
          <w:lang w:eastAsia="en-US"/>
        </w:rPr>
        <w:t>Biaya</w:t>
      </w:r>
      <w:proofErr w:type="spellEnd"/>
      <w:r w:rsidRPr="00B93989">
        <w:rPr>
          <w:rFonts w:eastAsia="Calibri"/>
          <w:sz w:val="24"/>
          <w:szCs w:val="24"/>
          <w:lang w:eastAsia="en-US"/>
        </w:rPr>
        <w:t xml:space="preserve"> </w:t>
      </w:r>
      <w:proofErr w:type="spellStart"/>
      <w:r w:rsidRPr="00B93989">
        <w:rPr>
          <w:rFonts w:eastAsia="Calibri"/>
          <w:sz w:val="24"/>
          <w:szCs w:val="24"/>
          <w:lang w:eastAsia="en-US"/>
        </w:rPr>
        <w:t>Variabel</w:t>
      </w:r>
      <w:proofErr w:type="spellEnd"/>
      <w:r w:rsidRPr="00B93989">
        <w:rPr>
          <w:rFonts w:eastAsia="Calibri"/>
          <w:sz w:val="24"/>
          <w:szCs w:val="24"/>
          <w:lang w:eastAsia="en-US"/>
        </w:rPr>
        <w:t xml:space="preserve"> (Rp)</w:t>
      </w:r>
    </w:p>
    <w:p w14:paraId="0C5B6EF8" w14:textId="77777777" w:rsidR="008030E7" w:rsidRPr="00B93989" w:rsidRDefault="008030E7" w:rsidP="00B93989">
      <w:pPr>
        <w:spacing w:line="276" w:lineRule="auto"/>
        <w:jc w:val="both"/>
        <w:rPr>
          <w:rFonts w:eastAsia="Calibri"/>
          <w:sz w:val="24"/>
          <w:szCs w:val="24"/>
          <w:lang w:eastAsia="en-US"/>
        </w:rPr>
      </w:pPr>
    </w:p>
    <w:p w14:paraId="3004CAC4" w14:textId="7F674665" w:rsidR="00B93989" w:rsidRPr="00B93989" w:rsidRDefault="00B93989" w:rsidP="00B93989">
      <w:pPr>
        <w:keepNext/>
        <w:keepLines/>
        <w:spacing w:line="276" w:lineRule="auto"/>
        <w:jc w:val="both"/>
        <w:outlineLvl w:val="2"/>
        <w:rPr>
          <w:b/>
          <w:sz w:val="24"/>
          <w:szCs w:val="24"/>
          <w:lang w:eastAsia="en-US"/>
        </w:rPr>
      </w:pPr>
      <w:bookmarkStart w:id="6" w:name="_Toc128039843"/>
      <w:bookmarkStart w:id="7" w:name="_Toc144969032"/>
      <w:r>
        <w:rPr>
          <w:rFonts w:eastAsia="Calibri"/>
          <w:sz w:val="24"/>
          <w:szCs w:val="24"/>
          <w:lang w:eastAsia="en-US"/>
        </w:rPr>
        <w:lastRenderedPageBreak/>
        <w:t xml:space="preserve">3. </w:t>
      </w:r>
      <w:r w:rsidRPr="00B93989">
        <w:rPr>
          <w:b/>
          <w:sz w:val="24"/>
          <w:szCs w:val="24"/>
          <w:lang w:eastAsia="en-US"/>
        </w:rPr>
        <w:t xml:space="preserve">Margin </w:t>
      </w:r>
      <w:proofErr w:type="spellStart"/>
      <w:r w:rsidRPr="00B93989">
        <w:rPr>
          <w:b/>
          <w:sz w:val="24"/>
          <w:szCs w:val="24"/>
          <w:lang w:eastAsia="en-US"/>
        </w:rPr>
        <w:t>Kontribusi</w:t>
      </w:r>
      <w:bookmarkEnd w:id="6"/>
      <w:bookmarkEnd w:id="7"/>
      <w:proofErr w:type="spellEnd"/>
    </w:p>
    <w:p w14:paraId="42E386D0" w14:textId="4AA9474E" w:rsidR="00B93989" w:rsidRPr="00CC57CA" w:rsidRDefault="00B93989" w:rsidP="00435087">
      <w:pPr>
        <w:spacing w:line="276" w:lineRule="auto"/>
        <w:ind w:firstLine="720"/>
        <w:jc w:val="both"/>
        <w:rPr>
          <w:rFonts w:eastAsia="Calibri"/>
          <w:sz w:val="24"/>
          <w:szCs w:val="24"/>
          <w:lang w:val="sv-SE" w:eastAsia="en-US"/>
        </w:rPr>
      </w:pPr>
      <w:r w:rsidRPr="00B93989">
        <w:rPr>
          <w:rFonts w:eastAsia="Calibri"/>
          <w:sz w:val="24"/>
          <w:szCs w:val="24"/>
          <w:lang w:eastAsia="en-US"/>
        </w:rPr>
        <w:t xml:space="preserve">Margin </w:t>
      </w:r>
      <w:proofErr w:type="spellStart"/>
      <w:r w:rsidRPr="00B93989">
        <w:rPr>
          <w:rFonts w:eastAsia="Calibri"/>
          <w:sz w:val="24"/>
          <w:szCs w:val="24"/>
          <w:lang w:eastAsia="en-US"/>
        </w:rPr>
        <w:t>kontribusi</w:t>
      </w:r>
      <w:proofErr w:type="spellEnd"/>
      <w:r w:rsidRPr="00B93989">
        <w:rPr>
          <w:rFonts w:eastAsia="Calibri"/>
          <w:sz w:val="24"/>
          <w:szCs w:val="24"/>
          <w:lang w:eastAsia="en-US"/>
        </w:rPr>
        <w:t xml:space="preserve"> </w:t>
      </w:r>
      <w:proofErr w:type="spellStart"/>
      <w:r w:rsidRPr="00B93989">
        <w:rPr>
          <w:rFonts w:eastAsia="Calibri"/>
          <w:sz w:val="24"/>
          <w:szCs w:val="24"/>
          <w:lang w:eastAsia="en-US"/>
        </w:rPr>
        <w:t>memiliki</w:t>
      </w:r>
      <w:proofErr w:type="spellEnd"/>
      <w:r w:rsidRPr="00B93989">
        <w:rPr>
          <w:rFonts w:eastAsia="Calibri"/>
          <w:sz w:val="24"/>
          <w:szCs w:val="24"/>
          <w:lang w:eastAsia="en-US"/>
        </w:rPr>
        <w:t xml:space="preserve"> </w:t>
      </w:r>
      <w:proofErr w:type="spellStart"/>
      <w:r w:rsidRPr="00B93989">
        <w:rPr>
          <w:rFonts w:eastAsia="Calibri"/>
          <w:sz w:val="24"/>
          <w:szCs w:val="24"/>
          <w:lang w:eastAsia="en-US"/>
        </w:rPr>
        <w:t>peran</w:t>
      </w:r>
      <w:proofErr w:type="spellEnd"/>
      <w:r w:rsidRPr="00B93989">
        <w:rPr>
          <w:rFonts w:eastAsia="Calibri"/>
          <w:sz w:val="24"/>
          <w:szCs w:val="24"/>
          <w:lang w:eastAsia="en-US"/>
        </w:rPr>
        <w:t xml:space="preserve"> </w:t>
      </w:r>
      <w:proofErr w:type="spellStart"/>
      <w:r w:rsidRPr="00B93989">
        <w:rPr>
          <w:rFonts w:eastAsia="Calibri"/>
          <w:sz w:val="24"/>
          <w:szCs w:val="24"/>
          <w:lang w:eastAsia="en-US"/>
        </w:rPr>
        <w:t>penting</w:t>
      </w:r>
      <w:proofErr w:type="spellEnd"/>
      <w:r w:rsidRPr="00B93989">
        <w:rPr>
          <w:rFonts w:eastAsia="Calibri"/>
          <w:sz w:val="24"/>
          <w:szCs w:val="24"/>
          <w:lang w:eastAsia="en-US"/>
        </w:rPr>
        <w:t xml:space="preserve"> </w:t>
      </w:r>
      <w:proofErr w:type="spellStart"/>
      <w:r w:rsidRPr="00B93989">
        <w:rPr>
          <w:rFonts w:eastAsia="Calibri"/>
          <w:sz w:val="24"/>
          <w:szCs w:val="24"/>
          <w:lang w:eastAsia="en-US"/>
        </w:rPr>
        <w:t>bagi</w:t>
      </w:r>
      <w:proofErr w:type="spellEnd"/>
      <w:r w:rsidRPr="00B93989">
        <w:rPr>
          <w:rFonts w:eastAsia="Calibri"/>
          <w:sz w:val="24"/>
          <w:szCs w:val="24"/>
          <w:lang w:eastAsia="en-US"/>
        </w:rPr>
        <w:t xml:space="preserve"> </w:t>
      </w:r>
      <w:proofErr w:type="spellStart"/>
      <w:r w:rsidRPr="00B93989">
        <w:rPr>
          <w:rFonts w:eastAsia="Calibri"/>
          <w:sz w:val="24"/>
          <w:szCs w:val="24"/>
          <w:lang w:eastAsia="en-US"/>
        </w:rPr>
        <w:t>suatu</w:t>
      </w:r>
      <w:proofErr w:type="spellEnd"/>
      <w:r w:rsidRPr="00B93989">
        <w:rPr>
          <w:rFonts w:eastAsia="Calibri"/>
          <w:sz w:val="24"/>
          <w:szCs w:val="24"/>
          <w:lang w:eastAsia="en-US"/>
        </w:rPr>
        <w:t xml:space="preserve"> </w:t>
      </w:r>
      <w:proofErr w:type="spellStart"/>
      <w:r w:rsidRPr="00B93989">
        <w:rPr>
          <w:rFonts w:eastAsia="Calibri"/>
          <w:sz w:val="24"/>
          <w:szCs w:val="24"/>
          <w:lang w:eastAsia="en-US"/>
        </w:rPr>
        <w:t>usaha</w:t>
      </w:r>
      <w:proofErr w:type="spellEnd"/>
      <w:r w:rsidRPr="00B93989">
        <w:rPr>
          <w:rFonts w:eastAsia="Calibri"/>
          <w:sz w:val="24"/>
          <w:szCs w:val="24"/>
          <w:lang w:eastAsia="en-US"/>
        </w:rPr>
        <w:t xml:space="preserve"> </w:t>
      </w:r>
      <w:proofErr w:type="spellStart"/>
      <w:r w:rsidRPr="00B93989">
        <w:rPr>
          <w:rFonts w:eastAsia="Calibri"/>
          <w:sz w:val="24"/>
          <w:szCs w:val="24"/>
          <w:lang w:eastAsia="en-US"/>
        </w:rPr>
        <w:t>untuk</w:t>
      </w:r>
      <w:proofErr w:type="spellEnd"/>
      <w:r w:rsidRPr="00B93989">
        <w:rPr>
          <w:rFonts w:eastAsia="Calibri"/>
          <w:sz w:val="24"/>
          <w:szCs w:val="24"/>
          <w:lang w:eastAsia="en-US"/>
        </w:rPr>
        <w:t xml:space="preserve"> </w:t>
      </w:r>
      <w:proofErr w:type="spellStart"/>
      <w:r w:rsidRPr="00B93989">
        <w:rPr>
          <w:rFonts w:eastAsia="Calibri"/>
          <w:sz w:val="24"/>
          <w:szCs w:val="24"/>
          <w:lang w:eastAsia="en-US"/>
        </w:rPr>
        <w:t>mengetahui</w:t>
      </w:r>
      <w:proofErr w:type="spellEnd"/>
      <w:r w:rsidRPr="00B93989">
        <w:rPr>
          <w:rFonts w:eastAsia="Calibri"/>
          <w:sz w:val="24"/>
          <w:szCs w:val="24"/>
          <w:lang w:eastAsia="en-US"/>
        </w:rPr>
        <w:t xml:space="preserve"> </w:t>
      </w:r>
      <w:proofErr w:type="spellStart"/>
      <w:r w:rsidRPr="00B93989">
        <w:rPr>
          <w:rFonts w:eastAsia="Calibri"/>
          <w:sz w:val="24"/>
          <w:szCs w:val="24"/>
          <w:lang w:eastAsia="en-US"/>
        </w:rPr>
        <w:t>seberapa</w:t>
      </w:r>
      <w:proofErr w:type="spellEnd"/>
      <w:r w:rsidRPr="00B93989">
        <w:rPr>
          <w:rFonts w:eastAsia="Calibri"/>
          <w:sz w:val="24"/>
          <w:szCs w:val="24"/>
          <w:lang w:eastAsia="en-US"/>
        </w:rPr>
        <w:t xml:space="preserve"> </w:t>
      </w:r>
      <w:proofErr w:type="spellStart"/>
      <w:r w:rsidRPr="00B93989">
        <w:rPr>
          <w:rFonts w:eastAsia="Calibri"/>
          <w:sz w:val="24"/>
          <w:szCs w:val="24"/>
          <w:lang w:eastAsia="en-US"/>
        </w:rPr>
        <w:t>jauh</w:t>
      </w:r>
      <w:proofErr w:type="spellEnd"/>
      <w:r w:rsidRPr="00B93989">
        <w:rPr>
          <w:rFonts w:eastAsia="Calibri"/>
          <w:sz w:val="24"/>
          <w:szCs w:val="24"/>
          <w:lang w:eastAsia="en-US"/>
        </w:rPr>
        <w:t xml:space="preserve"> </w:t>
      </w:r>
      <w:proofErr w:type="spellStart"/>
      <w:r w:rsidRPr="00B93989">
        <w:rPr>
          <w:rFonts w:eastAsia="Calibri"/>
          <w:sz w:val="24"/>
          <w:szCs w:val="24"/>
          <w:lang w:eastAsia="en-US"/>
        </w:rPr>
        <w:t>tingkat</w:t>
      </w:r>
      <w:proofErr w:type="spellEnd"/>
      <w:r w:rsidRPr="00B93989">
        <w:rPr>
          <w:rFonts w:eastAsia="Calibri"/>
          <w:sz w:val="24"/>
          <w:szCs w:val="24"/>
          <w:lang w:eastAsia="en-US"/>
        </w:rPr>
        <w:t xml:space="preserve"> </w:t>
      </w:r>
      <w:proofErr w:type="spellStart"/>
      <w:r w:rsidRPr="00B93989">
        <w:rPr>
          <w:rFonts w:eastAsia="Calibri"/>
          <w:sz w:val="24"/>
          <w:szCs w:val="24"/>
          <w:lang w:eastAsia="en-US"/>
        </w:rPr>
        <w:t>pengembalian</w:t>
      </w:r>
      <w:proofErr w:type="spellEnd"/>
      <w:r w:rsidRPr="00B93989">
        <w:rPr>
          <w:rFonts w:eastAsia="Calibri"/>
          <w:sz w:val="24"/>
          <w:szCs w:val="24"/>
          <w:lang w:eastAsia="en-US"/>
        </w:rPr>
        <w:t xml:space="preserve"> uang </w:t>
      </w:r>
      <w:proofErr w:type="spellStart"/>
      <w:r w:rsidRPr="00B93989">
        <w:rPr>
          <w:rFonts w:eastAsia="Calibri"/>
          <w:sz w:val="24"/>
          <w:szCs w:val="24"/>
          <w:lang w:eastAsia="en-US"/>
        </w:rPr>
        <w:t>dibandingkan</w:t>
      </w:r>
      <w:proofErr w:type="spellEnd"/>
      <w:r w:rsidRPr="00B93989">
        <w:rPr>
          <w:rFonts w:eastAsia="Calibri"/>
          <w:sz w:val="24"/>
          <w:szCs w:val="24"/>
          <w:lang w:eastAsia="en-US"/>
        </w:rPr>
        <w:t xml:space="preserve"> </w:t>
      </w:r>
      <w:proofErr w:type="spellStart"/>
      <w:r w:rsidRPr="00B93989">
        <w:rPr>
          <w:rFonts w:eastAsia="Calibri"/>
          <w:sz w:val="24"/>
          <w:szCs w:val="24"/>
          <w:lang w:eastAsia="en-US"/>
        </w:rPr>
        <w:t>dengan</w:t>
      </w:r>
      <w:proofErr w:type="spellEnd"/>
      <w:r w:rsidRPr="00B93989">
        <w:rPr>
          <w:rFonts w:eastAsia="Calibri"/>
          <w:sz w:val="24"/>
          <w:szCs w:val="24"/>
          <w:lang w:eastAsia="en-US"/>
        </w:rPr>
        <w:t xml:space="preserve"> </w:t>
      </w:r>
      <w:proofErr w:type="spellStart"/>
      <w:r w:rsidRPr="00B93989">
        <w:rPr>
          <w:rFonts w:eastAsia="Calibri"/>
          <w:sz w:val="24"/>
          <w:szCs w:val="24"/>
          <w:lang w:eastAsia="en-US"/>
        </w:rPr>
        <w:t>biaya</w:t>
      </w:r>
      <w:proofErr w:type="spellEnd"/>
      <w:r w:rsidRPr="00B93989">
        <w:rPr>
          <w:rFonts w:eastAsia="Calibri"/>
          <w:sz w:val="24"/>
          <w:szCs w:val="24"/>
          <w:lang w:eastAsia="en-US"/>
        </w:rPr>
        <w:t xml:space="preserve"> yang </w:t>
      </w:r>
      <w:proofErr w:type="spellStart"/>
      <w:r w:rsidRPr="00B93989">
        <w:rPr>
          <w:rFonts w:eastAsia="Calibri"/>
          <w:sz w:val="24"/>
          <w:szCs w:val="24"/>
          <w:lang w:eastAsia="en-US"/>
        </w:rPr>
        <w:t>dikeluarkan</w:t>
      </w:r>
      <w:proofErr w:type="spellEnd"/>
      <w:r w:rsidRPr="00B93989">
        <w:rPr>
          <w:rFonts w:eastAsia="Calibri"/>
          <w:sz w:val="24"/>
          <w:szCs w:val="24"/>
          <w:lang w:eastAsia="en-US"/>
        </w:rPr>
        <w:t xml:space="preserve">. Selain </w:t>
      </w:r>
      <w:proofErr w:type="spellStart"/>
      <w:r w:rsidRPr="00B93989">
        <w:rPr>
          <w:rFonts w:eastAsia="Calibri"/>
          <w:sz w:val="24"/>
          <w:szCs w:val="24"/>
          <w:lang w:eastAsia="en-US"/>
        </w:rPr>
        <w:t>itu</w:t>
      </w:r>
      <w:proofErr w:type="spellEnd"/>
      <w:r w:rsidRPr="00B93989">
        <w:rPr>
          <w:rFonts w:eastAsia="Calibri"/>
          <w:sz w:val="24"/>
          <w:szCs w:val="24"/>
          <w:lang w:eastAsia="en-US"/>
        </w:rPr>
        <w:t xml:space="preserve"> juga </w:t>
      </w:r>
      <w:proofErr w:type="spellStart"/>
      <w:r w:rsidRPr="00B93989">
        <w:rPr>
          <w:rFonts w:eastAsia="Calibri"/>
          <w:sz w:val="24"/>
          <w:szCs w:val="24"/>
          <w:lang w:eastAsia="en-US"/>
        </w:rPr>
        <w:t>menghitung</w:t>
      </w:r>
      <w:proofErr w:type="spellEnd"/>
      <w:r w:rsidRPr="00B93989">
        <w:rPr>
          <w:rFonts w:eastAsia="Calibri"/>
          <w:sz w:val="24"/>
          <w:szCs w:val="24"/>
          <w:lang w:eastAsia="en-US"/>
        </w:rPr>
        <w:t xml:space="preserve"> </w:t>
      </w:r>
      <w:r w:rsidRPr="00B93989">
        <w:rPr>
          <w:rFonts w:eastAsia="Calibri"/>
          <w:i/>
          <w:sz w:val="24"/>
          <w:szCs w:val="24"/>
          <w:lang w:eastAsia="en-US"/>
        </w:rPr>
        <w:t>contribution margin ratio</w:t>
      </w:r>
      <w:r w:rsidRPr="00B93989">
        <w:rPr>
          <w:rFonts w:eastAsia="Calibri"/>
          <w:sz w:val="24"/>
          <w:szCs w:val="24"/>
          <w:lang w:eastAsia="en-US"/>
        </w:rPr>
        <w:t xml:space="preserve"> (CMR) yang </w:t>
      </w:r>
      <w:proofErr w:type="spellStart"/>
      <w:r w:rsidRPr="00B93989">
        <w:rPr>
          <w:rFonts w:eastAsia="Calibri"/>
          <w:sz w:val="24"/>
          <w:szCs w:val="24"/>
          <w:lang w:eastAsia="en-US"/>
        </w:rPr>
        <w:t>merupakan</w:t>
      </w:r>
      <w:proofErr w:type="spellEnd"/>
      <w:r w:rsidRPr="00B93989">
        <w:rPr>
          <w:rFonts w:eastAsia="Calibri"/>
          <w:sz w:val="24"/>
          <w:szCs w:val="24"/>
          <w:lang w:eastAsia="en-US"/>
        </w:rPr>
        <w:t xml:space="preserve"> </w:t>
      </w:r>
      <w:proofErr w:type="spellStart"/>
      <w:r w:rsidRPr="00B93989">
        <w:rPr>
          <w:rFonts w:eastAsia="Calibri"/>
          <w:sz w:val="24"/>
          <w:szCs w:val="24"/>
          <w:lang w:eastAsia="en-US"/>
        </w:rPr>
        <w:t>perbandingan</w:t>
      </w:r>
      <w:proofErr w:type="spellEnd"/>
      <w:r w:rsidRPr="00B93989">
        <w:rPr>
          <w:rFonts w:eastAsia="Calibri"/>
          <w:sz w:val="24"/>
          <w:szCs w:val="24"/>
          <w:lang w:eastAsia="en-US"/>
        </w:rPr>
        <w:t xml:space="preserve"> </w:t>
      </w:r>
      <w:proofErr w:type="spellStart"/>
      <w:r w:rsidRPr="00B93989">
        <w:rPr>
          <w:rFonts w:eastAsia="Calibri"/>
          <w:sz w:val="24"/>
          <w:szCs w:val="24"/>
          <w:lang w:eastAsia="en-US"/>
        </w:rPr>
        <w:t>antara</w:t>
      </w:r>
      <w:proofErr w:type="spellEnd"/>
      <w:r w:rsidRPr="00B93989">
        <w:rPr>
          <w:rFonts w:eastAsia="Calibri"/>
          <w:sz w:val="24"/>
          <w:szCs w:val="24"/>
          <w:lang w:eastAsia="en-US"/>
        </w:rPr>
        <w:t xml:space="preserve"> margin </w:t>
      </w:r>
      <w:proofErr w:type="spellStart"/>
      <w:r w:rsidRPr="00B93989">
        <w:rPr>
          <w:rFonts w:eastAsia="Calibri"/>
          <w:sz w:val="24"/>
          <w:szCs w:val="24"/>
          <w:lang w:eastAsia="en-US"/>
        </w:rPr>
        <w:t>kontribusi</w:t>
      </w:r>
      <w:proofErr w:type="spellEnd"/>
      <w:r w:rsidRPr="00B93989">
        <w:rPr>
          <w:rFonts w:eastAsia="Calibri"/>
          <w:sz w:val="24"/>
          <w:szCs w:val="24"/>
          <w:lang w:eastAsia="en-US"/>
        </w:rPr>
        <w:t xml:space="preserve"> (total </w:t>
      </w:r>
      <w:proofErr w:type="spellStart"/>
      <w:r w:rsidRPr="00B93989">
        <w:rPr>
          <w:rFonts w:eastAsia="Calibri"/>
          <w:sz w:val="24"/>
          <w:szCs w:val="24"/>
          <w:lang w:eastAsia="en-US"/>
        </w:rPr>
        <w:t>penghasilan</w:t>
      </w:r>
      <w:proofErr w:type="spellEnd"/>
      <w:r w:rsidRPr="00B93989">
        <w:rPr>
          <w:rFonts w:eastAsia="Calibri"/>
          <w:sz w:val="24"/>
          <w:szCs w:val="24"/>
          <w:lang w:eastAsia="en-US"/>
        </w:rPr>
        <w:t xml:space="preserve"> </w:t>
      </w:r>
      <w:proofErr w:type="spellStart"/>
      <w:r w:rsidRPr="00B93989">
        <w:rPr>
          <w:rFonts w:eastAsia="Calibri"/>
          <w:sz w:val="24"/>
          <w:szCs w:val="24"/>
          <w:lang w:eastAsia="en-US"/>
        </w:rPr>
        <w:t>dikurangi</w:t>
      </w:r>
      <w:proofErr w:type="spellEnd"/>
      <w:r w:rsidRPr="00B93989">
        <w:rPr>
          <w:rFonts w:eastAsia="Calibri"/>
          <w:sz w:val="24"/>
          <w:szCs w:val="24"/>
          <w:lang w:eastAsia="en-US"/>
        </w:rPr>
        <w:t xml:space="preserve"> </w:t>
      </w:r>
      <w:proofErr w:type="spellStart"/>
      <w:r w:rsidRPr="00B93989">
        <w:rPr>
          <w:rFonts w:eastAsia="Calibri"/>
          <w:sz w:val="24"/>
          <w:szCs w:val="24"/>
          <w:lang w:eastAsia="en-US"/>
        </w:rPr>
        <w:t>biaya</w:t>
      </w:r>
      <w:proofErr w:type="spellEnd"/>
      <w:r w:rsidRPr="00B93989">
        <w:rPr>
          <w:rFonts w:eastAsia="Calibri"/>
          <w:sz w:val="24"/>
          <w:szCs w:val="24"/>
          <w:lang w:eastAsia="en-US"/>
        </w:rPr>
        <w:t xml:space="preserve"> </w:t>
      </w:r>
      <w:proofErr w:type="spellStart"/>
      <w:r w:rsidRPr="00B93989">
        <w:rPr>
          <w:rFonts w:eastAsia="Calibri"/>
          <w:sz w:val="24"/>
          <w:szCs w:val="24"/>
          <w:lang w:eastAsia="en-US"/>
        </w:rPr>
        <w:t>variabel</w:t>
      </w:r>
      <w:proofErr w:type="spellEnd"/>
      <w:r w:rsidRPr="00B93989">
        <w:rPr>
          <w:rFonts w:eastAsia="Calibri"/>
          <w:sz w:val="24"/>
          <w:szCs w:val="24"/>
          <w:lang w:eastAsia="en-US"/>
        </w:rPr>
        <w:t xml:space="preserve">) </w:t>
      </w:r>
      <w:proofErr w:type="spellStart"/>
      <w:r w:rsidRPr="00B93989">
        <w:rPr>
          <w:rFonts w:eastAsia="Calibri"/>
          <w:sz w:val="24"/>
          <w:szCs w:val="24"/>
          <w:lang w:eastAsia="en-US"/>
        </w:rPr>
        <w:t>dengan</w:t>
      </w:r>
      <w:proofErr w:type="spellEnd"/>
      <w:r w:rsidRPr="00B93989">
        <w:rPr>
          <w:rFonts w:eastAsia="Calibri"/>
          <w:sz w:val="24"/>
          <w:szCs w:val="24"/>
          <w:lang w:eastAsia="en-US"/>
        </w:rPr>
        <w:t xml:space="preserve"> total </w:t>
      </w:r>
      <w:proofErr w:type="spellStart"/>
      <w:r w:rsidRPr="00B93989">
        <w:rPr>
          <w:rFonts w:eastAsia="Calibri"/>
          <w:sz w:val="24"/>
          <w:szCs w:val="24"/>
          <w:lang w:eastAsia="en-US"/>
        </w:rPr>
        <w:t>penghasilan</w:t>
      </w:r>
      <w:proofErr w:type="spellEnd"/>
      <w:r w:rsidRPr="00B93989">
        <w:rPr>
          <w:rFonts w:eastAsia="Calibri"/>
          <w:sz w:val="24"/>
          <w:szCs w:val="24"/>
          <w:lang w:eastAsia="en-US"/>
        </w:rPr>
        <w:t>/</w:t>
      </w:r>
      <w:proofErr w:type="spellStart"/>
      <w:r w:rsidRPr="00B93989">
        <w:rPr>
          <w:rFonts w:eastAsia="Calibri"/>
          <w:sz w:val="24"/>
          <w:szCs w:val="24"/>
          <w:lang w:eastAsia="en-US"/>
        </w:rPr>
        <w:t>penjualan</w:t>
      </w:r>
      <w:proofErr w:type="spellEnd"/>
      <w:r w:rsidRPr="00B93989">
        <w:rPr>
          <w:rFonts w:eastAsia="Calibri"/>
          <w:sz w:val="24"/>
          <w:szCs w:val="24"/>
          <w:lang w:eastAsia="en-US"/>
        </w:rPr>
        <w:t xml:space="preserve">, dan </w:t>
      </w:r>
      <w:proofErr w:type="spellStart"/>
      <w:r w:rsidRPr="00B93989">
        <w:rPr>
          <w:rFonts w:eastAsia="Calibri"/>
          <w:sz w:val="24"/>
          <w:szCs w:val="24"/>
          <w:lang w:eastAsia="en-US"/>
        </w:rPr>
        <w:t>digunakan</w:t>
      </w:r>
      <w:proofErr w:type="spellEnd"/>
      <w:r w:rsidRPr="00B93989">
        <w:rPr>
          <w:rFonts w:eastAsia="Calibri"/>
          <w:sz w:val="24"/>
          <w:szCs w:val="24"/>
          <w:lang w:eastAsia="en-US"/>
        </w:rPr>
        <w:t xml:space="preserve"> </w:t>
      </w:r>
      <w:proofErr w:type="spellStart"/>
      <w:r w:rsidRPr="00B93989">
        <w:rPr>
          <w:rFonts w:eastAsia="Calibri"/>
          <w:sz w:val="24"/>
          <w:szCs w:val="24"/>
          <w:lang w:eastAsia="en-US"/>
        </w:rPr>
        <w:t>untuk</w:t>
      </w:r>
      <w:proofErr w:type="spellEnd"/>
      <w:r w:rsidRPr="00B93989">
        <w:rPr>
          <w:rFonts w:eastAsia="Calibri"/>
          <w:sz w:val="24"/>
          <w:szCs w:val="24"/>
          <w:lang w:eastAsia="en-US"/>
        </w:rPr>
        <w:t xml:space="preserve"> </w:t>
      </w:r>
      <w:proofErr w:type="spellStart"/>
      <w:r w:rsidRPr="00B93989">
        <w:rPr>
          <w:rFonts w:eastAsia="Calibri"/>
          <w:sz w:val="24"/>
          <w:szCs w:val="24"/>
          <w:lang w:eastAsia="en-US"/>
        </w:rPr>
        <w:t>menghitung</w:t>
      </w:r>
      <w:proofErr w:type="spellEnd"/>
      <w:r w:rsidRPr="00B93989">
        <w:rPr>
          <w:rFonts w:eastAsia="Calibri"/>
          <w:sz w:val="24"/>
          <w:szCs w:val="24"/>
          <w:lang w:eastAsia="en-US"/>
        </w:rPr>
        <w:t xml:space="preserve"> </w:t>
      </w:r>
      <w:proofErr w:type="spellStart"/>
      <w:r w:rsidRPr="00B93989">
        <w:rPr>
          <w:rFonts w:eastAsia="Calibri"/>
          <w:sz w:val="24"/>
          <w:szCs w:val="24"/>
          <w:lang w:eastAsia="en-US"/>
        </w:rPr>
        <w:t>perubahan</w:t>
      </w:r>
      <w:proofErr w:type="spellEnd"/>
      <w:r w:rsidRPr="00B93989">
        <w:rPr>
          <w:rFonts w:eastAsia="Calibri"/>
          <w:sz w:val="24"/>
          <w:szCs w:val="24"/>
          <w:lang w:eastAsia="en-US"/>
        </w:rPr>
        <w:t xml:space="preserve"> </w:t>
      </w:r>
      <w:proofErr w:type="spellStart"/>
      <w:r w:rsidRPr="00B93989">
        <w:rPr>
          <w:rFonts w:eastAsia="Calibri"/>
          <w:sz w:val="24"/>
          <w:szCs w:val="24"/>
          <w:lang w:eastAsia="en-US"/>
        </w:rPr>
        <w:t>penjualan</w:t>
      </w:r>
      <w:proofErr w:type="spellEnd"/>
      <w:r w:rsidRPr="00B93989">
        <w:rPr>
          <w:rFonts w:eastAsia="Calibri"/>
          <w:sz w:val="24"/>
          <w:szCs w:val="24"/>
          <w:lang w:eastAsia="en-US"/>
        </w:rPr>
        <w:t xml:space="preserve"> </w:t>
      </w:r>
      <w:proofErr w:type="spellStart"/>
      <w:r w:rsidRPr="00B93989">
        <w:rPr>
          <w:rFonts w:eastAsia="Calibri"/>
          <w:sz w:val="24"/>
          <w:szCs w:val="24"/>
          <w:lang w:eastAsia="en-US"/>
        </w:rPr>
        <w:t>dengan</w:t>
      </w:r>
      <w:proofErr w:type="spellEnd"/>
      <w:r w:rsidRPr="00B93989">
        <w:rPr>
          <w:rFonts w:eastAsia="Calibri"/>
          <w:sz w:val="24"/>
          <w:szCs w:val="24"/>
          <w:lang w:eastAsia="en-US"/>
        </w:rPr>
        <w:t xml:space="preserve"> </w:t>
      </w:r>
      <w:proofErr w:type="spellStart"/>
      <w:r w:rsidRPr="00B93989">
        <w:rPr>
          <w:rFonts w:eastAsia="Calibri"/>
          <w:sz w:val="24"/>
          <w:szCs w:val="24"/>
          <w:lang w:eastAsia="en-US"/>
        </w:rPr>
        <w:t>cara</w:t>
      </w:r>
      <w:proofErr w:type="spellEnd"/>
      <w:r w:rsidRPr="00B93989">
        <w:rPr>
          <w:rFonts w:eastAsia="Calibri"/>
          <w:sz w:val="24"/>
          <w:szCs w:val="24"/>
          <w:lang w:eastAsia="en-US"/>
        </w:rPr>
        <w:t xml:space="preserve"> </w:t>
      </w:r>
      <w:proofErr w:type="spellStart"/>
      <w:r w:rsidRPr="00B93989">
        <w:rPr>
          <w:rFonts w:eastAsia="Calibri"/>
          <w:sz w:val="24"/>
          <w:szCs w:val="24"/>
          <w:lang w:eastAsia="en-US"/>
        </w:rPr>
        <w:t>mengalikan</w:t>
      </w:r>
      <w:proofErr w:type="spellEnd"/>
      <w:r w:rsidRPr="00B93989">
        <w:rPr>
          <w:rFonts w:eastAsia="Calibri"/>
          <w:sz w:val="24"/>
          <w:szCs w:val="24"/>
          <w:lang w:eastAsia="en-US"/>
        </w:rPr>
        <w:t xml:space="preserve"> </w:t>
      </w:r>
      <w:proofErr w:type="spellStart"/>
      <w:r w:rsidRPr="00B93989">
        <w:rPr>
          <w:rFonts w:eastAsia="Calibri"/>
          <w:sz w:val="24"/>
          <w:szCs w:val="24"/>
          <w:lang w:eastAsia="en-US"/>
        </w:rPr>
        <w:t>angka</w:t>
      </w:r>
      <w:proofErr w:type="spellEnd"/>
      <w:r w:rsidRPr="00B93989">
        <w:rPr>
          <w:rFonts w:eastAsia="Calibri"/>
          <w:sz w:val="24"/>
          <w:szCs w:val="24"/>
          <w:lang w:eastAsia="en-US"/>
        </w:rPr>
        <w:t xml:space="preserve"> </w:t>
      </w:r>
      <w:proofErr w:type="spellStart"/>
      <w:r w:rsidRPr="00B93989">
        <w:rPr>
          <w:rFonts w:eastAsia="Calibri"/>
          <w:sz w:val="24"/>
          <w:szCs w:val="24"/>
          <w:lang w:eastAsia="en-US"/>
        </w:rPr>
        <w:t>rasio</w:t>
      </w:r>
      <w:proofErr w:type="spellEnd"/>
      <w:r w:rsidRPr="00B93989">
        <w:rPr>
          <w:rFonts w:eastAsia="Calibri"/>
          <w:sz w:val="24"/>
          <w:szCs w:val="24"/>
          <w:lang w:eastAsia="en-US"/>
        </w:rPr>
        <w:t xml:space="preserve"> margin </w:t>
      </w:r>
      <w:proofErr w:type="spellStart"/>
      <w:r w:rsidRPr="00B93989">
        <w:rPr>
          <w:rFonts w:eastAsia="Calibri"/>
          <w:sz w:val="24"/>
          <w:szCs w:val="24"/>
          <w:lang w:eastAsia="en-US"/>
        </w:rPr>
        <w:t>dengan</w:t>
      </w:r>
      <w:proofErr w:type="spellEnd"/>
      <w:r w:rsidRPr="00B93989">
        <w:rPr>
          <w:rFonts w:eastAsia="Calibri"/>
          <w:sz w:val="24"/>
          <w:szCs w:val="24"/>
          <w:lang w:eastAsia="en-US"/>
        </w:rPr>
        <w:t xml:space="preserve"> </w:t>
      </w:r>
      <w:proofErr w:type="spellStart"/>
      <w:r w:rsidRPr="00B93989">
        <w:rPr>
          <w:rFonts w:eastAsia="Calibri"/>
          <w:sz w:val="24"/>
          <w:szCs w:val="24"/>
          <w:lang w:eastAsia="en-US"/>
        </w:rPr>
        <w:t>angka</w:t>
      </w:r>
      <w:proofErr w:type="spellEnd"/>
      <w:r w:rsidRPr="00B93989">
        <w:rPr>
          <w:rFonts w:eastAsia="Calibri"/>
          <w:sz w:val="24"/>
          <w:szCs w:val="24"/>
          <w:lang w:eastAsia="en-US"/>
        </w:rPr>
        <w:t xml:space="preserve"> </w:t>
      </w:r>
      <w:proofErr w:type="spellStart"/>
      <w:r w:rsidRPr="00B93989">
        <w:rPr>
          <w:rFonts w:eastAsia="Calibri"/>
          <w:sz w:val="24"/>
          <w:szCs w:val="24"/>
          <w:lang w:eastAsia="en-US"/>
        </w:rPr>
        <w:t>perubahan</w:t>
      </w:r>
      <w:proofErr w:type="spellEnd"/>
      <w:r w:rsidRPr="00B93989">
        <w:rPr>
          <w:rFonts w:eastAsia="Calibri"/>
          <w:sz w:val="24"/>
          <w:szCs w:val="24"/>
          <w:lang w:eastAsia="en-US"/>
        </w:rPr>
        <w:t xml:space="preserve"> </w:t>
      </w:r>
      <w:proofErr w:type="spellStart"/>
      <w:r w:rsidRPr="00B93989">
        <w:rPr>
          <w:rFonts w:eastAsia="Calibri"/>
          <w:sz w:val="24"/>
          <w:szCs w:val="24"/>
          <w:lang w:eastAsia="en-US"/>
        </w:rPr>
        <w:t>penjualan</w:t>
      </w:r>
      <w:proofErr w:type="spellEnd"/>
      <w:r w:rsidRPr="00B93989">
        <w:rPr>
          <w:rFonts w:eastAsia="Calibri"/>
          <w:sz w:val="24"/>
          <w:szCs w:val="24"/>
          <w:lang w:eastAsia="en-US"/>
        </w:rPr>
        <w:t xml:space="preserve"> yang </w:t>
      </w:r>
      <w:proofErr w:type="spellStart"/>
      <w:r w:rsidRPr="00B93989">
        <w:rPr>
          <w:rFonts w:eastAsia="Calibri"/>
          <w:sz w:val="24"/>
          <w:szCs w:val="24"/>
          <w:lang w:eastAsia="en-US"/>
        </w:rPr>
        <w:t>telah</w:t>
      </w:r>
      <w:proofErr w:type="spellEnd"/>
      <w:r w:rsidRPr="00B93989">
        <w:rPr>
          <w:rFonts w:eastAsia="Calibri"/>
          <w:sz w:val="24"/>
          <w:szCs w:val="24"/>
          <w:lang w:eastAsia="en-US"/>
        </w:rPr>
        <w:t xml:space="preserve"> </w:t>
      </w:r>
      <w:proofErr w:type="spellStart"/>
      <w:r w:rsidRPr="00B93989">
        <w:rPr>
          <w:rFonts w:eastAsia="Calibri"/>
          <w:sz w:val="24"/>
          <w:szCs w:val="24"/>
          <w:lang w:eastAsia="en-US"/>
        </w:rPr>
        <w:t>diterapkan</w:t>
      </w:r>
      <w:proofErr w:type="spellEnd"/>
      <w:r w:rsidRPr="00B93989">
        <w:rPr>
          <w:rFonts w:eastAsia="Calibri"/>
          <w:sz w:val="24"/>
          <w:szCs w:val="24"/>
          <w:lang w:eastAsia="en-US"/>
        </w:rPr>
        <w:t xml:space="preserve"> oleh </w:t>
      </w:r>
      <w:proofErr w:type="spellStart"/>
      <w:r w:rsidRPr="00B93989">
        <w:rPr>
          <w:rFonts w:eastAsia="Calibri"/>
          <w:sz w:val="24"/>
          <w:szCs w:val="24"/>
          <w:lang w:eastAsia="en-US"/>
        </w:rPr>
        <w:t>perusahaan</w:t>
      </w:r>
      <w:proofErr w:type="spellEnd"/>
      <w:r w:rsidRPr="00B93989">
        <w:rPr>
          <w:rFonts w:eastAsia="Calibri"/>
          <w:sz w:val="24"/>
          <w:szCs w:val="24"/>
          <w:lang w:eastAsia="en-US"/>
        </w:rPr>
        <w:t xml:space="preserve"> </w:t>
      </w:r>
      <w:r w:rsidRPr="00B93989">
        <w:rPr>
          <w:rFonts w:eastAsia="Calibri"/>
          <w:sz w:val="24"/>
          <w:szCs w:val="24"/>
          <w:vertAlign w:val="superscript"/>
          <w:lang w:eastAsia="en-US"/>
        </w:rPr>
        <w:fldChar w:fldCharType="begin" w:fldLock="1"/>
      </w:r>
      <w:r w:rsidR="004A668D">
        <w:rPr>
          <w:rFonts w:eastAsia="Calibri"/>
          <w:sz w:val="24"/>
          <w:szCs w:val="24"/>
          <w:lang w:eastAsia="en-US"/>
        </w:rPr>
        <w:instrText>ADDIN CSL_CITATION {"citationItems":[{"id":"ITEM-1","itemData":{"DOI":"10.57203/javanica.v1i1.2022.56-67","abstract":"Penelitian ini bertujuan untuk mengetahui titik impas dan perencanaan laba di UD. Silvia Food. Teknik pengumpulan data dengan menggunakan data primer yang diperoleh dari hasil wawancara langsung kepada responden yang bersangkutan. Analisis data menggunakan break even point (BEP) dan margin kongtribusi. Hasil penelitian diketahui bahwa titik impas tahun 2018 sebesar Rp. 23.632.020 untuk kemasan 250 gram dan Rp. 21.948.102 untuk kemasan 500 gram. Titik impas tahun 2019 yaitu sebesar Rp. 27.310.494 untuk kemasan 250 gram dan Rp. 25.359.642 untuk kemasan 500 gram. Titik impas tahun 2020 yaitu Rp. 32.227.736 untuk kemasan 250 gram dan Rp. 29.307.138 untuk kemasan 500. Perusahaan merencanaan laba tahun 2021 sebesar 15% dari tahun 2020 yaitu perusahaan harus dapat melakukan penjualan sebesar Rp. 99.447.216 untuk kemasan 250 gram dan Rp. 187.500.518 untuk kemasan 500 gram. Untuk tahun 2022 perusahaan merencanakan laba sebesar 25%, untuk itu perusahaan harus dapat melakukan penjualan sebesar Rp. 131.090.032 untuk kemasan 250 gram dan Rp. 251.092.747 untuk kemasan 500 gram.","author":[{"dropping-particle":"","family":"Nadhiroh","given":"Anisatun","non-dropping-particle":"","parse-names":false,"suffix":""},{"dropping-particle":"","family":"Nur","given":"Kurniawan M.","non-dropping-particle":"","parse-names":false,"suffix":""},{"dropping-particle":"","family":"Utami","given":"Sari Wiji","non-dropping-particle":"","parse-names":false,"suffix":""}],"container-title":"Jurnal Javanica","id":"ITEM-1","issue":"1","issued":{"date-parts":[["2022"]]},"page":"56-67","title":"Analisis Break Even Point Sebagai Perencanaan Laba Pada Ud. Silvia Food","type":"article-journal","volume":"1"},"uris":["http://www.mendeley.com/documents/?uuid=abdd8f83-e81e-44de-bdad-ac766169bd08"]}],"mendeley":{"formattedCitation":"&lt;sup&gt;4&lt;/sup&gt;","manualFormatting":"(Nadhiroh, et al., 2022)","plainTextFormattedCitation":"4","previouslyFormattedCitation":"&lt;sup&gt;4&lt;/sup&gt;"},"properties":{"noteIndex":0},"schema":"https://github.com/citation-style-language/schema/raw/master/csl-citation.json"}</w:instrText>
      </w:r>
      <w:r w:rsidRPr="00B93989">
        <w:rPr>
          <w:rFonts w:eastAsia="Calibri"/>
          <w:sz w:val="24"/>
          <w:szCs w:val="24"/>
          <w:vertAlign w:val="superscript"/>
          <w:lang w:eastAsia="en-US"/>
        </w:rPr>
        <w:fldChar w:fldCharType="separate"/>
      </w:r>
      <w:r w:rsidRPr="00B93989">
        <w:rPr>
          <w:rFonts w:eastAsia="Calibri"/>
          <w:noProof/>
          <w:sz w:val="24"/>
          <w:szCs w:val="24"/>
          <w:lang w:eastAsia="en-US"/>
        </w:rPr>
        <w:t xml:space="preserve">(Nadhiroh, </w:t>
      </w:r>
      <w:r w:rsidRPr="00B93989">
        <w:rPr>
          <w:rFonts w:eastAsia="Calibri"/>
          <w:i/>
          <w:noProof/>
          <w:sz w:val="24"/>
          <w:szCs w:val="24"/>
          <w:lang w:eastAsia="en-US"/>
        </w:rPr>
        <w:t>et al.</w:t>
      </w:r>
      <w:r w:rsidRPr="00B93989">
        <w:rPr>
          <w:rFonts w:eastAsia="Calibri"/>
          <w:noProof/>
          <w:sz w:val="24"/>
          <w:szCs w:val="24"/>
          <w:lang w:eastAsia="en-US"/>
        </w:rPr>
        <w:t>, 2022)</w:t>
      </w:r>
      <w:r w:rsidRPr="00B93989">
        <w:rPr>
          <w:rFonts w:eastAsia="Calibri"/>
          <w:sz w:val="24"/>
          <w:szCs w:val="24"/>
          <w:vertAlign w:val="superscript"/>
          <w:lang w:eastAsia="en-US"/>
        </w:rPr>
        <w:fldChar w:fldCharType="end"/>
      </w:r>
      <w:r w:rsidR="00435087">
        <w:rPr>
          <w:rFonts w:eastAsia="Calibri"/>
          <w:sz w:val="24"/>
          <w:szCs w:val="24"/>
          <w:lang w:eastAsia="en-US"/>
        </w:rPr>
        <w:t xml:space="preserve">. </w:t>
      </w:r>
      <w:r w:rsidR="00435087" w:rsidRPr="00CC57CA">
        <w:rPr>
          <w:rFonts w:eastAsia="Calibri"/>
          <w:sz w:val="24"/>
          <w:szCs w:val="24"/>
          <w:lang w:val="sv-SE" w:eastAsia="en-US"/>
        </w:rPr>
        <w:t xml:space="preserve">Secara </w:t>
      </w:r>
      <w:r w:rsidRPr="00CC57CA">
        <w:rPr>
          <w:rFonts w:eastAsia="Calibri"/>
          <w:sz w:val="24"/>
          <w:szCs w:val="24"/>
          <w:lang w:val="sv-SE" w:eastAsia="en-US"/>
        </w:rPr>
        <w:t>matematis CM dan CMR dapat dirumuskan sebagai berikut :</w:t>
      </w:r>
    </w:p>
    <w:p w14:paraId="2DB7A996" w14:textId="29477320" w:rsidR="00B93989" w:rsidRPr="00CC57CA" w:rsidRDefault="00B93989" w:rsidP="00B93989">
      <w:pPr>
        <w:spacing w:line="276" w:lineRule="auto"/>
        <w:jc w:val="both"/>
        <w:rPr>
          <w:rFonts w:eastAsia="Calibri"/>
          <w:sz w:val="24"/>
          <w:szCs w:val="24"/>
          <w:lang w:val="sv-SE" w:eastAsia="en-US"/>
        </w:rPr>
      </w:pPr>
      <w:r w:rsidRPr="00CC57CA">
        <w:rPr>
          <w:rFonts w:eastAsia="Calibri"/>
          <w:sz w:val="24"/>
          <w:szCs w:val="24"/>
          <w:lang w:val="sv-SE" w:eastAsia="en-US"/>
        </w:rPr>
        <w:t xml:space="preserve">CM </w:t>
      </w:r>
      <w:r w:rsidRPr="00CC57CA">
        <w:rPr>
          <w:rFonts w:eastAsia="Calibri"/>
          <w:sz w:val="24"/>
          <w:szCs w:val="24"/>
          <w:lang w:val="sv-SE" w:eastAsia="en-US"/>
        </w:rPr>
        <w:tab/>
        <w:t>= Penjualan - Biaya Variabel..............................................................................(3)</w:t>
      </w:r>
    </w:p>
    <w:p w14:paraId="0F1212CC" w14:textId="6FF474A2" w:rsidR="00B93989" w:rsidRDefault="00B93989" w:rsidP="00B93989">
      <w:pPr>
        <w:spacing w:line="276" w:lineRule="auto"/>
        <w:jc w:val="both"/>
        <w:rPr>
          <w:sz w:val="24"/>
          <w:szCs w:val="24"/>
          <w:lang w:eastAsia="en-US"/>
        </w:rPr>
      </w:pPr>
      <w:r w:rsidRPr="00B93989">
        <w:rPr>
          <w:rFonts w:eastAsia="Calibri"/>
          <w:sz w:val="24"/>
          <w:szCs w:val="24"/>
          <w:lang w:eastAsia="en-US"/>
        </w:rPr>
        <w:t xml:space="preserve">CMR </w:t>
      </w:r>
      <w:r w:rsidRPr="00B93989">
        <w:rPr>
          <w:rFonts w:eastAsia="Calibri"/>
          <w:sz w:val="24"/>
          <w:szCs w:val="24"/>
          <w:lang w:eastAsia="en-US"/>
        </w:rPr>
        <w:tab/>
        <w:t xml:space="preserve">= 1 - </w:t>
      </w:r>
      <m:oMath>
        <m:f>
          <m:fPr>
            <m:ctrlPr>
              <w:rPr>
                <w:rFonts w:ascii="Cambria Math" w:eastAsia="Calibri" w:hAnsi="Cambria Math"/>
                <w:sz w:val="24"/>
                <w:szCs w:val="24"/>
                <w:lang w:eastAsia="en-US"/>
              </w:rPr>
            </m:ctrlPr>
          </m:fPr>
          <m:num>
            <m:r>
              <m:rPr>
                <m:sty m:val="p"/>
              </m:rPr>
              <w:rPr>
                <w:rFonts w:ascii="Cambria Math" w:eastAsia="Calibri" w:hAnsi="Cambria Math"/>
                <w:sz w:val="24"/>
                <w:szCs w:val="24"/>
                <w:lang w:eastAsia="en-US"/>
              </w:rPr>
              <m:t>Biaya Variabel</m:t>
            </m:r>
          </m:num>
          <m:den>
            <m:r>
              <m:rPr>
                <m:sty m:val="p"/>
              </m:rPr>
              <w:rPr>
                <w:rFonts w:ascii="Cambria Math" w:eastAsia="Calibri" w:hAnsi="Cambria Math"/>
                <w:sz w:val="24"/>
                <w:szCs w:val="24"/>
                <w:lang w:eastAsia="en-US"/>
              </w:rPr>
              <m:t>Penjualan</m:t>
            </m:r>
          </m:den>
        </m:f>
      </m:oMath>
      <w:r w:rsidRPr="00B93989">
        <w:rPr>
          <w:sz w:val="24"/>
          <w:szCs w:val="24"/>
          <w:lang w:eastAsia="en-US"/>
        </w:rPr>
        <w:t xml:space="preserve"> .............................................................................</w:t>
      </w:r>
      <w:r>
        <w:rPr>
          <w:sz w:val="24"/>
          <w:szCs w:val="24"/>
          <w:lang w:eastAsia="en-US"/>
        </w:rPr>
        <w:t>..................(</w:t>
      </w:r>
      <w:r w:rsidRPr="00B93989">
        <w:rPr>
          <w:sz w:val="24"/>
          <w:szCs w:val="24"/>
          <w:lang w:eastAsia="en-US"/>
        </w:rPr>
        <w:t>4)</w:t>
      </w:r>
    </w:p>
    <w:p w14:paraId="6E208713" w14:textId="77777777" w:rsidR="008030E7" w:rsidRPr="00B93989" w:rsidRDefault="008030E7" w:rsidP="00B93989">
      <w:pPr>
        <w:spacing w:line="276" w:lineRule="auto"/>
        <w:jc w:val="both"/>
        <w:rPr>
          <w:sz w:val="24"/>
          <w:szCs w:val="24"/>
          <w:lang w:eastAsia="en-US"/>
        </w:rPr>
      </w:pPr>
    </w:p>
    <w:p w14:paraId="632FDFC4" w14:textId="4F652FA6" w:rsidR="00B93989" w:rsidRPr="00B93989" w:rsidRDefault="00B93989" w:rsidP="00472E58">
      <w:pPr>
        <w:keepNext/>
        <w:keepLines/>
        <w:spacing w:line="276" w:lineRule="auto"/>
        <w:jc w:val="both"/>
        <w:outlineLvl w:val="2"/>
        <w:rPr>
          <w:b/>
          <w:i/>
          <w:sz w:val="24"/>
          <w:szCs w:val="24"/>
          <w:lang w:eastAsia="en-US"/>
        </w:rPr>
      </w:pPr>
      <w:bookmarkStart w:id="8" w:name="_Toc128039844"/>
      <w:bookmarkStart w:id="9" w:name="_Toc144969033"/>
      <w:r>
        <w:rPr>
          <w:b/>
          <w:sz w:val="24"/>
          <w:szCs w:val="24"/>
          <w:lang w:eastAsia="en-US"/>
        </w:rPr>
        <w:t xml:space="preserve">4. </w:t>
      </w:r>
      <w:proofErr w:type="spellStart"/>
      <w:r w:rsidRPr="00B93989">
        <w:rPr>
          <w:b/>
          <w:sz w:val="24"/>
          <w:szCs w:val="24"/>
          <w:lang w:eastAsia="en-US"/>
        </w:rPr>
        <w:t>Analisis</w:t>
      </w:r>
      <w:proofErr w:type="spellEnd"/>
      <w:r w:rsidRPr="00B93989">
        <w:rPr>
          <w:b/>
          <w:sz w:val="24"/>
          <w:szCs w:val="24"/>
          <w:lang w:eastAsia="en-US"/>
        </w:rPr>
        <w:t xml:space="preserve"> </w:t>
      </w:r>
      <w:r w:rsidRPr="00B93989">
        <w:rPr>
          <w:b/>
          <w:i/>
          <w:sz w:val="24"/>
          <w:szCs w:val="24"/>
          <w:lang w:eastAsia="en-US"/>
        </w:rPr>
        <w:t>Break Even Point</w:t>
      </w:r>
      <w:bookmarkEnd w:id="8"/>
      <w:bookmarkEnd w:id="9"/>
    </w:p>
    <w:p w14:paraId="3EA856F1" w14:textId="2C36CC67" w:rsidR="00B93989" w:rsidRPr="00CC57CA" w:rsidRDefault="00B93989" w:rsidP="00B93989">
      <w:pPr>
        <w:spacing w:line="276" w:lineRule="auto"/>
        <w:ind w:firstLine="709"/>
        <w:contextualSpacing/>
        <w:jc w:val="both"/>
        <w:rPr>
          <w:rFonts w:eastAsia="Calibri"/>
          <w:sz w:val="24"/>
          <w:szCs w:val="22"/>
          <w:lang w:val="sv-SE" w:eastAsia="en-US"/>
        </w:rPr>
      </w:pPr>
      <w:r w:rsidRPr="00B93989">
        <w:rPr>
          <w:rFonts w:eastAsia="Calibri"/>
          <w:i/>
          <w:sz w:val="24"/>
          <w:szCs w:val="22"/>
          <w:lang w:eastAsia="en-US"/>
        </w:rPr>
        <w:t>Break Even Point</w:t>
      </w:r>
      <w:r w:rsidRPr="00B93989">
        <w:rPr>
          <w:rFonts w:eastAsia="Calibri"/>
          <w:sz w:val="24"/>
          <w:szCs w:val="22"/>
          <w:lang w:eastAsia="en-US"/>
        </w:rPr>
        <w:t xml:space="preserve"> </w:t>
      </w:r>
      <w:proofErr w:type="spellStart"/>
      <w:r w:rsidRPr="00B93989">
        <w:rPr>
          <w:rFonts w:eastAsia="Calibri"/>
          <w:sz w:val="24"/>
          <w:szCs w:val="22"/>
          <w:lang w:eastAsia="en-US"/>
        </w:rPr>
        <w:t>dalam</w:t>
      </w:r>
      <w:proofErr w:type="spellEnd"/>
      <w:r w:rsidRPr="00B93989">
        <w:rPr>
          <w:rFonts w:eastAsia="Calibri"/>
          <w:sz w:val="24"/>
          <w:szCs w:val="22"/>
          <w:lang w:eastAsia="en-US"/>
        </w:rPr>
        <w:t xml:space="preserve"> unit </w:t>
      </w:r>
      <w:proofErr w:type="spellStart"/>
      <w:r w:rsidRPr="00B93989">
        <w:rPr>
          <w:rFonts w:eastAsia="Calibri"/>
          <w:sz w:val="24"/>
          <w:szCs w:val="22"/>
          <w:lang w:eastAsia="en-US"/>
        </w:rPr>
        <w:t>merupakan</w:t>
      </w:r>
      <w:proofErr w:type="spellEnd"/>
      <w:r w:rsidRPr="00B93989">
        <w:rPr>
          <w:rFonts w:eastAsia="Calibri"/>
          <w:sz w:val="24"/>
          <w:szCs w:val="22"/>
          <w:lang w:eastAsia="en-US"/>
        </w:rPr>
        <w:t xml:space="preserve"> </w:t>
      </w:r>
      <w:proofErr w:type="spellStart"/>
      <w:r w:rsidRPr="00B93989">
        <w:rPr>
          <w:rFonts w:eastAsia="Calibri"/>
          <w:sz w:val="24"/>
          <w:szCs w:val="22"/>
          <w:lang w:eastAsia="en-US"/>
        </w:rPr>
        <w:t>gambaran</w:t>
      </w:r>
      <w:proofErr w:type="spellEnd"/>
      <w:r w:rsidRPr="00B93989">
        <w:rPr>
          <w:rFonts w:eastAsia="Calibri"/>
          <w:sz w:val="24"/>
          <w:szCs w:val="22"/>
          <w:lang w:eastAsia="en-US"/>
        </w:rPr>
        <w:t xml:space="preserve"> </w:t>
      </w:r>
      <w:proofErr w:type="spellStart"/>
      <w:r w:rsidRPr="00B93989">
        <w:rPr>
          <w:rFonts w:eastAsia="Calibri"/>
          <w:sz w:val="24"/>
          <w:szCs w:val="22"/>
          <w:lang w:eastAsia="en-US"/>
        </w:rPr>
        <w:t>jumlah</w:t>
      </w:r>
      <w:proofErr w:type="spellEnd"/>
      <w:r w:rsidRPr="00B93989">
        <w:rPr>
          <w:rFonts w:eastAsia="Calibri"/>
          <w:sz w:val="24"/>
          <w:szCs w:val="22"/>
          <w:lang w:eastAsia="en-US"/>
        </w:rPr>
        <w:t xml:space="preserve"> unit </w:t>
      </w:r>
      <w:proofErr w:type="spellStart"/>
      <w:r w:rsidRPr="00B93989">
        <w:rPr>
          <w:rFonts w:eastAsia="Calibri"/>
          <w:sz w:val="24"/>
          <w:szCs w:val="22"/>
          <w:lang w:eastAsia="en-US"/>
        </w:rPr>
        <w:t>produk</w:t>
      </w:r>
      <w:proofErr w:type="spellEnd"/>
      <w:r w:rsidRPr="00B93989">
        <w:rPr>
          <w:rFonts w:eastAsia="Calibri"/>
          <w:sz w:val="24"/>
          <w:szCs w:val="22"/>
          <w:lang w:eastAsia="en-US"/>
        </w:rPr>
        <w:t xml:space="preserve"> yang </w:t>
      </w:r>
      <w:proofErr w:type="spellStart"/>
      <w:r w:rsidRPr="00B93989">
        <w:rPr>
          <w:rFonts w:eastAsia="Calibri"/>
          <w:sz w:val="24"/>
          <w:szCs w:val="22"/>
          <w:lang w:eastAsia="en-US"/>
        </w:rPr>
        <w:t>harus</w:t>
      </w:r>
      <w:proofErr w:type="spellEnd"/>
      <w:r w:rsidRPr="00B93989">
        <w:rPr>
          <w:rFonts w:eastAsia="Calibri"/>
          <w:sz w:val="24"/>
          <w:szCs w:val="22"/>
          <w:lang w:eastAsia="en-US"/>
        </w:rPr>
        <w:t xml:space="preserve"> </w:t>
      </w:r>
      <w:proofErr w:type="spellStart"/>
      <w:r w:rsidRPr="00B93989">
        <w:rPr>
          <w:rFonts w:eastAsia="Calibri"/>
          <w:sz w:val="24"/>
          <w:szCs w:val="22"/>
          <w:lang w:eastAsia="en-US"/>
        </w:rPr>
        <w:t>dihasilkan</w:t>
      </w:r>
      <w:proofErr w:type="spellEnd"/>
      <w:r w:rsidRPr="00B93989">
        <w:rPr>
          <w:rFonts w:eastAsia="Calibri"/>
          <w:sz w:val="24"/>
          <w:szCs w:val="22"/>
          <w:lang w:eastAsia="en-US"/>
        </w:rPr>
        <w:t xml:space="preserve"> pada </w:t>
      </w:r>
      <w:proofErr w:type="spellStart"/>
      <w:r w:rsidRPr="00B93989">
        <w:rPr>
          <w:rFonts w:eastAsia="Calibri"/>
          <w:sz w:val="24"/>
          <w:szCs w:val="22"/>
          <w:lang w:eastAsia="en-US"/>
        </w:rPr>
        <w:t>tingkat</w:t>
      </w:r>
      <w:proofErr w:type="spellEnd"/>
      <w:r w:rsidRPr="00B93989">
        <w:rPr>
          <w:rFonts w:eastAsia="Calibri"/>
          <w:sz w:val="24"/>
          <w:szCs w:val="22"/>
          <w:lang w:eastAsia="en-US"/>
        </w:rPr>
        <w:t xml:space="preserve"> </w:t>
      </w:r>
      <w:proofErr w:type="spellStart"/>
      <w:r w:rsidRPr="00B93989">
        <w:rPr>
          <w:rFonts w:eastAsia="Calibri"/>
          <w:sz w:val="24"/>
          <w:szCs w:val="22"/>
          <w:lang w:eastAsia="en-US"/>
        </w:rPr>
        <w:t>biaya</w:t>
      </w:r>
      <w:proofErr w:type="spellEnd"/>
      <w:r w:rsidRPr="00B93989">
        <w:rPr>
          <w:rFonts w:eastAsia="Calibri"/>
          <w:sz w:val="24"/>
          <w:szCs w:val="22"/>
          <w:lang w:eastAsia="en-US"/>
        </w:rPr>
        <w:t xml:space="preserve"> </w:t>
      </w:r>
      <w:proofErr w:type="spellStart"/>
      <w:r w:rsidRPr="00B93989">
        <w:rPr>
          <w:rFonts w:eastAsia="Calibri"/>
          <w:sz w:val="24"/>
          <w:szCs w:val="22"/>
          <w:lang w:eastAsia="en-US"/>
        </w:rPr>
        <w:t>tetap</w:t>
      </w:r>
      <w:proofErr w:type="spellEnd"/>
      <w:r w:rsidRPr="00B93989">
        <w:rPr>
          <w:rFonts w:eastAsia="Calibri"/>
          <w:sz w:val="24"/>
          <w:szCs w:val="22"/>
          <w:lang w:eastAsia="en-US"/>
        </w:rPr>
        <w:t xml:space="preserve"> dan </w:t>
      </w:r>
      <w:proofErr w:type="spellStart"/>
      <w:r w:rsidRPr="00B93989">
        <w:rPr>
          <w:rFonts w:eastAsia="Calibri"/>
          <w:sz w:val="24"/>
          <w:szCs w:val="22"/>
          <w:lang w:eastAsia="en-US"/>
        </w:rPr>
        <w:t>biaya</w:t>
      </w:r>
      <w:proofErr w:type="spellEnd"/>
      <w:r w:rsidRPr="00B93989">
        <w:rPr>
          <w:rFonts w:eastAsia="Calibri"/>
          <w:sz w:val="24"/>
          <w:szCs w:val="22"/>
          <w:lang w:eastAsia="en-US"/>
        </w:rPr>
        <w:t xml:space="preserve"> </w:t>
      </w:r>
      <w:proofErr w:type="spellStart"/>
      <w:r w:rsidRPr="00B93989">
        <w:rPr>
          <w:rFonts w:eastAsia="Calibri"/>
          <w:sz w:val="24"/>
          <w:szCs w:val="22"/>
          <w:lang w:eastAsia="en-US"/>
        </w:rPr>
        <w:t>variabel</w:t>
      </w:r>
      <w:proofErr w:type="spellEnd"/>
      <w:r w:rsidRPr="00B93989">
        <w:rPr>
          <w:rFonts w:eastAsia="Calibri"/>
          <w:sz w:val="24"/>
          <w:szCs w:val="22"/>
          <w:lang w:eastAsia="en-US"/>
        </w:rPr>
        <w:t xml:space="preserve"> </w:t>
      </w:r>
      <w:proofErr w:type="spellStart"/>
      <w:r w:rsidRPr="00B93989">
        <w:rPr>
          <w:rFonts w:eastAsia="Calibri"/>
          <w:sz w:val="24"/>
          <w:szCs w:val="22"/>
          <w:lang w:eastAsia="en-US"/>
        </w:rPr>
        <w:t>serta</w:t>
      </w:r>
      <w:proofErr w:type="spellEnd"/>
      <w:r w:rsidRPr="00B93989">
        <w:rPr>
          <w:rFonts w:eastAsia="Calibri"/>
          <w:sz w:val="24"/>
          <w:szCs w:val="22"/>
          <w:lang w:eastAsia="en-US"/>
        </w:rPr>
        <w:t xml:space="preserve"> </w:t>
      </w:r>
      <w:proofErr w:type="spellStart"/>
      <w:r w:rsidRPr="00B93989">
        <w:rPr>
          <w:rFonts w:eastAsia="Calibri"/>
          <w:sz w:val="24"/>
          <w:szCs w:val="22"/>
          <w:lang w:eastAsia="en-US"/>
        </w:rPr>
        <w:t>harga</w:t>
      </w:r>
      <w:proofErr w:type="spellEnd"/>
      <w:r w:rsidRPr="00B93989">
        <w:rPr>
          <w:rFonts w:eastAsia="Calibri"/>
          <w:sz w:val="24"/>
          <w:szCs w:val="22"/>
          <w:lang w:eastAsia="en-US"/>
        </w:rPr>
        <w:t xml:space="preserve"> </w:t>
      </w:r>
      <w:proofErr w:type="spellStart"/>
      <w:r w:rsidRPr="00B93989">
        <w:rPr>
          <w:rFonts w:eastAsia="Calibri"/>
          <w:sz w:val="24"/>
          <w:szCs w:val="22"/>
          <w:lang w:eastAsia="en-US"/>
        </w:rPr>
        <w:t>tertentu</w:t>
      </w:r>
      <w:proofErr w:type="spellEnd"/>
      <w:r w:rsidRPr="00B93989">
        <w:rPr>
          <w:rFonts w:eastAsia="Calibri"/>
          <w:sz w:val="24"/>
          <w:szCs w:val="22"/>
          <w:lang w:eastAsia="en-US"/>
        </w:rPr>
        <w:t xml:space="preserve"> agar </w:t>
      </w:r>
      <w:proofErr w:type="spellStart"/>
      <w:r w:rsidRPr="00B93989">
        <w:rPr>
          <w:rFonts w:eastAsia="Calibri"/>
          <w:sz w:val="24"/>
          <w:szCs w:val="22"/>
          <w:lang w:eastAsia="en-US"/>
        </w:rPr>
        <w:t>mencapai</w:t>
      </w:r>
      <w:proofErr w:type="spellEnd"/>
      <w:r w:rsidRPr="00B93989">
        <w:rPr>
          <w:rFonts w:eastAsia="Calibri"/>
          <w:sz w:val="24"/>
          <w:szCs w:val="22"/>
          <w:lang w:eastAsia="en-US"/>
        </w:rPr>
        <w:t xml:space="preserve"> </w:t>
      </w:r>
      <w:proofErr w:type="spellStart"/>
      <w:r w:rsidRPr="00B93989">
        <w:rPr>
          <w:rFonts w:eastAsia="Calibri"/>
          <w:sz w:val="24"/>
          <w:szCs w:val="22"/>
          <w:lang w:eastAsia="en-US"/>
        </w:rPr>
        <w:t>titik</w:t>
      </w:r>
      <w:proofErr w:type="spellEnd"/>
      <w:r w:rsidRPr="00B93989">
        <w:rPr>
          <w:rFonts w:eastAsia="Calibri"/>
          <w:sz w:val="24"/>
          <w:szCs w:val="22"/>
          <w:lang w:eastAsia="en-US"/>
        </w:rPr>
        <w:t xml:space="preserve"> </w:t>
      </w:r>
      <w:proofErr w:type="spellStart"/>
      <w:r w:rsidRPr="00B93989">
        <w:rPr>
          <w:rFonts w:eastAsia="Calibri"/>
          <w:sz w:val="24"/>
          <w:szCs w:val="22"/>
          <w:lang w:eastAsia="en-US"/>
        </w:rPr>
        <w:t>impas</w:t>
      </w:r>
      <w:proofErr w:type="spellEnd"/>
      <w:r w:rsidRPr="00B93989">
        <w:rPr>
          <w:rFonts w:eastAsia="Calibri"/>
          <w:sz w:val="24"/>
          <w:szCs w:val="22"/>
          <w:lang w:eastAsia="en-US"/>
        </w:rPr>
        <w:t xml:space="preserve">, </w:t>
      </w:r>
      <w:proofErr w:type="spellStart"/>
      <w:r w:rsidRPr="00B93989">
        <w:rPr>
          <w:rFonts w:eastAsia="Calibri"/>
          <w:sz w:val="24"/>
          <w:szCs w:val="22"/>
          <w:lang w:eastAsia="en-US"/>
        </w:rPr>
        <w:t>sehingga</w:t>
      </w:r>
      <w:proofErr w:type="spellEnd"/>
      <w:r w:rsidRPr="00B93989">
        <w:rPr>
          <w:rFonts w:eastAsia="Calibri"/>
          <w:sz w:val="24"/>
          <w:szCs w:val="22"/>
          <w:lang w:eastAsia="en-US"/>
        </w:rPr>
        <w:t xml:space="preserve"> </w:t>
      </w:r>
      <w:proofErr w:type="spellStart"/>
      <w:r w:rsidRPr="00B93989">
        <w:rPr>
          <w:rFonts w:eastAsia="Calibri"/>
          <w:sz w:val="24"/>
          <w:szCs w:val="22"/>
          <w:lang w:eastAsia="en-US"/>
        </w:rPr>
        <w:t>tidak</w:t>
      </w:r>
      <w:proofErr w:type="spellEnd"/>
      <w:r w:rsidRPr="00B93989">
        <w:rPr>
          <w:rFonts w:eastAsia="Calibri"/>
          <w:sz w:val="24"/>
          <w:szCs w:val="22"/>
          <w:lang w:eastAsia="en-US"/>
        </w:rPr>
        <w:t xml:space="preserve"> </w:t>
      </w:r>
      <w:proofErr w:type="spellStart"/>
      <w:r w:rsidRPr="00B93989">
        <w:rPr>
          <w:rFonts w:eastAsia="Calibri"/>
          <w:sz w:val="24"/>
          <w:szCs w:val="22"/>
          <w:lang w:eastAsia="en-US"/>
        </w:rPr>
        <w:t>mengalami</w:t>
      </w:r>
      <w:proofErr w:type="spellEnd"/>
      <w:r w:rsidRPr="00B93989">
        <w:rPr>
          <w:rFonts w:eastAsia="Calibri"/>
          <w:sz w:val="24"/>
          <w:szCs w:val="22"/>
          <w:lang w:eastAsia="en-US"/>
        </w:rPr>
        <w:t xml:space="preserve"> </w:t>
      </w:r>
      <w:proofErr w:type="spellStart"/>
      <w:r w:rsidRPr="00B93989">
        <w:rPr>
          <w:rFonts w:eastAsia="Calibri"/>
          <w:sz w:val="24"/>
          <w:szCs w:val="22"/>
          <w:lang w:eastAsia="en-US"/>
        </w:rPr>
        <w:t>rugi</w:t>
      </w:r>
      <w:proofErr w:type="spellEnd"/>
      <w:r w:rsidRPr="00B93989">
        <w:rPr>
          <w:rFonts w:eastAsia="Calibri"/>
          <w:sz w:val="24"/>
          <w:szCs w:val="22"/>
          <w:lang w:eastAsia="en-US"/>
        </w:rPr>
        <w:t xml:space="preserve"> </w:t>
      </w:r>
      <w:proofErr w:type="spellStart"/>
      <w:r w:rsidRPr="00B93989">
        <w:rPr>
          <w:rFonts w:eastAsia="Calibri"/>
          <w:sz w:val="24"/>
          <w:szCs w:val="22"/>
          <w:lang w:eastAsia="en-US"/>
        </w:rPr>
        <w:t>maupun</w:t>
      </w:r>
      <w:proofErr w:type="spellEnd"/>
      <w:r w:rsidRPr="00B93989">
        <w:rPr>
          <w:rFonts w:eastAsia="Calibri"/>
          <w:sz w:val="24"/>
          <w:szCs w:val="22"/>
          <w:lang w:eastAsia="en-US"/>
        </w:rPr>
        <w:t xml:space="preserve"> </w:t>
      </w:r>
      <w:proofErr w:type="spellStart"/>
      <w:r w:rsidRPr="00B93989">
        <w:rPr>
          <w:rFonts w:eastAsia="Calibri"/>
          <w:sz w:val="24"/>
          <w:szCs w:val="22"/>
          <w:lang w:eastAsia="en-US"/>
        </w:rPr>
        <w:t>untung</w:t>
      </w:r>
      <w:proofErr w:type="spellEnd"/>
      <w:r w:rsidRPr="00B93989">
        <w:rPr>
          <w:rFonts w:eastAsia="Calibri"/>
          <w:sz w:val="24"/>
          <w:szCs w:val="22"/>
          <w:lang w:eastAsia="en-US"/>
        </w:rPr>
        <w:t xml:space="preserve"> </w:t>
      </w:r>
      <w:proofErr w:type="spellStart"/>
      <w:r w:rsidRPr="00B93989">
        <w:rPr>
          <w:rFonts w:eastAsia="Calibri"/>
          <w:sz w:val="24"/>
          <w:szCs w:val="22"/>
          <w:lang w:eastAsia="en-US"/>
        </w:rPr>
        <w:t>atau</w:t>
      </w:r>
      <w:proofErr w:type="spellEnd"/>
      <w:r w:rsidRPr="00B93989">
        <w:rPr>
          <w:rFonts w:eastAsia="Calibri"/>
          <w:sz w:val="24"/>
          <w:szCs w:val="22"/>
          <w:lang w:eastAsia="en-US"/>
        </w:rPr>
        <w:t xml:space="preserve"> </w:t>
      </w:r>
      <w:proofErr w:type="spellStart"/>
      <w:r w:rsidRPr="00B93989">
        <w:rPr>
          <w:rFonts w:eastAsia="Calibri"/>
          <w:sz w:val="24"/>
          <w:szCs w:val="22"/>
          <w:lang w:eastAsia="en-US"/>
        </w:rPr>
        <w:t>sama</w:t>
      </w:r>
      <w:proofErr w:type="spellEnd"/>
      <w:r w:rsidRPr="00B93989">
        <w:rPr>
          <w:rFonts w:eastAsia="Calibri"/>
          <w:sz w:val="24"/>
          <w:szCs w:val="22"/>
          <w:lang w:eastAsia="en-US"/>
        </w:rPr>
        <w:t xml:space="preserve"> </w:t>
      </w:r>
      <w:proofErr w:type="spellStart"/>
      <w:r w:rsidRPr="00B93989">
        <w:rPr>
          <w:rFonts w:eastAsia="Calibri"/>
          <w:sz w:val="24"/>
          <w:szCs w:val="22"/>
          <w:lang w:eastAsia="en-US"/>
        </w:rPr>
        <w:t>dengan</w:t>
      </w:r>
      <w:proofErr w:type="spellEnd"/>
      <w:r w:rsidRPr="00B93989">
        <w:rPr>
          <w:rFonts w:eastAsia="Calibri"/>
          <w:sz w:val="24"/>
          <w:szCs w:val="22"/>
          <w:lang w:eastAsia="en-US"/>
        </w:rPr>
        <w:t xml:space="preserve"> nol. </w:t>
      </w:r>
      <w:r w:rsidRPr="00CC57CA">
        <w:rPr>
          <w:rFonts w:eastAsia="Calibri"/>
          <w:sz w:val="24"/>
          <w:szCs w:val="22"/>
          <w:lang w:val="sv-SE" w:eastAsia="en-US"/>
        </w:rPr>
        <w:t xml:space="preserve">Menurut </w:t>
      </w:r>
      <w:r w:rsidRPr="00B93989">
        <w:rPr>
          <w:rFonts w:eastAsia="Calibri"/>
          <w:sz w:val="24"/>
          <w:szCs w:val="22"/>
          <w:lang w:eastAsia="en-US"/>
        </w:rPr>
        <w:fldChar w:fldCharType="begin" w:fldLock="1"/>
      </w:r>
      <w:r w:rsidR="004A668D" w:rsidRPr="00CC57CA">
        <w:rPr>
          <w:rFonts w:eastAsia="Calibri"/>
          <w:sz w:val="24"/>
          <w:szCs w:val="22"/>
          <w:lang w:val="sv-SE" w:eastAsia="en-US"/>
        </w:rPr>
        <w:instrText>ADDIN CSL_CITATION {"citationItems":[{"id":"ITEM-1","itemData":{"author":[{"dropping-particle":"","family":"Firdaus","given":"Muhammad","non-dropping-particle":"","parse-names":false,"suffix":""}],"id":"ITEM-1","issued":{"date-parts":[["2012"]]},"publisher":"Bumi Aksara","publisher-place":"Jakarta","title":"Manajemen Agribisnis","type":"book"},"uris":["http://www.mendeley.com/documents/?uuid=c90a99d0-6c99-4440-bcac-cfd2b3efdf0a"]}],"mendeley":{"formattedCitation":"&lt;sup&gt;2&lt;/sup&gt;","manualFormatting":"Firdaus (2012)","plainTextFormattedCitation":"2","previouslyFormattedCitation":"&lt;sup&gt;2&lt;/sup&gt;"},"properties":{"noteIndex":0},"schema":"https://github.com/citation-style-language/schema/raw/master/csl-citation.json"}</w:instrText>
      </w:r>
      <w:r w:rsidRPr="00B93989">
        <w:rPr>
          <w:rFonts w:eastAsia="Calibri"/>
          <w:sz w:val="24"/>
          <w:szCs w:val="22"/>
          <w:lang w:eastAsia="en-US"/>
        </w:rPr>
        <w:fldChar w:fldCharType="separate"/>
      </w:r>
      <w:r w:rsidRPr="00CC57CA">
        <w:rPr>
          <w:rFonts w:eastAsia="Calibri"/>
          <w:noProof/>
          <w:sz w:val="24"/>
          <w:szCs w:val="22"/>
          <w:lang w:val="sv-SE" w:eastAsia="en-US"/>
        </w:rPr>
        <w:t>Firdaus (2012)</w:t>
      </w:r>
      <w:r w:rsidRPr="00B93989">
        <w:rPr>
          <w:rFonts w:eastAsia="Calibri"/>
          <w:sz w:val="24"/>
          <w:szCs w:val="22"/>
          <w:lang w:eastAsia="en-US"/>
        </w:rPr>
        <w:fldChar w:fldCharType="end"/>
      </w:r>
      <w:r w:rsidRPr="00CC57CA">
        <w:rPr>
          <w:rFonts w:eastAsia="Calibri"/>
          <w:sz w:val="24"/>
          <w:szCs w:val="22"/>
          <w:lang w:val="sv-SE" w:eastAsia="en-US"/>
        </w:rPr>
        <w:t xml:space="preserve"> secara matematis BEP Unit dirumuskan sebagai berikut :</w:t>
      </w:r>
    </w:p>
    <w:p w14:paraId="5B1C353D" w14:textId="2242F8E5" w:rsidR="00B93989" w:rsidRPr="00CC57CA" w:rsidRDefault="00B93989" w:rsidP="00B93989">
      <w:pPr>
        <w:spacing w:line="276" w:lineRule="auto"/>
        <w:jc w:val="both"/>
        <w:rPr>
          <w:rFonts w:eastAsia="Calibri"/>
          <w:sz w:val="24"/>
          <w:szCs w:val="22"/>
          <w:lang w:val="sv-SE" w:eastAsia="en-US"/>
        </w:rPr>
      </w:pPr>
      <w:r w:rsidRPr="00CC57CA">
        <w:rPr>
          <w:rFonts w:eastAsia="Calibri"/>
          <w:sz w:val="24"/>
          <w:szCs w:val="22"/>
          <w:lang w:val="sv-SE" w:eastAsia="en-US"/>
        </w:rPr>
        <w:t xml:space="preserve">BEP (Q) = </w:t>
      </w:r>
      <m:oMath>
        <m:f>
          <m:fPr>
            <m:ctrlPr>
              <w:rPr>
                <w:rFonts w:ascii="Cambria Math" w:eastAsia="Calibri" w:hAnsi="Cambria Math"/>
                <w:i/>
                <w:sz w:val="24"/>
                <w:szCs w:val="22"/>
                <w:lang w:eastAsia="en-US"/>
              </w:rPr>
            </m:ctrlPr>
          </m:fPr>
          <m:num>
            <m:r>
              <w:rPr>
                <w:rFonts w:ascii="Cambria Math" w:eastAsia="Calibri" w:hAnsi="Cambria Math"/>
                <w:sz w:val="24"/>
                <w:szCs w:val="22"/>
                <w:lang w:eastAsia="en-US"/>
              </w:rPr>
              <m:t>TFC</m:t>
            </m:r>
          </m:num>
          <m:den>
            <m:r>
              <w:rPr>
                <w:rFonts w:ascii="Cambria Math" w:eastAsia="Calibri" w:hAnsi="Cambria Math"/>
                <w:sz w:val="24"/>
                <w:szCs w:val="22"/>
                <w:lang w:eastAsia="en-US"/>
              </w:rPr>
              <m:t>P</m:t>
            </m:r>
            <m:r>
              <w:rPr>
                <w:rFonts w:ascii="Cambria Math" w:eastAsia="Calibri" w:hAnsi="Cambria Math"/>
                <w:sz w:val="24"/>
                <w:szCs w:val="22"/>
                <w:lang w:val="sv-SE" w:eastAsia="en-US"/>
              </w:rPr>
              <m:t>-</m:t>
            </m:r>
            <m:r>
              <w:rPr>
                <w:rFonts w:ascii="Cambria Math" w:eastAsia="Calibri" w:hAnsi="Cambria Math"/>
                <w:sz w:val="24"/>
                <w:szCs w:val="22"/>
                <w:lang w:eastAsia="en-US"/>
              </w:rPr>
              <m:t>AVC</m:t>
            </m:r>
            <m:r>
              <w:rPr>
                <w:rFonts w:ascii="Cambria Math" w:eastAsia="Calibri" w:hAnsi="Cambria Math"/>
                <w:sz w:val="24"/>
                <w:szCs w:val="22"/>
                <w:lang w:val="sv-SE" w:eastAsia="en-US"/>
              </w:rPr>
              <m:t xml:space="preserve"> </m:t>
            </m:r>
          </m:den>
        </m:f>
      </m:oMath>
      <w:r w:rsidRPr="00CC57CA">
        <w:rPr>
          <w:sz w:val="24"/>
          <w:szCs w:val="22"/>
          <w:lang w:val="sv-SE" w:eastAsia="en-US"/>
        </w:rPr>
        <w:t xml:space="preserve"> ...........................................................................................................(5)</w:t>
      </w:r>
    </w:p>
    <w:p w14:paraId="73BFFEB3" w14:textId="77777777" w:rsidR="00B93989" w:rsidRPr="00B93989" w:rsidRDefault="00B93989" w:rsidP="00B93989">
      <w:pPr>
        <w:numPr>
          <w:ilvl w:val="0"/>
          <w:numId w:val="10"/>
        </w:numPr>
        <w:spacing w:line="276" w:lineRule="auto"/>
        <w:contextualSpacing/>
        <w:jc w:val="both"/>
        <w:rPr>
          <w:b/>
          <w:i/>
          <w:vanish/>
          <w:sz w:val="24"/>
          <w:szCs w:val="24"/>
          <w:lang w:eastAsia="en-US"/>
        </w:rPr>
      </w:pPr>
    </w:p>
    <w:p w14:paraId="02DEECE0" w14:textId="2B566393" w:rsidR="00B93989" w:rsidRPr="00CC57CA" w:rsidRDefault="00B93989" w:rsidP="00B93989">
      <w:pPr>
        <w:spacing w:line="276" w:lineRule="auto"/>
        <w:ind w:firstLine="709"/>
        <w:contextualSpacing/>
        <w:jc w:val="both"/>
        <w:rPr>
          <w:rFonts w:eastAsia="Calibri"/>
          <w:sz w:val="24"/>
          <w:szCs w:val="22"/>
          <w:lang w:val="sv-SE" w:eastAsia="en-US"/>
        </w:rPr>
      </w:pPr>
      <w:r w:rsidRPr="00B93989">
        <w:rPr>
          <w:rFonts w:eastAsia="Calibri"/>
          <w:i/>
          <w:sz w:val="24"/>
          <w:szCs w:val="22"/>
          <w:lang w:eastAsia="en-US"/>
        </w:rPr>
        <w:t>Break Even Point</w:t>
      </w:r>
      <w:r w:rsidRPr="00B93989">
        <w:rPr>
          <w:rFonts w:eastAsia="Calibri"/>
          <w:sz w:val="24"/>
          <w:szCs w:val="22"/>
          <w:lang w:eastAsia="en-US"/>
        </w:rPr>
        <w:t xml:space="preserve"> </w:t>
      </w:r>
      <w:proofErr w:type="spellStart"/>
      <w:r w:rsidRPr="00B93989">
        <w:rPr>
          <w:rFonts w:eastAsia="Calibri"/>
          <w:sz w:val="24"/>
          <w:szCs w:val="22"/>
          <w:lang w:eastAsia="en-US"/>
        </w:rPr>
        <w:t>dalam</w:t>
      </w:r>
      <w:proofErr w:type="spellEnd"/>
      <w:r w:rsidRPr="00B93989">
        <w:rPr>
          <w:rFonts w:eastAsia="Calibri"/>
          <w:sz w:val="24"/>
          <w:szCs w:val="22"/>
          <w:lang w:eastAsia="en-US"/>
        </w:rPr>
        <w:t xml:space="preserve"> rupiah </w:t>
      </w:r>
      <w:proofErr w:type="spellStart"/>
      <w:r w:rsidRPr="00B93989">
        <w:rPr>
          <w:rFonts w:eastAsia="Calibri"/>
          <w:sz w:val="24"/>
          <w:szCs w:val="22"/>
          <w:lang w:eastAsia="en-US"/>
        </w:rPr>
        <w:t>merupakan</w:t>
      </w:r>
      <w:proofErr w:type="spellEnd"/>
      <w:r w:rsidRPr="00B93989">
        <w:rPr>
          <w:rFonts w:eastAsia="Calibri"/>
          <w:sz w:val="24"/>
          <w:szCs w:val="22"/>
          <w:lang w:eastAsia="en-US"/>
        </w:rPr>
        <w:t xml:space="preserve"> </w:t>
      </w:r>
      <w:proofErr w:type="spellStart"/>
      <w:r w:rsidRPr="00B93989">
        <w:rPr>
          <w:rFonts w:eastAsia="Calibri"/>
          <w:sz w:val="24"/>
          <w:szCs w:val="22"/>
          <w:lang w:eastAsia="en-US"/>
        </w:rPr>
        <w:t>gambaran</w:t>
      </w:r>
      <w:proofErr w:type="spellEnd"/>
      <w:r w:rsidRPr="00B93989">
        <w:rPr>
          <w:rFonts w:eastAsia="Calibri"/>
          <w:sz w:val="24"/>
          <w:szCs w:val="22"/>
          <w:lang w:eastAsia="en-US"/>
        </w:rPr>
        <w:t xml:space="preserve"> </w:t>
      </w:r>
      <w:proofErr w:type="spellStart"/>
      <w:r w:rsidRPr="00B93989">
        <w:rPr>
          <w:rFonts w:eastAsia="Calibri"/>
          <w:sz w:val="24"/>
          <w:szCs w:val="22"/>
          <w:lang w:eastAsia="en-US"/>
        </w:rPr>
        <w:t>jumlah</w:t>
      </w:r>
      <w:proofErr w:type="spellEnd"/>
      <w:r w:rsidRPr="00B93989">
        <w:rPr>
          <w:rFonts w:eastAsia="Calibri"/>
          <w:sz w:val="24"/>
          <w:szCs w:val="22"/>
          <w:lang w:eastAsia="en-US"/>
        </w:rPr>
        <w:t xml:space="preserve"> rupiah </w:t>
      </w:r>
      <w:proofErr w:type="spellStart"/>
      <w:r w:rsidRPr="00B93989">
        <w:rPr>
          <w:rFonts w:eastAsia="Calibri"/>
          <w:sz w:val="24"/>
          <w:szCs w:val="22"/>
          <w:lang w:eastAsia="en-US"/>
        </w:rPr>
        <w:t>penerimaan</w:t>
      </w:r>
      <w:proofErr w:type="spellEnd"/>
      <w:r w:rsidRPr="00B93989">
        <w:rPr>
          <w:rFonts w:eastAsia="Calibri"/>
          <w:sz w:val="24"/>
          <w:szCs w:val="22"/>
          <w:lang w:eastAsia="en-US"/>
        </w:rPr>
        <w:t xml:space="preserve"> yang </w:t>
      </w:r>
      <w:proofErr w:type="spellStart"/>
      <w:r w:rsidRPr="00B93989">
        <w:rPr>
          <w:rFonts w:eastAsia="Calibri"/>
          <w:sz w:val="24"/>
          <w:szCs w:val="22"/>
          <w:lang w:eastAsia="en-US"/>
        </w:rPr>
        <w:t>harus</w:t>
      </w:r>
      <w:proofErr w:type="spellEnd"/>
      <w:r w:rsidRPr="00B93989">
        <w:rPr>
          <w:rFonts w:eastAsia="Calibri"/>
          <w:sz w:val="24"/>
          <w:szCs w:val="22"/>
          <w:lang w:eastAsia="en-US"/>
        </w:rPr>
        <w:t xml:space="preserve"> </w:t>
      </w:r>
      <w:proofErr w:type="spellStart"/>
      <w:r w:rsidRPr="00B93989">
        <w:rPr>
          <w:rFonts w:eastAsia="Calibri"/>
          <w:sz w:val="24"/>
          <w:szCs w:val="22"/>
          <w:lang w:eastAsia="en-US"/>
        </w:rPr>
        <w:t>didapat</w:t>
      </w:r>
      <w:proofErr w:type="spellEnd"/>
      <w:r w:rsidRPr="00B93989">
        <w:rPr>
          <w:rFonts w:eastAsia="Calibri"/>
          <w:sz w:val="24"/>
          <w:szCs w:val="22"/>
          <w:lang w:eastAsia="en-US"/>
        </w:rPr>
        <w:t xml:space="preserve"> pada </w:t>
      </w:r>
      <w:proofErr w:type="spellStart"/>
      <w:r w:rsidRPr="00B93989">
        <w:rPr>
          <w:rFonts w:eastAsia="Calibri"/>
          <w:sz w:val="24"/>
          <w:szCs w:val="22"/>
          <w:lang w:eastAsia="en-US"/>
        </w:rPr>
        <w:t>tingkat</w:t>
      </w:r>
      <w:proofErr w:type="spellEnd"/>
      <w:r w:rsidRPr="00B93989">
        <w:rPr>
          <w:rFonts w:eastAsia="Calibri"/>
          <w:sz w:val="24"/>
          <w:szCs w:val="22"/>
          <w:lang w:eastAsia="en-US"/>
        </w:rPr>
        <w:t xml:space="preserve"> </w:t>
      </w:r>
      <w:proofErr w:type="spellStart"/>
      <w:r w:rsidRPr="00B93989">
        <w:rPr>
          <w:rFonts w:eastAsia="Calibri"/>
          <w:sz w:val="24"/>
          <w:szCs w:val="22"/>
          <w:lang w:eastAsia="en-US"/>
        </w:rPr>
        <w:t>biaya</w:t>
      </w:r>
      <w:proofErr w:type="spellEnd"/>
      <w:r w:rsidRPr="00B93989">
        <w:rPr>
          <w:rFonts w:eastAsia="Calibri"/>
          <w:sz w:val="24"/>
          <w:szCs w:val="22"/>
          <w:lang w:eastAsia="en-US"/>
        </w:rPr>
        <w:t xml:space="preserve"> </w:t>
      </w:r>
      <w:proofErr w:type="spellStart"/>
      <w:r w:rsidRPr="00B93989">
        <w:rPr>
          <w:rFonts w:eastAsia="Calibri"/>
          <w:sz w:val="24"/>
          <w:szCs w:val="22"/>
          <w:lang w:eastAsia="en-US"/>
        </w:rPr>
        <w:t>tetap</w:t>
      </w:r>
      <w:proofErr w:type="spellEnd"/>
      <w:r w:rsidRPr="00B93989">
        <w:rPr>
          <w:rFonts w:eastAsia="Calibri"/>
          <w:sz w:val="24"/>
          <w:szCs w:val="22"/>
          <w:lang w:eastAsia="en-US"/>
        </w:rPr>
        <w:t xml:space="preserve"> dan </w:t>
      </w:r>
      <w:proofErr w:type="spellStart"/>
      <w:r w:rsidRPr="00B93989">
        <w:rPr>
          <w:rFonts w:eastAsia="Calibri"/>
          <w:sz w:val="24"/>
          <w:szCs w:val="22"/>
          <w:lang w:eastAsia="en-US"/>
        </w:rPr>
        <w:t>biaya</w:t>
      </w:r>
      <w:proofErr w:type="spellEnd"/>
      <w:r w:rsidRPr="00B93989">
        <w:rPr>
          <w:rFonts w:eastAsia="Calibri"/>
          <w:sz w:val="24"/>
          <w:szCs w:val="22"/>
          <w:lang w:eastAsia="en-US"/>
        </w:rPr>
        <w:t xml:space="preserve"> </w:t>
      </w:r>
      <w:proofErr w:type="spellStart"/>
      <w:r w:rsidRPr="00B93989">
        <w:rPr>
          <w:rFonts w:eastAsia="Calibri"/>
          <w:sz w:val="24"/>
          <w:szCs w:val="22"/>
          <w:lang w:eastAsia="en-US"/>
        </w:rPr>
        <w:t>variabel</w:t>
      </w:r>
      <w:proofErr w:type="spellEnd"/>
      <w:r w:rsidRPr="00B93989">
        <w:rPr>
          <w:rFonts w:eastAsia="Calibri"/>
          <w:sz w:val="24"/>
          <w:szCs w:val="22"/>
          <w:lang w:eastAsia="en-US"/>
        </w:rPr>
        <w:t xml:space="preserve"> </w:t>
      </w:r>
      <w:proofErr w:type="spellStart"/>
      <w:r w:rsidRPr="00B93989">
        <w:rPr>
          <w:rFonts w:eastAsia="Calibri"/>
          <w:sz w:val="24"/>
          <w:szCs w:val="22"/>
          <w:lang w:eastAsia="en-US"/>
        </w:rPr>
        <w:t>serta</w:t>
      </w:r>
      <w:proofErr w:type="spellEnd"/>
      <w:r w:rsidRPr="00B93989">
        <w:rPr>
          <w:rFonts w:eastAsia="Calibri"/>
          <w:sz w:val="24"/>
          <w:szCs w:val="22"/>
          <w:lang w:eastAsia="en-US"/>
        </w:rPr>
        <w:t xml:space="preserve"> </w:t>
      </w:r>
      <w:proofErr w:type="spellStart"/>
      <w:r w:rsidRPr="00B93989">
        <w:rPr>
          <w:rFonts w:eastAsia="Calibri"/>
          <w:sz w:val="24"/>
          <w:szCs w:val="22"/>
          <w:lang w:eastAsia="en-US"/>
        </w:rPr>
        <w:t>harga</w:t>
      </w:r>
      <w:proofErr w:type="spellEnd"/>
      <w:r w:rsidRPr="00B93989">
        <w:rPr>
          <w:rFonts w:eastAsia="Calibri"/>
          <w:sz w:val="24"/>
          <w:szCs w:val="22"/>
          <w:lang w:eastAsia="en-US"/>
        </w:rPr>
        <w:t xml:space="preserve"> </w:t>
      </w:r>
      <w:proofErr w:type="spellStart"/>
      <w:r w:rsidRPr="00B93989">
        <w:rPr>
          <w:rFonts w:eastAsia="Calibri"/>
          <w:sz w:val="24"/>
          <w:szCs w:val="22"/>
          <w:lang w:eastAsia="en-US"/>
        </w:rPr>
        <w:t>tertentu</w:t>
      </w:r>
      <w:proofErr w:type="spellEnd"/>
      <w:r w:rsidRPr="00B93989">
        <w:rPr>
          <w:rFonts w:eastAsia="Calibri"/>
          <w:sz w:val="24"/>
          <w:szCs w:val="22"/>
          <w:lang w:eastAsia="en-US"/>
        </w:rPr>
        <w:t xml:space="preserve"> agar </w:t>
      </w:r>
      <w:proofErr w:type="spellStart"/>
      <w:r w:rsidRPr="00B93989">
        <w:rPr>
          <w:rFonts w:eastAsia="Calibri"/>
          <w:sz w:val="24"/>
          <w:szCs w:val="22"/>
          <w:lang w:eastAsia="en-US"/>
        </w:rPr>
        <w:t>mencapai</w:t>
      </w:r>
      <w:proofErr w:type="spellEnd"/>
      <w:r w:rsidRPr="00B93989">
        <w:rPr>
          <w:rFonts w:eastAsia="Calibri"/>
          <w:sz w:val="24"/>
          <w:szCs w:val="22"/>
          <w:lang w:eastAsia="en-US"/>
        </w:rPr>
        <w:t xml:space="preserve"> </w:t>
      </w:r>
      <w:proofErr w:type="spellStart"/>
      <w:r w:rsidRPr="00B93989">
        <w:rPr>
          <w:rFonts w:eastAsia="Calibri"/>
          <w:sz w:val="24"/>
          <w:szCs w:val="22"/>
          <w:lang w:eastAsia="en-US"/>
        </w:rPr>
        <w:t>titik</w:t>
      </w:r>
      <w:proofErr w:type="spellEnd"/>
      <w:r w:rsidRPr="00B93989">
        <w:rPr>
          <w:rFonts w:eastAsia="Calibri"/>
          <w:sz w:val="24"/>
          <w:szCs w:val="22"/>
          <w:lang w:eastAsia="en-US"/>
        </w:rPr>
        <w:t xml:space="preserve"> </w:t>
      </w:r>
      <w:proofErr w:type="spellStart"/>
      <w:r w:rsidRPr="00B93989">
        <w:rPr>
          <w:rFonts w:eastAsia="Calibri"/>
          <w:sz w:val="24"/>
          <w:szCs w:val="22"/>
          <w:lang w:eastAsia="en-US"/>
        </w:rPr>
        <w:t>impas</w:t>
      </w:r>
      <w:proofErr w:type="spellEnd"/>
      <w:r w:rsidRPr="00B93989">
        <w:rPr>
          <w:rFonts w:eastAsia="Calibri"/>
          <w:sz w:val="24"/>
          <w:szCs w:val="22"/>
          <w:lang w:eastAsia="en-US"/>
        </w:rPr>
        <w:t xml:space="preserve">, </w:t>
      </w:r>
      <w:proofErr w:type="spellStart"/>
      <w:r w:rsidRPr="00B93989">
        <w:rPr>
          <w:rFonts w:eastAsia="Calibri"/>
          <w:sz w:val="24"/>
          <w:szCs w:val="22"/>
          <w:lang w:eastAsia="en-US"/>
        </w:rPr>
        <w:t>sehingga</w:t>
      </w:r>
      <w:proofErr w:type="spellEnd"/>
      <w:r w:rsidRPr="00B93989">
        <w:rPr>
          <w:rFonts w:eastAsia="Calibri"/>
          <w:sz w:val="24"/>
          <w:szCs w:val="22"/>
          <w:lang w:eastAsia="en-US"/>
        </w:rPr>
        <w:t xml:space="preserve"> </w:t>
      </w:r>
      <w:proofErr w:type="spellStart"/>
      <w:r w:rsidRPr="00B93989">
        <w:rPr>
          <w:rFonts w:eastAsia="Calibri"/>
          <w:sz w:val="24"/>
          <w:szCs w:val="22"/>
          <w:lang w:eastAsia="en-US"/>
        </w:rPr>
        <w:t>tidak</w:t>
      </w:r>
      <w:proofErr w:type="spellEnd"/>
      <w:r w:rsidRPr="00B93989">
        <w:rPr>
          <w:rFonts w:eastAsia="Calibri"/>
          <w:sz w:val="24"/>
          <w:szCs w:val="22"/>
          <w:lang w:eastAsia="en-US"/>
        </w:rPr>
        <w:t xml:space="preserve"> </w:t>
      </w:r>
      <w:proofErr w:type="spellStart"/>
      <w:r w:rsidRPr="00B93989">
        <w:rPr>
          <w:rFonts w:eastAsia="Calibri"/>
          <w:sz w:val="24"/>
          <w:szCs w:val="22"/>
          <w:lang w:eastAsia="en-US"/>
        </w:rPr>
        <w:t>mengalami</w:t>
      </w:r>
      <w:proofErr w:type="spellEnd"/>
      <w:r w:rsidRPr="00B93989">
        <w:rPr>
          <w:rFonts w:eastAsia="Calibri"/>
          <w:sz w:val="24"/>
          <w:szCs w:val="22"/>
          <w:lang w:eastAsia="en-US"/>
        </w:rPr>
        <w:t xml:space="preserve"> </w:t>
      </w:r>
      <w:proofErr w:type="spellStart"/>
      <w:r w:rsidRPr="00B93989">
        <w:rPr>
          <w:rFonts w:eastAsia="Calibri"/>
          <w:sz w:val="24"/>
          <w:szCs w:val="22"/>
          <w:lang w:eastAsia="en-US"/>
        </w:rPr>
        <w:t>rugi</w:t>
      </w:r>
      <w:proofErr w:type="spellEnd"/>
      <w:r w:rsidRPr="00B93989">
        <w:rPr>
          <w:rFonts w:eastAsia="Calibri"/>
          <w:sz w:val="24"/>
          <w:szCs w:val="22"/>
          <w:lang w:eastAsia="en-US"/>
        </w:rPr>
        <w:t xml:space="preserve"> </w:t>
      </w:r>
      <w:proofErr w:type="spellStart"/>
      <w:r w:rsidRPr="00B93989">
        <w:rPr>
          <w:rFonts w:eastAsia="Calibri"/>
          <w:sz w:val="24"/>
          <w:szCs w:val="22"/>
          <w:lang w:eastAsia="en-US"/>
        </w:rPr>
        <w:t>maupun</w:t>
      </w:r>
      <w:proofErr w:type="spellEnd"/>
      <w:r w:rsidRPr="00B93989">
        <w:rPr>
          <w:rFonts w:eastAsia="Calibri"/>
          <w:sz w:val="24"/>
          <w:szCs w:val="22"/>
          <w:lang w:eastAsia="en-US"/>
        </w:rPr>
        <w:t xml:space="preserve"> </w:t>
      </w:r>
      <w:proofErr w:type="spellStart"/>
      <w:r w:rsidRPr="00B93989">
        <w:rPr>
          <w:rFonts w:eastAsia="Calibri"/>
          <w:sz w:val="24"/>
          <w:szCs w:val="22"/>
          <w:lang w:eastAsia="en-US"/>
        </w:rPr>
        <w:t>untung</w:t>
      </w:r>
      <w:proofErr w:type="spellEnd"/>
      <w:r w:rsidRPr="00B93989">
        <w:rPr>
          <w:rFonts w:eastAsia="Calibri"/>
          <w:sz w:val="24"/>
          <w:szCs w:val="22"/>
          <w:lang w:eastAsia="en-US"/>
        </w:rPr>
        <w:t xml:space="preserve"> </w:t>
      </w:r>
      <w:proofErr w:type="spellStart"/>
      <w:r w:rsidRPr="00B93989">
        <w:rPr>
          <w:rFonts w:eastAsia="Calibri"/>
          <w:sz w:val="24"/>
          <w:szCs w:val="22"/>
          <w:lang w:eastAsia="en-US"/>
        </w:rPr>
        <w:t>atau</w:t>
      </w:r>
      <w:proofErr w:type="spellEnd"/>
      <w:r w:rsidRPr="00B93989">
        <w:rPr>
          <w:rFonts w:eastAsia="Calibri"/>
          <w:sz w:val="24"/>
          <w:szCs w:val="22"/>
          <w:lang w:eastAsia="en-US"/>
        </w:rPr>
        <w:t xml:space="preserve"> </w:t>
      </w:r>
      <w:proofErr w:type="spellStart"/>
      <w:r w:rsidRPr="00B93989">
        <w:rPr>
          <w:rFonts w:eastAsia="Calibri"/>
          <w:sz w:val="24"/>
          <w:szCs w:val="22"/>
          <w:lang w:eastAsia="en-US"/>
        </w:rPr>
        <w:t>sama</w:t>
      </w:r>
      <w:proofErr w:type="spellEnd"/>
      <w:r w:rsidRPr="00B93989">
        <w:rPr>
          <w:rFonts w:eastAsia="Calibri"/>
          <w:sz w:val="24"/>
          <w:szCs w:val="22"/>
          <w:lang w:eastAsia="en-US"/>
        </w:rPr>
        <w:t xml:space="preserve"> </w:t>
      </w:r>
      <w:proofErr w:type="spellStart"/>
      <w:r w:rsidRPr="00B93989">
        <w:rPr>
          <w:rFonts w:eastAsia="Calibri"/>
          <w:sz w:val="24"/>
          <w:szCs w:val="22"/>
          <w:lang w:eastAsia="en-US"/>
        </w:rPr>
        <w:t>dengan</w:t>
      </w:r>
      <w:proofErr w:type="spellEnd"/>
      <w:r w:rsidRPr="00B93989">
        <w:rPr>
          <w:rFonts w:eastAsia="Calibri"/>
          <w:sz w:val="24"/>
          <w:szCs w:val="22"/>
          <w:lang w:eastAsia="en-US"/>
        </w:rPr>
        <w:t xml:space="preserve"> nol. </w:t>
      </w:r>
      <w:r w:rsidRPr="00CC57CA">
        <w:rPr>
          <w:rFonts w:eastAsia="Calibri"/>
          <w:sz w:val="24"/>
          <w:szCs w:val="22"/>
          <w:lang w:val="sv-SE" w:eastAsia="en-US"/>
        </w:rPr>
        <w:t xml:space="preserve">Menurut </w:t>
      </w:r>
      <w:r w:rsidRPr="00B93989">
        <w:rPr>
          <w:rFonts w:eastAsia="Calibri"/>
          <w:sz w:val="24"/>
          <w:szCs w:val="22"/>
          <w:lang w:eastAsia="en-US"/>
        </w:rPr>
        <w:fldChar w:fldCharType="begin" w:fldLock="1"/>
      </w:r>
      <w:r w:rsidR="004A668D" w:rsidRPr="00CC57CA">
        <w:rPr>
          <w:rFonts w:eastAsia="Calibri"/>
          <w:sz w:val="24"/>
          <w:szCs w:val="22"/>
          <w:lang w:val="sv-SE" w:eastAsia="en-US"/>
        </w:rPr>
        <w:instrText>ADDIN CSL_CITATION {"citationItems":[{"id":"ITEM-1","itemData":{"author":[{"dropping-particle":"","family":"Firdaus","given":"Muhammad","non-dropping-particle":"","parse-names":false,"suffix":""}],"id":"ITEM-1","issued":{"date-parts":[["2012"]]},"publisher":"Bumi Aksara","publisher-place":"Jakarta","title":"Manajemen Agribisnis","type":"book"},"uris":["http://www.mendeley.com/documents/?uuid=c90a99d0-6c99-4440-bcac-cfd2b3efdf0a"]}],"mendeley":{"formattedCitation":"&lt;sup&gt;2&lt;/sup&gt;","manualFormatting":"Firdaus (2012)","plainTextFormattedCitation":"2","previouslyFormattedCitation":"&lt;sup&gt;2&lt;/sup&gt;"},"properties":{"noteIndex":0},"schema":"https://github.com/citation-style-language/schema/raw/master/csl-citation.json"}</w:instrText>
      </w:r>
      <w:r w:rsidRPr="00B93989">
        <w:rPr>
          <w:rFonts w:eastAsia="Calibri"/>
          <w:sz w:val="24"/>
          <w:szCs w:val="22"/>
          <w:lang w:eastAsia="en-US"/>
        </w:rPr>
        <w:fldChar w:fldCharType="separate"/>
      </w:r>
      <w:r w:rsidRPr="00CC57CA">
        <w:rPr>
          <w:rFonts w:eastAsia="Calibri"/>
          <w:noProof/>
          <w:sz w:val="24"/>
          <w:szCs w:val="22"/>
          <w:lang w:val="sv-SE" w:eastAsia="en-US"/>
        </w:rPr>
        <w:t>Firdaus (2012)</w:t>
      </w:r>
      <w:r w:rsidRPr="00B93989">
        <w:rPr>
          <w:rFonts w:eastAsia="Calibri"/>
          <w:sz w:val="24"/>
          <w:szCs w:val="22"/>
          <w:lang w:eastAsia="en-US"/>
        </w:rPr>
        <w:fldChar w:fldCharType="end"/>
      </w:r>
      <w:r w:rsidRPr="00CC57CA">
        <w:rPr>
          <w:rFonts w:eastAsia="Calibri"/>
          <w:sz w:val="24"/>
          <w:szCs w:val="22"/>
          <w:lang w:val="sv-SE" w:eastAsia="en-US"/>
        </w:rPr>
        <w:t xml:space="preserve"> secara matematis BEP Rupiah dirumuskan sebagai berikut :</w:t>
      </w:r>
    </w:p>
    <w:p w14:paraId="3D31ED4C" w14:textId="17A0B51E" w:rsidR="00B93989" w:rsidRPr="00CC57CA" w:rsidRDefault="00B93989" w:rsidP="00B93989">
      <w:pPr>
        <w:spacing w:line="276" w:lineRule="auto"/>
        <w:jc w:val="both"/>
        <w:rPr>
          <w:sz w:val="24"/>
          <w:szCs w:val="22"/>
          <w:lang w:val="sv-SE" w:eastAsia="en-US"/>
        </w:rPr>
      </w:pPr>
      <w:r w:rsidRPr="00CC57CA">
        <w:rPr>
          <w:rFonts w:eastAsia="Calibri"/>
          <w:sz w:val="24"/>
          <w:szCs w:val="22"/>
          <w:lang w:val="sv-SE" w:eastAsia="en-US"/>
        </w:rPr>
        <w:t xml:space="preserve">BEP (Rp) = </w:t>
      </w:r>
      <m:oMath>
        <m:f>
          <m:fPr>
            <m:ctrlPr>
              <w:rPr>
                <w:rFonts w:ascii="Cambria Math" w:eastAsia="Calibri" w:hAnsi="Cambria Math"/>
                <w:i/>
                <w:sz w:val="24"/>
                <w:szCs w:val="22"/>
                <w:lang w:eastAsia="en-US"/>
              </w:rPr>
            </m:ctrlPr>
          </m:fPr>
          <m:num>
            <m:r>
              <w:rPr>
                <w:rFonts w:ascii="Cambria Math" w:eastAsia="Calibri" w:hAnsi="Cambria Math"/>
                <w:sz w:val="24"/>
                <w:szCs w:val="22"/>
                <w:lang w:eastAsia="en-US"/>
              </w:rPr>
              <m:t>TFC</m:t>
            </m:r>
          </m:num>
          <m:den>
            <m:r>
              <w:rPr>
                <w:rFonts w:ascii="Cambria Math" w:eastAsia="Calibri" w:hAnsi="Cambria Math"/>
                <w:sz w:val="24"/>
                <w:szCs w:val="22"/>
                <w:lang w:val="sv-SE" w:eastAsia="en-US"/>
              </w:rPr>
              <m:t>1-</m:t>
            </m:r>
            <m:f>
              <m:fPr>
                <m:ctrlPr>
                  <w:rPr>
                    <w:rFonts w:ascii="Cambria Math" w:eastAsia="Calibri" w:hAnsi="Cambria Math"/>
                    <w:i/>
                    <w:sz w:val="24"/>
                    <w:szCs w:val="22"/>
                    <w:lang w:eastAsia="en-US"/>
                  </w:rPr>
                </m:ctrlPr>
              </m:fPr>
              <m:num>
                <m:r>
                  <w:rPr>
                    <w:rFonts w:ascii="Cambria Math" w:eastAsia="Calibri" w:hAnsi="Cambria Math"/>
                    <w:sz w:val="24"/>
                    <w:szCs w:val="22"/>
                    <w:lang w:eastAsia="en-US"/>
                  </w:rPr>
                  <m:t>AVC</m:t>
                </m:r>
              </m:num>
              <m:den>
                <m:r>
                  <w:rPr>
                    <w:rFonts w:ascii="Cambria Math" w:eastAsia="Calibri" w:hAnsi="Cambria Math"/>
                    <w:sz w:val="24"/>
                    <w:szCs w:val="22"/>
                    <w:lang w:eastAsia="en-US"/>
                  </w:rPr>
                  <m:t>P</m:t>
                </m:r>
              </m:den>
            </m:f>
            <m:r>
              <w:rPr>
                <w:rFonts w:ascii="Cambria Math" w:eastAsia="Calibri" w:hAnsi="Cambria Math"/>
                <w:sz w:val="24"/>
                <w:szCs w:val="22"/>
                <w:lang w:val="sv-SE" w:eastAsia="en-US"/>
              </w:rPr>
              <m:t xml:space="preserve"> </m:t>
            </m:r>
          </m:den>
        </m:f>
      </m:oMath>
      <w:r w:rsidRPr="00CC57CA">
        <w:rPr>
          <w:sz w:val="24"/>
          <w:szCs w:val="22"/>
          <w:lang w:val="sv-SE" w:eastAsia="en-US"/>
        </w:rPr>
        <w:t xml:space="preserve"> ..........................................................................................................(6)</w:t>
      </w:r>
    </w:p>
    <w:p w14:paraId="671244E7" w14:textId="77777777" w:rsidR="008030E7" w:rsidRPr="00CC57CA" w:rsidRDefault="008030E7" w:rsidP="00B93989">
      <w:pPr>
        <w:spacing w:line="276" w:lineRule="auto"/>
        <w:jc w:val="both"/>
        <w:rPr>
          <w:sz w:val="24"/>
          <w:szCs w:val="22"/>
          <w:lang w:val="sv-SE" w:eastAsia="en-US"/>
        </w:rPr>
      </w:pPr>
    </w:p>
    <w:p w14:paraId="082A4632" w14:textId="72F6F73C" w:rsidR="00472E58" w:rsidRPr="00472E58" w:rsidRDefault="00472E58" w:rsidP="00472E58">
      <w:pPr>
        <w:keepNext/>
        <w:keepLines/>
        <w:spacing w:line="276" w:lineRule="auto"/>
        <w:jc w:val="both"/>
        <w:outlineLvl w:val="2"/>
        <w:rPr>
          <w:b/>
          <w:sz w:val="24"/>
          <w:szCs w:val="24"/>
          <w:lang w:eastAsia="en-US"/>
        </w:rPr>
      </w:pPr>
      <w:bookmarkStart w:id="10" w:name="_Toc128039845"/>
      <w:bookmarkStart w:id="11" w:name="_Toc144969034"/>
      <w:r>
        <w:rPr>
          <w:b/>
          <w:sz w:val="24"/>
          <w:szCs w:val="24"/>
          <w:lang w:eastAsia="en-US"/>
        </w:rPr>
        <w:t xml:space="preserve">5. </w:t>
      </w:r>
      <w:proofErr w:type="spellStart"/>
      <w:r w:rsidRPr="00472E58">
        <w:rPr>
          <w:b/>
          <w:sz w:val="24"/>
          <w:szCs w:val="24"/>
          <w:lang w:eastAsia="en-US"/>
        </w:rPr>
        <w:t>Analisis</w:t>
      </w:r>
      <w:proofErr w:type="spellEnd"/>
      <w:r w:rsidRPr="00472E58">
        <w:rPr>
          <w:b/>
          <w:sz w:val="24"/>
          <w:szCs w:val="24"/>
          <w:lang w:eastAsia="en-US"/>
        </w:rPr>
        <w:t xml:space="preserve"> </w:t>
      </w:r>
      <w:r w:rsidRPr="00472E58">
        <w:rPr>
          <w:b/>
          <w:i/>
          <w:sz w:val="24"/>
          <w:szCs w:val="24"/>
          <w:lang w:eastAsia="en-US"/>
        </w:rPr>
        <w:t>Break Even Point</w:t>
      </w:r>
      <w:r w:rsidRPr="00472E58">
        <w:rPr>
          <w:b/>
          <w:sz w:val="24"/>
          <w:szCs w:val="24"/>
          <w:lang w:eastAsia="en-US"/>
        </w:rPr>
        <w:t xml:space="preserve"> </w:t>
      </w:r>
      <w:proofErr w:type="spellStart"/>
      <w:r w:rsidRPr="00472E58">
        <w:rPr>
          <w:b/>
          <w:sz w:val="24"/>
          <w:szCs w:val="24"/>
          <w:lang w:eastAsia="en-US"/>
        </w:rPr>
        <w:t>dalam</w:t>
      </w:r>
      <w:proofErr w:type="spellEnd"/>
      <w:r w:rsidRPr="00472E58">
        <w:rPr>
          <w:b/>
          <w:sz w:val="24"/>
          <w:szCs w:val="24"/>
          <w:lang w:eastAsia="en-US"/>
        </w:rPr>
        <w:t xml:space="preserve"> </w:t>
      </w:r>
      <w:proofErr w:type="spellStart"/>
      <w:r w:rsidRPr="00472E58">
        <w:rPr>
          <w:b/>
          <w:sz w:val="24"/>
          <w:szCs w:val="24"/>
          <w:lang w:eastAsia="en-US"/>
        </w:rPr>
        <w:t>Perencanaan</w:t>
      </w:r>
      <w:proofErr w:type="spellEnd"/>
      <w:r w:rsidRPr="00472E58">
        <w:rPr>
          <w:b/>
          <w:sz w:val="24"/>
          <w:szCs w:val="24"/>
          <w:lang w:eastAsia="en-US"/>
        </w:rPr>
        <w:t xml:space="preserve"> Laba</w:t>
      </w:r>
      <w:bookmarkEnd w:id="10"/>
      <w:bookmarkEnd w:id="11"/>
    </w:p>
    <w:p w14:paraId="58D394D9" w14:textId="1F89A347" w:rsidR="00472E58" w:rsidRPr="00CC57CA" w:rsidRDefault="00472E58" w:rsidP="00472E58">
      <w:pPr>
        <w:spacing w:line="276" w:lineRule="auto"/>
        <w:ind w:firstLine="692"/>
        <w:jc w:val="both"/>
        <w:rPr>
          <w:rFonts w:eastAsia="Calibri"/>
          <w:sz w:val="24"/>
          <w:szCs w:val="22"/>
          <w:lang w:val="sv-SE" w:eastAsia="en-US"/>
        </w:rPr>
      </w:pPr>
      <w:proofErr w:type="spellStart"/>
      <w:r w:rsidRPr="00472E58">
        <w:rPr>
          <w:rFonts w:eastAsia="Calibri"/>
          <w:sz w:val="24"/>
          <w:szCs w:val="22"/>
          <w:lang w:eastAsia="en-US"/>
        </w:rPr>
        <w:t>Perencanaan</w:t>
      </w:r>
      <w:proofErr w:type="spellEnd"/>
      <w:r w:rsidRPr="00472E58">
        <w:rPr>
          <w:rFonts w:eastAsia="Calibri"/>
          <w:sz w:val="24"/>
          <w:szCs w:val="22"/>
          <w:lang w:eastAsia="en-US"/>
        </w:rPr>
        <w:t xml:space="preserve"> </w:t>
      </w:r>
      <w:proofErr w:type="spellStart"/>
      <w:r w:rsidRPr="00472E58">
        <w:rPr>
          <w:rFonts w:eastAsia="Calibri"/>
          <w:sz w:val="24"/>
          <w:szCs w:val="22"/>
          <w:lang w:eastAsia="en-US"/>
        </w:rPr>
        <w:t>laba</w:t>
      </w:r>
      <w:proofErr w:type="spellEnd"/>
      <w:r w:rsidRPr="00472E58">
        <w:rPr>
          <w:rFonts w:eastAsia="Calibri"/>
          <w:sz w:val="24"/>
          <w:szCs w:val="22"/>
          <w:lang w:eastAsia="en-US"/>
        </w:rPr>
        <w:t xml:space="preserve"> </w:t>
      </w:r>
      <w:proofErr w:type="spellStart"/>
      <w:r w:rsidRPr="00472E58">
        <w:rPr>
          <w:rFonts w:eastAsia="Calibri"/>
          <w:sz w:val="24"/>
          <w:szCs w:val="22"/>
          <w:lang w:eastAsia="en-US"/>
        </w:rPr>
        <w:t>membuat</w:t>
      </w:r>
      <w:proofErr w:type="spellEnd"/>
      <w:r w:rsidRPr="00472E58">
        <w:rPr>
          <w:rFonts w:eastAsia="Calibri"/>
          <w:sz w:val="24"/>
          <w:szCs w:val="22"/>
          <w:lang w:eastAsia="en-US"/>
        </w:rPr>
        <w:t xml:space="preserve"> </w:t>
      </w:r>
      <w:proofErr w:type="spellStart"/>
      <w:r w:rsidRPr="00472E58">
        <w:rPr>
          <w:rFonts w:eastAsia="Calibri"/>
          <w:sz w:val="24"/>
          <w:szCs w:val="22"/>
          <w:lang w:eastAsia="en-US"/>
        </w:rPr>
        <w:t>pemilik</w:t>
      </w:r>
      <w:proofErr w:type="spellEnd"/>
      <w:r w:rsidRPr="00472E58">
        <w:rPr>
          <w:rFonts w:eastAsia="Calibri"/>
          <w:sz w:val="24"/>
          <w:szCs w:val="22"/>
          <w:lang w:eastAsia="en-US"/>
        </w:rPr>
        <w:t xml:space="preserve"> </w:t>
      </w:r>
      <w:proofErr w:type="spellStart"/>
      <w:r w:rsidRPr="00472E58">
        <w:rPr>
          <w:rFonts w:eastAsia="Calibri"/>
          <w:sz w:val="24"/>
          <w:szCs w:val="22"/>
          <w:lang w:eastAsia="en-US"/>
        </w:rPr>
        <w:t>usaha</w:t>
      </w:r>
      <w:proofErr w:type="spellEnd"/>
      <w:r w:rsidRPr="00472E58">
        <w:rPr>
          <w:rFonts w:eastAsia="Calibri"/>
          <w:sz w:val="24"/>
          <w:szCs w:val="22"/>
          <w:lang w:eastAsia="en-US"/>
        </w:rPr>
        <w:t xml:space="preserve"> </w:t>
      </w:r>
      <w:proofErr w:type="spellStart"/>
      <w:r w:rsidRPr="00472E58">
        <w:rPr>
          <w:rFonts w:eastAsia="Calibri"/>
          <w:sz w:val="24"/>
          <w:szCs w:val="22"/>
          <w:lang w:eastAsia="en-US"/>
        </w:rPr>
        <w:t>akan</w:t>
      </w:r>
      <w:proofErr w:type="spellEnd"/>
      <w:r w:rsidRPr="00472E58">
        <w:rPr>
          <w:rFonts w:eastAsia="Calibri"/>
          <w:sz w:val="24"/>
          <w:szCs w:val="22"/>
          <w:lang w:eastAsia="en-US"/>
        </w:rPr>
        <w:t xml:space="preserve"> </w:t>
      </w:r>
      <w:proofErr w:type="spellStart"/>
      <w:r w:rsidRPr="00472E58">
        <w:rPr>
          <w:rFonts w:eastAsia="Calibri"/>
          <w:sz w:val="24"/>
          <w:szCs w:val="22"/>
          <w:lang w:eastAsia="en-US"/>
        </w:rPr>
        <w:t>mudah</w:t>
      </w:r>
      <w:proofErr w:type="spellEnd"/>
      <w:r w:rsidRPr="00472E58">
        <w:rPr>
          <w:rFonts w:eastAsia="Calibri"/>
          <w:sz w:val="24"/>
          <w:szCs w:val="22"/>
          <w:lang w:eastAsia="en-US"/>
        </w:rPr>
        <w:t xml:space="preserve"> </w:t>
      </w:r>
      <w:proofErr w:type="spellStart"/>
      <w:r w:rsidRPr="00472E58">
        <w:rPr>
          <w:rFonts w:eastAsia="Calibri"/>
          <w:sz w:val="24"/>
          <w:szCs w:val="22"/>
          <w:lang w:eastAsia="en-US"/>
        </w:rPr>
        <w:t>dalam</w:t>
      </w:r>
      <w:proofErr w:type="spellEnd"/>
      <w:r w:rsidRPr="00472E58">
        <w:rPr>
          <w:rFonts w:eastAsia="Calibri"/>
          <w:sz w:val="24"/>
          <w:szCs w:val="22"/>
          <w:lang w:eastAsia="en-US"/>
        </w:rPr>
        <w:t xml:space="preserve"> </w:t>
      </w:r>
      <w:proofErr w:type="spellStart"/>
      <w:r w:rsidRPr="00472E58">
        <w:rPr>
          <w:rFonts w:eastAsia="Calibri"/>
          <w:sz w:val="24"/>
          <w:szCs w:val="22"/>
          <w:lang w:eastAsia="en-US"/>
        </w:rPr>
        <w:t>melakukan</w:t>
      </w:r>
      <w:proofErr w:type="spellEnd"/>
      <w:r w:rsidRPr="00472E58">
        <w:rPr>
          <w:rFonts w:eastAsia="Calibri"/>
          <w:sz w:val="24"/>
          <w:szCs w:val="22"/>
          <w:lang w:eastAsia="en-US"/>
        </w:rPr>
        <w:t xml:space="preserve"> </w:t>
      </w:r>
      <w:proofErr w:type="spellStart"/>
      <w:r w:rsidRPr="00472E58">
        <w:rPr>
          <w:rFonts w:eastAsia="Calibri"/>
          <w:sz w:val="24"/>
          <w:szCs w:val="22"/>
          <w:lang w:eastAsia="en-US"/>
        </w:rPr>
        <w:t>perkiraan</w:t>
      </w:r>
      <w:proofErr w:type="spellEnd"/>
      <w:r w:rsidRPr="00472E58">
        <w:rPr>
          <w:rFonts w:eastAsia="Calibri"/>
          <w:sz w:val="24"/>
          <w:szCs w:val="22"/>
          <w:lang w:eastAsia="en-US"/>
        </w:rPr>
        <w:t xml:space="preserve"> </w:t>
      </w:r>
      <w:proofErr w:type="spellStart"/>
      <w:r w:rsidRPr="00472E58">
        <w:rPr>
          <w:rFonts w:eastAsia="Calibri"/>
          <w:sz w:val="24"/>
          <w:szCs w:val="22"/>
          <w:lang w:eastAsia="en-US"/>
        </w:rPr>
        <w:t>anggaran</w:t>
      </w:r>
      <w:proofErr w:type="spellEnd"/>
      <w:r w:rsidRPr="00472E58">
        <w:rPr>
          <w:rFonts w:eastAsia="Calibri"/>
          <w:sz w:val="24"/>
          <w:szCs w:val="22"/>
          <w:lang w:eastAsia="en-US"/>
        </w:rPr>
        <w:t xml:space="preserve"> yang </w:t>
      </w:r>
      <w:proofErr w:type="spellStart"/>
      <w:r w:rsidRPr="00472E58">
        <w:rPr>
          <w:rFonts w:eastAsia="Calibri"/>
          <w:sz w:val="24"/>
          <w:szCs w:val="22"/>
          <w:lang w:eastAsia="en-US"/>
        </w:rPr>
        <w:t>dibutuhkan</w:t>
      </w:r>
      <w:proofErr w:type="spellEnd"/>
      <w:r w:rsidRPr="00472E58">
        <w:rPr>
          <w:rFonts w:eastAsia="Calibri"/>
          <w:sz w:val="24"/>
          <w:szCs w:val="22"/>
          <w:lang w:eastAsia="en-US"/>
        </w:rPr>
        <w:t xml:space="preserve">, </w:t>
      </w:r>
      <w:proofErr w:type="spellStart"/>
      <w:r w:rsidRPr="00472E58">
        <w:rPr>
          <w:rFonts w:eastAsia="Calibri"/>
          <w:sz w:val="24"/>
          <w:szCs w:val="22"/>
          <w:lang w:eastAsia="en-US"/>
        </w:rPr>
        <w:t>dengan</w:t>
      </w:r>
      <w:proofErr w:type="spellEnd"/>
      <w:r w:rsidRPr="00472E58">
        <w:rPr>
          <w:rFonts w:eastAsia="Calibri"/>
          <w:sz w:val="24"/>
          <w:szCs w:val="22"/>
          <w:lang w:eastAsia="en-US"/>
        </w:rPr>
        <w:t xml:space="preserve"> </w:t>
      </w:r>
      <w:proofErr w:type="spellStart"/>
      <w:r w:rsidRPr="00472E58">
        <w:rPr>
          <w:rFonts w:eastAsia="Calibri"/>
          <w:sz w:val="24"/>
          <w:szCs w:val="22"/>
          <w:lang w:eastAsia="en-US"/>
        </w:rPr>
        <w:t>mengetahui</w:t>
      </w:r>
      <w:proofErr w:type="spellEnd"/>
      <w:r w:rsidRPr="00472E58">
        <w:rPr>
          <w:rFonts w:eastAsia="Calibri"/>
          <w:sz w:val="24"/>
          <w:szCs w:val="22"/>
          <w:lang w:eastAsia="en-US"/>
        </w:rPr>
        <w:t xml:space="preserve"> </w:t>
      </w:r>
      <w:proofErr w:type="spellStart"/>
      <w:r w:rsidRPr="00472E58">
        <w:rPr>
          <w:rFonts w:eastAsia="Calibri"/>
          <w:sz w:val="24"/>
          <w:szCs w:val="22"/>
          <w:lang w:eastAsia="en-US"/>
        </w:rPr>
        <w:t>titik</w:t>
      </w:r>
      <w:proofErr w:type="spellEnd"/>
      <w:r w:rsidRPr="00472E58">
        <w:rPr>
          <w:rFonts w:eastAsia="Calibri"/>
          <w:sz w:val="24"/>
          <w:szCs w:val="22"/>
          <w:lang w:eastAsia="en-US"/>
        </w:rPr>
        <w:t xml:space="preserve"> </w:t>
      </w:r>
      <w:proofErr w:type="spellStart"/>
      <w:r w:rsidRPr="00472E58">
        <w:rPr>
          <w:rFonts w:eastAsia="Calibri"/>
          <w:sz w:val="24"/>
          <w:szCs w:val="22"/>
          <w:lang w:eastAsia="en-US"/>
        </w:rPr>
        <w:t>impas</w:t>
      </w:r>
      <w:proofErr w:type="spellEnd"/>
      <w:r w:rsidRPr="00472E58">
        <w:rPr>
          <w:rFonts w:eastAsia="Calibri"/>
          <w:sz w:val="24"/>
          <w:szCs w:val="22"/>
          <w:lang w:eastAsia="en-US"/>
        </w:rPr>
        <w:t xml:space="preserve"> yang </w:t>
      </w:r>
      <w:proofErr w:type="spellStart"/>
      <w:r w:rsidRPr="00472E58">
        <w:rPr>
          <w:rFonts w:eastAsia="Calibri"/>
          <w:sz w:val="24"/>
          <w:szCs w:val="22"/>
          <w:lang w:eastAsia="en-US"/>
        </w:rPr>
        <w:t>telah</w:t>
      </w:r>
      <w:proofErr w:type="spellEnd"/>
      <w:r w:rsidRPr="00472E58">
        <w:rPr>
          <w:rFonts w:eastAsia="Calibri"/>
          <w:sz w:val="24"/>
          <w:szCs w:val="22"/>
          <w:lang w:eastAsia="en-US"/>
        </w:rPr>
        <w:t xml:space="preserve"> </w:t>
      </w:r>
      <w:proofErr w:type="spellStart"/>
      <w:r w:rsidRPr="00472E58">
        <w:rPr>
          <w:rFonts w:eastAsia="Calibri"/>
          <w:sz w:val="24"/>
          <w:szCs w:val="22"/>
          <w:lang w:eastAsia="en-US"/>
        </w:rPr>
        <w:t>ditetapkan</w:t>
      </w:r>
      <w:proofErr w:type="spellEnd"/>
      <w:r w:rsidRPr="00472E58">
        <w:rPr>
          <w:rFonts w:eastAsia="Calibri"/>
          <w:sz w:val="24"/>
          <w:szCs w:val="22"/>
          <w:lang w:eastAsia="en-US"/>
        </w:rPr>
        <w:t xml:space="preserve">. </w:t>
      </w:r>
      <w:r w:rsidRPr="00CC57CA">
        <w:rPr>
          <w:rFonts w:eastAsia="Calibri"/>
          <w:sz w:val="24"/>
          <w:szCs w:val="22"/>
          <w:lang w:val="sv-SE" w:eastAsia="en-US"/>
        </w:rPr>
        <w:t>Anggaran meliputi seluruh biaya-biaya yang ada di</w:t>
      </w:r>
      <w:r w:rsidR="009910B4" w:rsidRPr="00CC57CA">
        <w:rPr>
          <w:rFonts w:eastAsia="Calibri"/>
          <w:sz w:val="24"/>
          <w:szCs w:val="22"/>
          <w:lang w:val="sv-SE" w:eastAsia="en-US"/>
        </w:rPr>
        <w:t xml:space="preserve"> </w:t>
      </w:r>
      <w:r w:rsidRPr="00CC57CA">
        <w:rPr>
          <w:rFonts w:eastAsia="Calibri"/>
          <w:sz w:val="24"/>
          <w:szCs w:val="22"/>
          <w:lang w:val="sv-SE" w:eastAsia="en-US"/>
        </w:rPr>
        <w:t xml:space="preserve">dalam industri, harga jual dan volume penjual produk tersebut. Anggaran ini berguna untuk menentukan volume usaha yang diperlukan guna menghasilkan tingkat laba. Perhitungan yang serupa yaitu penerimaan dikurangi seluruh total biaya merupakan laba yang diterima. Menurut </w:t>
      </w:r>
      <w:r w:rsidRPr="00472E58">
        <w:rPr>
          <w:rFonts w:eastAsia="Calibri"/>
          <w:sz w:val="24"/>
          <w:szCs w:val="22"/>
          <w:lang w:eastAsia="en-US"/>
        </w:rPr>
        <w:fldChar w:fldCharType="begin" w:fldLock="1"/>
      </w:r>
      <w:r w:rsidR="004A668D" w:rsidRPr="00CC57CA">
        <w:rPr>
          <w:rFonts w:eastAsia="Calibri"/>
          <w:sz w:val="24"/>
          <w:szCs w:val="22"/>
          <w:lang w:val="sv-SE" w:eastAsia="en-US"/>
        </w:rPr>
        <w:instrText>ADDIN CSL_CITATION {"citationItems":[{"id":"ITEM-1","itemData":{"author":[{"dropping-particle":"","family":"Firdaus","given":"Muhammad","non-dropping-particle":"","parse-names":false,"suffix":""}],"id":"ITEM-1","issued":{"date-parts":[["2012"]]},"publisher":"Bumi Aksara","publisher-place":"Jakarta","title":"Manajemen Agribisnis","type":"book"},"uris":["http://www.mendeley.com/documents/?uuid=c90a99d0-6c99-4440-bcac-cfd2b3efdf0a"]}],"mendeley":{"formattedCitation":"&lt;sup&gt;2&lt;/sup&gt;","manualFormatting":"Firdaus (2012)","plainTextFormattedCitation":"2","previouslyFormattedCitation":"&lt;sup&gt;2&lt;/sup&gt;"},"properties":{"noteIndex":0},"schema":"https://github.com/citation-style-language/schema/raw/master/csl-citation.json"}</w:instrText>
      </w:r>
      <w:r w:rsidRPr="00472E58">
        <w:rPr>
          <w:rFonts w:eastAsia="Calibri"/>
          <w:sz w:val="24"/>
          <w:szCs w:val="22"/>
          <w:lang w:eastAsia="en-US"/>
        </w:rPr>
        <w:fldChar w:fldCharType="separate"/>
      </w:r>
      <w:r w:rsidRPr="00CC57CA">
        <w:rPr>
          <w:rFonts w:eastAsia="Calibri"/>
          <w:noProof/>
          <w:sz w:val="24"/>
          <w:szCs w:val="22"/>
          <w:lang w:val="sv-SE" w:eastAsia="en-US"/>
        </w:rPr>
        <w:t>Firdaus (2012)</w:t>
      </w:r>
      <w:r w:rsidRPr="00472E58">
        <w:rPr>
          <w:rFonts w:eastAsia="Calibri"/>
          <w:sz w:val="24"/>
          <w:szCs w:val="22"/>
          <w:lang w:eastAsia="en-US"/>
        </w:rPr>
        <w:fldChar w:fldCharType="end"/>
      </w:r>
      <w:r w:rsidRPr="00CC57CA">
        <w:rPr>
          <w:rFonts w:eastAsia="Calibri"/>
          <w:sz w:val="24"/>
          <w:szCs w:val="22"/>
          <w:lang w:val="sv-SE" w:eastAsia="en-US"/>
        </w:rPr>
        <w:t xml:space="preserve"> perhitungan yang dapat digunakan untuk mengetahui penjualan yang dibutuhkan agar mencapai tingkat laba yang diinginkan sebagai berikut :</w:t>
      </w:r>
    </w:p>
    <w:p w14:paraId="48023ADF" w14:textId="1DB32510" w:rsidR="00472E58" w:rsidRPr="00472E58" w:rsidRDefault="00472E58" w:rsidP="00472E58">
      <w:pPr>
        <w:spacing w:line="276" w:lineRule="auto"/>
        <w:jc w:val="both"/>
        <w:rPr>
          <w:rFonts w:eastAsia="Calibri"/>
          <w:sz w:val="24"/>
          <w:szCs w:val="22"/>
          <w:lang w:eastAsia="en-US"/>
        </w:rPr>
      </w:pPr>
      <w:r w:rsidRPr="00472E58">
        <w:rPr>
          <w:rFonts w:eastAsia="Calibri"/>
          <w:sz w:val="24"/>
          <w:szCs w:val="22"/>
          <w:lang w:eastAsia="en-US"/>
        </w:rPr>
        <w:t>BEP (Rp)</w:t>
      </w:r>
      <w:r w:rsidRPr="00472E58">
        <w:rPr>
          <w:rFonts w:eastAsia="Calibri"/>
          <w:sz w:val="24"/>
          <w:szCs w:val="22"/>
          <w:lang w:eastAsia="en-US"/>
        </w:rPr>
        <w:tab/>
        <w:t xml:space="preserve">= </w:t>
      </w:r>
      <m:oMath>
        <m:f>
          <m:fPr>
            <m:ctrlPr>
              <w:rPr>
                <w:rFonts w:ascii="Cambria Math" w:eastAsia="Calibri" w:hAnsi="Cambria Math"/>
                <w:i/>
                <w:sz w:val="24"/>
                <w:szCs w:val="22"/>
                <w:lang w:eastAsia="en-US"/>
              </w:rPr>
            </m:ctrlPr>
          </m:fPr>
          <m:num>
            <m:r>
              <w:rPr>
                <w:rFonts w:ascii="Cambria Math" w:eastAsia="Calibri" w:hAnsi="Cambria Math"/>
                <w:sz w:val="24"/>
                <w:szCs w:val="22"/>
                <w:lang w:eastAsia="en-US"/>
              </w:rPr>
              <m:t>TFC + π</m:t>
            </m:r>
          </m:num>
          <m:den>
            <m:r>
              <w:rPr>
                <w:rFonts w:ascii="Cambria Math" w:eastAsia="Calibri" w:hAnsi="Cambria Math"/>
                <w:sz w:val="24"/>
                <w:szCs w:val="22"/>
                <w:lang w:eastAsia="en-US"/>
              </w:rPr>
              <m:t>1-</m:t>
            </m:r>
            <m:f>
              <m:fPr>
                <m:ctrlPr>
                  <w:rPr>
                    <w:rFonts w:ascii="Cambria Math" w:eastAsia="Calibri" w:hAnsi="Cambria Math"/>
                    <w:i/>
                    <w:sz w:val="24"/>
                    <w:szCs w:val="22"/>
                    <w:lang w:eastAsia="en-US"/>
                  </w:rPr>
                </m:ctrlPr>
              </m:fPr>
              <m:num>
                <m:r>
                  <w:rPr>
                    <w:rFonts w:ascii="Cambria Math" w:eastAsia="Calibri" w:hAnsi="Cambria Math"/>
                    <w:sz w:val="24"/>
                    <w:szCs w:val="22"/>
                    <w:lang w:eastAsia="en-US"/>
                  </w:rPr>
                  <m:t>AVC</m:t>
                </m:r>
              </m:num>
              <m:den>
                <m:r>
                  <w:rPr>
                    <w:rFonts w:ascii="Cambria Math" w:eastAsia="Calibri" w:hAnsi="Cambria Math"/>
                    <w:sz w:val="24"/>
                    <w:szCs w:val="22"/>
                    <w:lang w:eastAsia="en-US"/>
                  </w:rPr>
                  <m:t>P</m:t>
                </m:r>
              </m:den>
            </m:f>
          </m:den>
        </m:f>
      </m:oMath>
      <w:r w:rsidRPr="00472E58">
        <w:rPr>
          <w:sz w:val="24"/>
          <w:szCs w:val="22"/>
          <w:lang w:eastAsia="en-US"/>
        </w:rPr>
        <w:t xml:space="preserve"> ..................................................................</w:t>
      </w:r>
      <w:r>
        <w:rPr>
          <w:sz w:val="24"/>
          <w:szCs w:val="22"/>
          <w:lang w:eastAsia="en-US"/>
        </w:rPr>
        <w:t>............................</w:t>
      </w:r>
      <w:r w:rsidRPr="00472E58">
        <w:rPr>
          <w:sz w:val="24"/>
          <w:szCs w:val="22"/>
          <w:lang w:eastAsia="en-US"/>
        </w:rPr>
        <w:t>....</w:t>
      </w:r>
      <w:r>
        <w:rPr>
          <w:sz w:val="24"/>
          <w:szCs w:val="22"/>
          <w:lang w:eastAsia="en-US"/>
        </w:rPr>
        <w:t>(</w:t>
      </w:r>
      <w:r w:rsidRPr="00472E58">
        <w:rPr>
          <w:sz w:val="24"/>
          <w:szCs w:val="22"/>
          <w:lang w:eastAsia="en-US"/>
        </w:rPr>
        <w:t>7)</w:t>
      </w:r>
    </w:p>
    <w:p w14:paraId="18996863" w14:textId="759C0844" w:rsidR="00472E58" w:rsidRPr="00472E58" w:rsidRDefault="00472E58" w:rsidP="00472E58">
      <w:pPr>
        <w:spacing w:line="276" w:lineRule="auto"/>
        <w:jc w:val="both"/>
        <w:rPr>
          <w:sz w:val="24"/>
          <w:szCs w:val="22"/>
          <w:lang w:eastAsia="en-US"/>
        </w:rPr>
      </w:pPr>
      <w:r w:rsidRPr="00472E58">
        <w:rPr>
          <w:rFonts w:eastAsia="Calibri"/>
          <w:sz w:val="24"/>
          <w:szCs w:val="22"/>
          <w:lang w:eastAsia="en-US"/>
        </w:rPr>
        <w:t>BEP (Q)</w:t>
      </w:r>
      <w:r w:rsidRPr="00472E58">
        <w:rPr>
          <w:rFonts w:eastAsia="Calibri"/>
          <w:sz w:val="24"/>
          <w:szCs w:val="22"/>
          <w:lang w:eastAsia="en-US"/>
        </w:rPr>
        <w:tab/>
        <w:t xml:space="preserve">= </w:t>
      </w:r>
      <m:oMath>
        <m:f>
          <m:fPr>
            <m:ctrlPr>
              <w:rPr>
                <w:rFonts w:ascii="Cambria Math" w:eastAsia="Calibri" w:hAnsi="Cambria Math"/>
                <w:i/>
                <w:sz w:val="24"/>
                <w:szCs w:val="22"/>
                <w:lang w:eastAsia="en-US"/>
              </w:rPr>
            </m:ctrlPr>
          </m:fPr>
          <m:num>
            <m:r>
              <w:rPr>
                <w:rFonts w:ascii="Cambria Math" w:eastAsia="Calibri" w:hAnsi="Cambria Math"/>
                <w:sz w:val="24"/>
                <w:szCs w:val="22"/>
                <w:lang w:eastAsia="en-US"/>
              </w:rPr>
              <m:t>TFC + π</m:t>
            </m:r>
          </m:num>
          <m:den>
            <m:r>
              <w:rPr>
                <w:rFonts w:ascii="Cambria Math" w:eastAsia="Calibri" w:hAnsi="Cambria Math"/>
                <w:sz w:val="24"/>
                <w:szCs w:val="22"/>
                <w:lang w:eastAsia="en-US"/>
              </w:rPr>
              <m:t>P-AVC</m:t>
            </m:r>
          </m:den>
        </m:f>
      </m:oMath>
      <w:r w:rsidRPr="00472E58">
        <w:rPr>
          <w:sz w:val="24"/>
          <w:szCs w:val="22"/>
          <w:lang w:eastAsia="en-US"/>
        </w:rPr>
        <w:t xml:space="preserve"> ..............................................................................</w:t>
      </w:r>
      <w:r>
        <w:rPr>
          <w:sz w:val="24"/>
          <w:szCs w:val="22"/>
          <w:lang w:eastAsia="en-US"/>
        </w:rPr>
        <w:t>....................(</w:t>
      </w:r>
      <w:r w:rsidRPr="00472E58">
        <w:rPr>
          <w:sz w:val="24"/>
          <w:szCs w:val="22"/>
          <w:lang w:eastAsia="en-US"/>
        </w:rPr>
        <w:t>8)</w:t>
      </w:r>
    </w:p>
    <w:p w14:paraId="50465C9B" w14:textId="0CCBA336" w:rsidR="00472E58" w:rsidRPr="00CC57CA" w:rsidRDefault="00472E58" w:rsidP="00472E58">
      <w:pPr>
        <w:spacing w:line="276" w:lineRule="auto"/>
        <w:jc w:val="both"/>
        <w:rPr>
          <w:rFonts w:eastAsia="Calibri"/>
          <w:sz w:val="24"/>
          <w:szCs w:val="22"/>
          <w:lang w:val="sv-SE" w:eastAsia="en-US"/>
        </w:rPr>
      </w:pPr>
      <w:r w:rsidRPr="00CC57CA">
        <w:rPr>
          <w:rFonts w:eastAsia="Calibri"/>
          <w:sz w:val="24"/>
          <w:szCs w:val="22"/>
          <w:lang w:val="sv-SE" w:eastAsia="en-US"/>
        </w:rPr>
        <w:t>Keterangan:</w:t>
      </w:r>
    </w:p>
    <w:p w14:paraId="365B7A74" w14:textId="77777777" w:rsidR="00472E58" w:rsidRPr="00CC57CA" w:rsidRDefault="00472E58" w:rsidP="00472E58">
      <w:pPr>
        <w:spacing w:line="276" w:lineRule="auto"/>
        <w:jc w:val="both"/>
        <w:rPr>
          <w:rFonts w:eastAsia="Calibri"/>
          <w:sz w:val="24"/>
          <w:szCs w:val="22"/>
          <w:lang w:val="sv-SE" w:eastAsia="en-US"/>
        </w:rPr>
      </w:pPr>
      <w:r w:rsidRPr="00CC57CA">
        <w:rPr>
          <w:rFonts w:eastAsia="Calibri"/>
          <w:sz w:val="24"/>
          <w:szCs w:val="22"/>
          <w:lang w:val="sv-SE" w:eastAsia="en-US"/>
        </w:rPr>
        <w:t xml:space="preserve">BEP (Rp) </w:t>
      </w:r>
      <w:r w:rsidRPr="00CC57CA">
        <w:rPr>
          <w:rFonts w:eastAsia="Calibri"/>
          <w:sz w:val="24"/>
          <w:szCs w:val="22"/>
          <w:lang w:val="sv-SE" w:eastAsia="en-US"/>
        </w:rPr>
        <w:tab/>
        <w:t>= Titik impas dalam rupiah</w:t>
      </w:r>
    </w:p>
    <w:p w14:paraId="6E758D4E" w14:textId="77777777" w:rsidR="00472E58" w:rsidRPr="00CC57CA" w:rsidRDefault="00472E58" w:rsidP="00472E58">
      <w:pPr>
        <w:spacing w:line="276" w:lineRule="auto"/>
        <w:jc w:val="both"/>
        <w:rPr>
          <w:rFonts w:eastAsia="Calibri"/>
          <w:sz w:val="24"/>
          <w:szCs w:val="22"/>
          <w:lang w:val="sv-SE" w:eastAsia="en-US"/>
        </w:rPr>
      </w:pPr>
      <w:r w:rsidRPr="00CC57CA">
        <w:rPr>
          <w:rFonts w:eastAsia="Calibri"/>
          <w:sz w:val="24"/>
          <w:szCs w:val="22"/>
          <w:lang w:val="sv-SE" w:eastAsia="en-US"/>
        </w:rPr>
        <w:t xml:space="preserve">BEP (Q) </w:t>
      </w:r>
      <w:r w:rsidRPr="00CC57CA">
        <w:rPr>
          <w:rFonts w:eastAsia="Calibri"/>
          <w:sz w:val="24"/>
          <w:szCs w:val="22"/>
          <w:lang w:val="sv-SE" w:eastAsia="en-US"/>
        </w:rPr>
        <w:tab/>
        <w:t>= Titik impas dalam unit</w:t>
      </w:r>
    </w:p>
    <w:p w14:paraId="2EBAC905" w14:textId="77777777" w:rsidR="00472E58" w:rsidRPr="00472E58" w:rsidRDefault="00472E58" w:rsidP="00472E58">
      <w:pPr>
        <w:spacing w:line="276" w:lineRule="auto"/>
        <w:jc w:val="both"/>
        <w:rPr>
          <w:rFonts w:eastAsia="Calibri"/>
          <w:sz w:val="24"/>
          <w:szCs w:val="22"/>
          <w:lang w:eastAsia="en-US"/>
        </w:rPr>
      </w:pPr>
      <w:r w:rsidRPr="00472E58">
        <w:rPr>
          <w:rFonts w:eastAsia="Calibri"/>
          <w:sz w:val="24"/>
          <w:szCs w:val="22"/>
          <w:lang w:eastAsia="en-US"/>
        </w:rPr>
        <w:t xml:space="preserve">TFC </w:t>
      </w:r>
      <w:r w:rsidRPr="00472E58">
        <w:rPr>
          <w:rFonts w:eastAsia="Calibri"/>
          <w:sz w:val="24"/>
          <w:szCs w:val="22"/>
          <w:lang w:eastAsia="en-US"/>
        </w:rPr>
        <w:tab/>
      </w:r>
      <w:r w:rsidRPr="00472E58">
        <w:rPr>
          <w:rFonts w:eastAsia="Calibri"/>
          <w:sz w:val="24"/>
          <w:szCs w:val="22"/>
          <w:lang w:eastAsia="en-US"/>
        </w:rPr>
        <w:tab/>
        <w:t xml:space="preserve">= Total </w:t>
      </w:r>
      <w:proofErr w:type="spellStart"/>
      <w:r w:rsidRPr="00472E58">
        <w:rPr>
          <w:rFonts w:eastAsia="Calibri"/>
          <w:sz w:val="24"/>
          <w:szCs w:val="22"/>
          <w:lang w:eastAsia="en-US"/>
        </w:rPr>
        <w:t>biaya</w:t>
      </w:r>
      <w:proofErr w:type="spellEnd"/>
      <w:r w:rsidRPr="00472E58">
        <w:rPr>
          <w:rFonts w:eastAsia="Calibri"/>
          <w:sz w:val="24"/>
          <w:szCs w:val="22"/>
          <w:lang w:eastAsia="en-US"/>
        </w:rPr>
        <w:t xml:space="preserve"> </w:t>
      </w:r>
      <w:proofErr w:type="spellStart"/>
      <w:r w:rsidRPr="00472E58">
        <w:rPr>
          <w:rFonts w:eastAsia="Calibri"/>
          <w:sz w:val="24"/>
          <w:szCs w:val="22"/>
          <w:lang w:eastAsia="en-US"/>
        </w:rPr>
        <w:t>tetap</w:t>
      </w:r>
      <w:proofErr w:type="spellEnd"/>
      <w:r w:rsidRPr="00472E58">
        <w:rPr>
          <w:rFonts w:eastAsia="Calibri"/>
          <w:sz w:val="24"/>
          <w:szCs w:val="22"/>
          <w:lang w:eastAsia="en-US"/>
        </w:rPr>
        <w:t xml:space="preserve"> (Rp)</w:t>
      </w:r>
    </w:p>
    <w:p w14:paraId="4EBE9D02" w14:textId="77777777" w:rsidR="00472E58" w:rsidRPr="00472E58" w:rsidRDefault="00472E58" w:rsidP="00472E58">
      <w:pPr>
        <w:spacing w:line="276" w:lineRule="auto"/>
        <w:jc w:val="both"/>
        <w:rPr>
          <w:rFonts w:eastAsia="Calibri"/>
          <w:sz w:val="24"/>
          <w:szCs w:val="22"/>
          <w:lang w:eastAsia="en-US"/>
        </w:rPr>
      </w:pPr>
      <w:r w:rsidRPr="00472E58">
        <w:rPr>
          <w:rFonts w:eastAsia="Calibri"/>
          <w:sz w:val="24"/>
          <w:szCs w:val="22"/>
          <w:lang w:eastAsia="en-US"/>
        </w:rPr>
        <w:lastRenderedPageBreak/>
        <w:t xml:space="preserve">π </w:t>
      </w:r>
      <w:r w:rsidRPr="00472E58">
        <w:rPr>
          <w:rFonts w:eastAsia="Calibri"/>
          <w:sz w:val="24"/>
          <w:szCs w:val="22"/>
          <w:lang w:eastAsia="en-US"/>
        </w:rPr>
        <w:tab/>
      </w:r>
      <w:r w:rsidRPr="00472E58">
        <w:rPr>
          <w:rFonts w:eastAsia="Calibri"/>
          <w:sz w:val="24"/>
          <w:szCs w:val="22"/>
          <w:lang w:eastAsia="en-US"/>
        </w:rPr>
        <w:tab/>
        <w:t xml:space="preserve">= Laba </w:t>
      </w:r>
      <w:proofErr w:type="spellStart"/>
      <w:r w:rsidRPr="00472E58">
        <w:rPr>
          <w:rFonts w:eastAsia="Calibri"/>
          <w:sz w:val="24"/>
          <w:szCs w:val="22"/>
          <w:lang w:eastAsia="en-US"/>
        </w:rPr>
        <w:t>direncanakan</w:t>
      </w:r>
      <w:proofErr w:type="spellEnd"/>
      <w:r w:rsidRPr="00472E58">
        <w:rPr>
          <w:rFonts w:eastAsia="Calibri"/>
          <w:sz w:val="24"/>
          <w:szCs w:val="22"/>
          <w:lang w:eastAsia="en-US"/>
        </w:rPr>
        <w:t xml:space="preserve"> (Rp)</w:t>
      </w:r>
    </w:p>
    <w:p w14:paraId="019A278D" w14:textId="77777777" w:rsidR="00472E58" w:rsidRPr="00472E58" w:rsidRDefault="00472E58" w:rsidP="00472E58">
      <w:pPr>
        <w:spacing w:line="276" w:lineRule="auto"/>
        <w:jc w:val="both"/>
        <w:rPr>
          <w:rFonts w:eastAsia="Calibri"/>
          <w:sz w:val="24"/>
          <w:szCs w:val="22"/>
          <w:lang w:eastAsia="en-US"/>
        </w:rPr>
      </w:pPr>
      <w:r w:rsidRPr="00472E58">
        <w:rPr>
          <w:rFonts w:eastAsia="Calibri"/>
          <w:sz w:val="24"/>
          <w:szCs w:val="22"/>
          <w:lang w:eastAsia="en-US"/>
        </w:rPr>
        <w:t>P</w:t>
      </w:r>
      <w:r w:rsidRPr="00472E58">
        <w:rPr>
          <w:rFonts w:eastAsia="Calibri"/>
          <w:sz w:val="24"/>
          <w:szCs w:val="22"/>
          <w:lang w:eastAsia="en-US"/>
        </w:rPr>
        <w:tab/>
      </w:r>
      <w:r w:rsidRPr="00472E58">
        <w:rPr>
          <w:rFonts w:eastAsia="Calibri"/>
          <w:sz w:val="24"/>
          <w:szCs w:val="22"/>
          <w:lang w:eastAsia="en-US"/>
        </w:rPr>
        <w:tab/>
        <w:t xml:space="preserve">= Harga </w:t>
      </w:r>
      <w:proofErr w:type="spellStart"/>
      <w:r w:rsidRPr="00472E58">
        <w:rPr>
          <w:rFonts w:eastAsia="Calibri"/>
          <w:sz w:val="24"/>
          <w:szCs w:val="22"/>
          <w:lang w:eastAsia="en-US"/>
        </w:rPr>
        <w:t>jual</w:t>
      </w:r>
      <w:proofErr w:type="spellEnd"/>
      <w:r w:rsidRPr="00472E58">
        <w:rPr>
          <w:rFonts w:eastAsia="Calibri"/>
          <w:sz w:val="24"/>
          <w:szCs w:val="22"/>
          <w:lang w:eastAsia="en-US"/>
        </w:rPr>
        <w:t xml:space="preserve"> per unit (Rp)</w:t>
      </w:r>
    </w:p>
    <w:p w14:paraId="11EC0D30" w14:textId="77777777" w:rsidR="00472E58" w:rsidRDefault="00472E58" w:rsidP="00472E58">
      <w:pPr>
        <w:spacing w:line="276" w:lineRule="auto"/>
        <w:jc w:val="both"/>
        <w:rPr>
          <w:rFonts w:eastAsia="Calibri"/>
          <w:sz w:val="24"/>
          <w:szCs w:val="22"/>
          <w:lang w:eastAsia="en-US"/>
        </w:rPr>
      </w:pPr>
      <w:r w:rsidRPr="00472E58">
        <w:rPr>
          <w:rFonts w:eastAsia="Calibri"/>
          <w:sz w:val="24"/>
          <w:szCs w:val="22"/>
          <w:lang w:eastAsia="en-US"/>
        </w:rPr>
        <w:t>AVC</w:t>
      </w:r>
      <w:r w:rsidRPr="00472E58">
        <w:rPr>
          <w:rFonts w:eastAsia="Calibri"/>
          <w:sz w:val="24"/>
          <w:szCs w:val="22"/>
          <w:lang w:eastAsia="en-US"/>
        </w:rPr>
        <w:tab/>
      </w:r>
      <w:r w:rsidRPr="00472E58">
        <w:rPr>
          <w:rFonts w:eastAsia="Calibri"/>
          <w:sz w:val="24"/>
          <w:szCs w:val="22"/>
          <w:lang w:eastAsia="en-US"/>
        </w:rPr>
        <w:tab/>
        <w:t xml:space="preserve">= </w:t>
      </w:r>
      <w:proofErr w:type="spellStart"/>
      <w:r w:rsidRPr="00472E58">
        <w:rPr>
          <w:rFonts w:eastAsia="Calibri"/>
          <w:sz w:val="24"/>
          <w:szCs w:val="22"/>
          <w:lang w:eastAsia="en-US"/>
        </w:rPr>
        <w:t>Biaya</w:t>
      </w:r>
      <w:proofErr w:type="spellEnd"/>
      <w:r w:rsidRPr="00472E58">
        <w:rPr>
          <w:rFonts w:eastAsia="Calibri"/>
          <w:sz w:val="24"/>
          <w:szCs w:val="22"/>
          <w:lang w:eastAsia="en-US"/>
        </w:rPr>
        <w:t xml:space="preserve"> </w:t>
      </w:r>
      <w:proofErr w:type="spellStart"/>
      <w:r w:rsidRPr="00472E58">
        <w:rPr>
          <w:rFonts w:eastAsia="Calibri"/>
          <w:sz w:val="24"/>
          <w:szCs w:val="22"/>
          <w:lang w:eastAsia="en-US"/>
        </w:rPr>
        <w:t>variabel</w:t>
      </w:r>
      <w:proofErr w:type="spellEnd"/>
      <w:r w:rsidRPr="00472E58">
        <w:rPr>
          <w:rFonts w:eastAsia="Calibri"/>
          <w:sz w:val="24"/>
          <w:szCs w:val="22"/>
          <w:lang w:eastAsia="en-US"/>
        </w:rPr>
        <w:t xml:space="preserve"> per unit (Rp)</w:t>
      </w:r>
    </w:p>
    <w:p w14:paraId="75C3ADB6" w14:textId="77777777" w:rsidR="008030E7" w:rsidRPr="00472E58" w:rsidRDefault="008030E7" w:rsidP="00472E58">
      <w:pPr>
        <w:spacing w:line="276" w:lineRule="auto"/>
        <w:jc w:val="both"/>
        <w:rPr>
          <w:rFonts w:eastAsia="Calibri"/>
          <w:sz w:val="24"/>
          <w:szCs w:val="22"/>
          <w:lang w:eastAsia="en-US"/>
        </w:rPr>
      </w:pPr>
    </w:p>
    <w:p w14:paraId="7FB1924B" w14:textId="62A4747A" w:rsidR="00472E58" w:rsidRPr="00472E58" w:rsidRDefault="00472E58" w:rsidP="00472E58">
      <w:pPr>
        <w:keepNext/>
        <w:keepLines/>
        <w:spacing w:line="276" w:lineRule="auto"/>
        <w:jc w:val="both"/>
        <w:outlineLvl w:val="2"/>
        <w:rPr>
          <w:b/>
          <w:i/>
          <w:sz w:val="24"/>
          <w:szCs w:val="24"/>
          <w:lang w:eastAsia="en-US"/>
        </w:rPr>
      </w:pPr>
      <w:bookmarkStart w:id="12" w:name="_Toc144969035"/>
      <w:r w:rsidRPr="00472E58">
        <w:rPr>
          <w:b/>
          <w:sz w:val="24"/>
          <w:szCs w:val="24"/>
          <w:lang w:eastAsia="en-US"/>
        </w:rPr>
        <w:t>6.</w:t>
      </w:r>
      <w:r>
        <w:rPr>
          <w:b/>
          <w:i/>
          <w:sz w:val="24"/>
          <w:szCs w:val="24"/>
          <w:lang w:eastAsia="en-US"/>
        </w:rPr>
        <w:t xml:space="preserve"> </w:t>
      </w:r>
      <w:r w:rsidRPr="00472E58">
        <w:rPr>
          <w:b/>
          <w:i/>
          <w:sz w:val="24"/>
          <w:szCs w:val="24"/>
          <w:lang w:eastAsia="en-US"/>
        </w:rPr>
        <w:t>Margin of Safety</w:t>
      </w:r>
      <w:bookmarkEnd w:id="12"/>
    </w:p>
    <w:p w14:paraId="5A464B58" w14:textId="05D53E32" w:rsidR="00472E58" w:rsidRPr="00472E58" w:rsidRDefault="00472E58" w:rsidP="00472E58">
      <w:pPr>
        <w:spacing w:line="276" w:lineRule="auto"/>
        <w:ind w:firstLine="692"/>
        <w:jc w:val="both"/>
        <w:rPr>
          <w:rFonts w:eastAsia="Calibri"/>
          <w:sz w:val="24"/>
          <w:szCs w:val="24"/>
          <w:lang w:eastAsia="en-US"/>
        </w:rPr>
      </w:pPr>
      <w:r w:rsidRPr="00472E58">
        <w:rPr>
          <w:rFonts w:eastAsia="Calibri"/>
          <w:sz w:val="24"/>
          <w:szCs w:val="24"/>
          <w:lang w:eastAsia="en-US"/>
        </w:rPr>
        <w:t xml:space="preserve">Perusahaan </w:t>
      </w:r>
      <w:proofErr w:type="spellStart"/>
      <w:r w:rsidRPr="00472E58">
        <w:rPr>
          <w:rFonts w:eastAsia="Calibri"/>
          <w:sz w:val="24"/>
          <w:szCs w:val="24"/>
          <w:lang w:eastAsia="en-US"/>
        </w:rPr>
        <w:t>lebih</w:t>
      </w:r>
      <w:proofErr w:type="spellEnd"/>
      <w:r w:rsidRPr="00472E58">
        <w:rPr>
          <w:rFonts w:eastAsia="Calibri"/>
          <w:sz w:val="24"/>
          <w:szCs w:val="24"/>
          <w:lang w:eastAsia="en-US"/>
        </w:rPr>
        <w:t xml:space="preserve"> </w:t>
      </w:r>
      <w:proofErr w:type="spellStart"/>
      <w:r w:rsidRPr="00472E58">
        <w:rPr>
          <w:rFonts w:eastAsia="Calibri"/>
          <w:sz w:val="24"/>
          <w:szCs w:val="24"/>
          <w:lang w:eastAsia="en-US"/>
        </w:rPr>
        <w:t>baik</w:t>
      </w:r>
      <w:proofErr w:type="spellEnd"/>
      <w:r w:rsidRPr="00472E58">
        <w:rPr>
          <w:rFonts w:eastAsia="Calibri"/>
          <w:sz w:val="24"/>
          <w:szCs w:val="24"/>
          <w:lang w:eastAsia="en-US"/>
        </w:rPr>
        <w:t xml:space="preserve"> </w:t>
      </w:r>
      <w:proofErr w:type="spellStart"/>
      <w:r w:rsidRPr="00472E58">
        <w:rPr>
          <w:rFonts w:eastAsia="Calibri"/>
          <w:sz w:val="24"/>
          <w:szCs w:val="24"/>
          <w:lang w:eastAsia="en-US"/>
        </w:rPr>
        <w:t>mempunyai</w:t>
      </w:r>
      <w:proofErr w:type="spellEnd"/>
      <w:r w:rsidRPr="00472E58">
        <w:rPr>
          <w:rFonts w:eastAsia="Calibri"/>
          <w:sz w:val="24"/>
          <w:szCs w:val="24"/>
          <w:lang w:eastAsia="en-US"/>
        </w:rPr>
        <w:t xml:space="preserve"> </w:t>
      </w:r>
      <w:r w:rsidRPr="00472E58">
        <w:rPr>
          <w:rFonts w:eastAsia="Calibri"/>
          <w:i/>
          <w:sz w:val="24"/>
          <w:szCs w:val="24"/>
          <w:lang w:eastAsia="en-US"/>
        </w:rPr>
        <w:t>Margin of Safety</w:t>
      </w:r>
      <w:r w:rsidRPr="00472E58">
        <w:rPr>
          <w:rFonts w:eastAsia="Calibri"/>
          <w:sz w:val="24"/>
          <w:szCs w:val="24"/>
          <w:lang w:eastAsia="en-US"/>
        </w:rPr>
        <w:t xml:space="preserve"> yang </w:t>
      </w:r>
      <w:proofErr w:type="spellStart"/>
      <w:r w:rsidRPr="00472E58">
        <w:rPr>
          <w:rFonts w:eastAsia="Calibri"/>
          <w:sz w:val="24"/>
          <w:szCs w:val="24"/>
          <w:lang w:eastAsia="en-US"/>
        </w:rPr>
        <w:t>besar</w:t>
      </w:r>
      <w:proofErr w:type="spellEnd"/>
      <w:r w:rsidRPr="00472E58">
        <w:rPr>
          <w:rFonts w:eastAsia="Calibri"/>
          <w:sz w:val="24"/>
          <w:szCs w:val="24"/>
          <w:lang w:eastAsia="en-US"/>
        </w:rPr>
        <w:t xml:space="preserve"> </w:t>
      </w:r>
      <w:proofErr w:type="spellStart"/>
      <w:r w:rsidRPr="00472E58">
        <w:rPr>
          <w:rFonts w:eastAsia="Calibri"/>
          <w:sz w:val="24"/>
          <w:szCs w:val="24"/>
          <w:lang w:eastAsia="en-US"/>
        </w:rPr>
        <w:t>dibandingkan</w:t>
      </w:r>
      <w:proofErr w:type="spellEnd"/>
      <w:r w:rsidRPr="00472E58">
        <w:rPr>
          <w:rFonts w:eastAsia="Calibri"/>
          <w:sz w:val="24"/>
          <w:szCs w:val="24"/>
          <w:lang w:eastAsia="en-US"/>
        </w:rPr>
        <w:t xml:space="preserve"> </w:t>
      </w:r>
      <w:proofErr w:type="spellStart"/>
      <w:r w:rsidRPr="00472E58">
        <w:rPr>
          <w:rFonts w:eastAsia="Calibri"/>
          <w:sz w:val="24"/>
          <w:szCs w:val="24"/>
          <w:lang w:eastAsia="en-US"/>
        </w:rPr>
        <w:t>dengan</w:t>
      </w:r>
      <w:proofErr w:type="spellEnd"/>
      <w:r w:rsidRPr="00472E58">
        <w:rPr>
          <w:rFonts w:eastAsia="Calibri"/>
          <w:sz w:val="24"/>
          <w:szCs w:val="24"/>
          <w:lang w:eastAsia="en-US"/>
        </w:rPr>
        <w:t xml:space="preserve"> </w:t>
      </w:r>
      <w:proofErr w:type="spellStart"/>
      <w:r w:rsidRPr="00472E58">
        <w:rPr>
          <w:rFonts w:eastAsia="Calibri"/>
          <w:sz w:val="24"/>
          <w:szCs w:val="24"/>
          <w:lang w:eastAsia="en-US"/>
        </w:rPr>
        <w:t>perusahaan</w:t>
      </w:r>
      <w:proofErr w:type="spellEnd"/>
      <w:r w:rsidRPr="00472E58">
        <w:rPr>
          <w:rFonts w:eastAsia="Calibri"/>
          <w:sz w:val="24"/>
          <w:szCs w:val="24"/>
          <w:lang w:eastAsia="en-US"/>
        </w:rPr>
        <w:t xml:space="preserve"> yang </w:t>
      </w:r>
      <w:proofErr w:type="spellStart"/>
      <w:r w:rsidRPr="00472E58">
        <w:rPr>
          <w:rFonts w:eastAsia="Calibri"/>
          <w:sz w:val="24"/>
          <w:szCs w:val="24"/>
          <w:lang w:eastAsia="en-US"/>
        </w:rPr>
        <w:t>mempunyai</w:t>
      </w:r>
      <w:proofErr w:type="spellEnd"/>
      <w:r w:rsidRPr="00472E58">
        <w:rPr>
          <w:rFonts w:eastAsia="Calibri"/>
          <w:sz w:val="24"/>
          <w:szCs w:val="24"/>
          <w:lang w:eastAsia="en-US"/>
        </w:rPr>
        <w:t xml:space="preserve"> </w:t>
      </w:r>
      <w:r w:rsidRPr="00472E58">
        <w:rPr>
          <w:rFonts w:eastAsia="Calibri"/>
          <w:i/>
          <w:sz w:val="24"/>
          <w:szCs w:val="24"/>
          <w:lang w:eastAsia="en-US"/>
        </w:rPr>
        <w:t>Margin of Safety</w:t>
      </w:r>
      <w:r w:rsidRPr="00472E58">
        <w:rPr>
          <w:rFonts w:eastAsia="Calibri"/>
          <w:sz w:val="24"/>
          <w:szCs w:val="24"/>
          <w:lang w:eastAsia="en-US"/>
        </w:rPr>
        <w:t xml:space="preserve"> yang </w:t>
      </w:r>
      <w:proofErr w:type="spellStart"/>
      <w:r w:rsidRPr="00472E58">
        <w:rPr>
          <w:rFonts w:eastAsia="Calibri"/>
          <w:sz w:val="24"/>
          <w:szCs w:val="24"/>
          <w:lang w:eastAsia="en-US"/>
        </w:rPr>
        <w:t>rendah</w:t>
      </w:r>
      <w:proofErr w:type="spellEnd"/>
      <w:r w:rsidRPr="00472E58">
        <w:rPr>
          <w:rFonts w:eastAsia="Calibri"/>
          <w:sz w:val="24"/>
          <w:szCs w:val="24"/>
          <w:lang w:eastAsia="en-US"/>
        </w:rPr>
        <w:t xml:space="preserve">, </w:t>
      </w:r>
      <w:proofErr w:type="spellStart"/>
      <w:r w:rsidRPr="00472E58">
        <w:rPr>
          <w:rFonts w:eastAsia="Calibri"/>
          <w:sz w:val="24"/>
          <w:szCs w:val="24"/>
          <w:lang w:eastAsia="en-US"/>
        </w:rPr>
        <w:t>karena</w:t>
      </w:r>
      <w:proofErr w:type="spellEnd"/>
      <w:r w:rsidRPr="00472E58">
        <w:rPr>
          <w:rFonts w:eastAsia="Calibri"/>
          <w:sz w:val="24"/>
          <w:szCs w:val="24"/>
          <w:lang w:eastAsia="en-US"/>
        </w:rPr>
        <w:t xml:space="preserve"> </w:t>
      </w:r>
      <w:r w:rsidRPr="00472E58">
        <w:rPr>
          <w:rFonts w:eastAsia="Calibri"/>
          <w:i/>
          <w:sz w:val="24"/>
          <w:szCs w:val="24"/>
          <w:lang w:eastAsia="en-US"/>
        </w:rPr>
        <w:t>Margin of Safety</w:t>
      </w:r>
      <w:r w:rsidRPr="00472E58">
        <w:rPr>
          <w:rFonts w:eastAsia="Calibri"/>
          <w:sz w:val="24"/>
          <w:szCs w:val="24"/>
          <w:lang w:eastAsia="en-US"/>
        </w:rPr>
        <w:t xml:space="preserve"> </w:t>
      </w:r>
      <w:proofErr w:type="spellStart"/>
      <w:r w:rsidRPr="00472E58">
        <w:rPr>
          <w:rFonts w:eastAsia="Calibri"/>
          <w:sz w:val="24"/>
          <w:szCs w:val="24"/>
          <w:lang w:eastAsia="en-US"/>
        </w:rPr>
        <w:t>memberikan</w:t>
      </w:r>
      <w:proofErr w:type="spellEnd"/>
      <w:r w:rsidRPr="00472E58">
        <w:rPr>
          <w:rFonts w:eastAsia="Calibri"/>
          <w:sz w:val="24"/>
          <w:szCs w:val="24"/>
          <w:lang w:eastAsia="en-US"/>
        </w:rPr>
        <w:t xml:space="preserve"> </w:t>
      </w:r>
      <w:proofErr w:type="spellStart"/>
      <w:r w:rsidRPr="00472E58">
        <w:rPr>
          <w:rFonts w:eastAsia="Calibri"/>
          <w:sz w:val="24"/>
          <w:szCs w:val="24"/>
          <w:lang w:eastAsia="en-US"/>
        </w:rPr>
        <w:t>gambaran</w:t>
      </w:r>
      <w:proofErr w:type="spellEnd"/>
      <w:r w:rsidRPr="00472E58">
        <w:rPr>
          <w:rFonts w:eastAsia="Calibri"/>
          <w:sz w:val="24"/>
          <w:szCs w:val="24"/>
          <w:lang w:eastAsia="en-US"/>
        </w:rPr>
        <w:t xml:space="preserve"> </w:t>
      </w:r>
      <w:proofErr w:type="spellStart"/>
      <w:r w:rsidRPr="00472E58">
        <w:rPr>
          <w:rFonts w:eastAsia="Calibri"/>
          <w:sz w:val="24"/>
          <w:szCs w:val="24"/>
          <w:lang w:eastAsia="en-US"/>
        </w:rPr>
        <w:t>kepada</w:t>
      </w:r>
      <w:proofErr w:type="spellEnd"/>
      <w:r w:rsidRPr="00472E58">
        <w:rPr>
          <w:rFonts w:eastAsia="Calibri"/>
          <w:sz w:val="24"/>
          <w:szCs w:val="24"/>
          <w:lang w:eastAsia="en-US"/>
        </w:rPr>
        <w:t xml:space="preserve"> </w:t>
      </w:r>
      <w:proofErr w:type="spellStart"/>
      <w:r w:rsidRPr="00472E58">
        <w:rPr>
          <w:rFonts w:eastAsia="Calibri"/>
          <w:sz w:val="24"/>
          <w:szCs w:val="24"/>
          <w:lang w:eastAsia="en-US"/>
        </w:rPr>
        <w:t>manajemen</w:t>
      </w:r>
      <w:proofErr w:type="spellEnd"/>
      <w:r w:rsidRPr="00472E58">
        <w:rPr>
          <w:rFonts w:eastAsia="Calibri"/>
          <w:sz w:val="24"/>
          <w:szCs w:val="24"/>
          <w:lang w:eastAsia="en-US"/>
        </w:rPr>
        <w:t xml:space="preserve"> </w:t>
      </w:r>
      <w:proofErr w:type="spellStart"/>
      <w:r w:rsidRPr="00472E58">
        <w:rPr>
          <w:rFonts w:eastAsia="Calibri"/>
          <w:sz w:val="24"/>
          <w:szCs w:val="24"/>
          <w:lang w:eastAsia="en-US"/>
        </w:rPr>
        <w:t>tentang</w:t>
      </w:r>
      <w:proofErr w:type="spellEnd"/>
      <w:r w:rsidRPr="00472E58">
        <w:rPr>
          <w:rFonts w:eastAsia="Calibri"/>
          <w:sz w:val="24"/>
          <w:szCs w:val="24"/>
          <w:lang w:eastAsia="en-US"/>
        </w:rPr>
        <w:t xml:space="preserve"> </w:t>
      </w:r>
      <w:proofErr w:type="spellStart"/>
      <w:r w:rsidRPr="00472E58">
        <w:rPr>
          <w:rFonts w:eastAsia="Calibri"/>
          <w:sz w:val="24"/>
          <w:szCs w:val="24"/>
          <w:lang w:eastAsia="en-US"/>
        </w:rPr>
        <w:t>penurunan</w:t>
      </w:r>
      <w:proofErr w:type="spellEnd"/>
      <w:r w:rsidRPr="00472E58">
        <w:rPr>
          <w:rFonts w:eastAsia="Calibri"/>
          <w:sz w:val="24"/>
          <w:szCs w:val="24"/>
          <w:lang w:eastAsia="en-US"/>
        </w:rPr>
        <w:t xml:space="preserve"> yang </w:t>
      </w:r>
      <w:proofErr w:type="spellStart"/>
      <w:r w:rsidRPr="00472E58">
        <w:rPr>
          <w:rFonts w:eastAsia="Calibri"/>
          <w:sz w:val="24"/>
          <w:szCs w:val="24"/>
          <w:lang w:eastAsia="en-US"/>
        </w:rPr>
        <w:t>dapat</w:t>
      </w:r>
      <w:proofErr w:type="spellEnd"/>
      <w:r w:rsidRPr="00472E58">
        <w:rPr>
          <w:rFonts w:eastAsia="Calibri"/>
          <w:sz w:val="24"/>
          <w:szCs w:val="24"/>
          <w:lang w:eastAsia="en-US"/>
        </w:rPr>
        <w:t xml:space="preserve"> </w:t>
      </w:r>
      <w:proofErr w:type="spellStart"/>
      <w:r w:rsidRPr="00472E58">
        <w:rPr>
          <w:rFonts w:eastAsia="Calibri"/>
          <w:sz w:val="24"/>
          <w:szCs w:val="24"/>
          <w:lang w:eastAsia="en-US"/>
        </w:rPr>
        <w:t>ditolerir</w:t>
      </w:r>
      <w:proofErr w:type="spellEnd"/>
      <w:r w:rsidRPr="00472E58">
        <w:rPr>
          <w:rFonts w:eastAsia="Calibri"/>
          <w:sz w:val="24"/>
          <w:szCs w:val="24"/>
          <w:lang w:eastAsia="en-US"/>
        </w:rPr>
        <w:t xml:space="preserve"> </w:t>
      </w:r>
      <w:proofErr w:type="spellStart"/>
      <w:r w:rsidRPr="00472E58">
        <w:rPr>
          <w:rFonts w:eastAsia="Calibri"/>
          <w:sz w:val="24"/>
          <w:szCs w:val="24"/>
          <w:lang w:eastAsia="en-US"/>
        </w:rPr>
        <w:t>sehingga</w:t>
      </w:r>
      <w:proofErr w:type="spellEnd"/>
      <w:r w:rsidRPr="00472E58">
        <w:rPr>
          <w:rFonts w:eastAsia="Calibri"/>
          <w:sz w:val="24"/>
          <w:szCs w:val="24"/>
          <w:lang w:eastAsia="en-US"/>
        </w:rPr>
        <w:t xml:space="preserve"> </w:t>
      </w:r>
      <w:proofErr w:type="spellStart"/>
      <w:r w:rsidRPr="00472E58">
        <w:rPr>
          <w:rFonts w:eastAsia="Calibri"/>
          <w:sz w:val="24"/>
          <w:szCs w:val="24"/>
          <w:lang w:eastAsia="en-US"/>
        </w:rPr>
        <w:t>perusahaan</w:t>
      </w:r>
      <w:proofErr w:type="spellEnd"/>
      <w:r w:rsidRPr="00472E58">
        <w:rPr>
          <w:rFonts w:eastAsia="Calibri"/>
          <w:sz w:val="24"/>
          <w:szCs w:val="24"/>
          <w:lang w:eastAsia="en-US"/>
        </w:rPr>
        <w:t xml:space="preserve"> </w:t>
      </w:r>
      <w:proofErr w:type="spellStart"/>
      <w:r w:rsidRPr="00472E58">
        <w:rPr>
          <w:rFonts w:eastAsia="Calibri"/>
          <w:sz w:val="24"/>
          <w:szCs w:val="24"/>
          <w:lang w:eastAsia="en-US"/>
        </w:rPr>
        <w:t>tidak</w:t>
      </w:r>
      <w:proofErr w:type="spellEnd"/>
      <w:r w:rsidRPr="00472E58">
        <w:rPr>
          <w:rFonts w:eastAsia="Calibri"/>
          <w:sz w:val="24"/>
          <w:szCs w:val="24"/>
          <w:lang w:eastAsia="en-US"/>
        </w:rPr>
        <w:t xml:space="preserve"> </w:t>
      </w:r>
      <w:proofErr w:type="spellStart"/>
      <w:r w:rsidRPr="00472E58">
        <w:rPr>
          <w:rFonts w:eastAsia="Calibri"/>
          <w:sz w:val="24"/>
          <w:szCs w:val="24"/>
          <w:lang w:eastAsia="en-US"/>
        </w:rPr>
        <w:t>menderita</w:t>
      </w:r>
      <w:proofErr w:type="spellEnd"/>
      <w:r w:rsidRPr="00472E58">
        <w:rPr>
          <w:rFonts w:eastAsia="Calibri"/>
          <w:sz w:val="24"/>
          <w:szCs w:val="24"/>
          <w:lang w:eastAsia="en-US"/>
        </w:rPr>
        <w:t xml:space="preserve"> </w:t>
      </w:r>
      <w:proofErr w:type="spellStart"/>
      <w:r w:rsidRPr="00472E58">
        <w:rPr>
          <w:rFonts w:eastAsia="Calibri"/>
          <w:sz w:val="24"/>
          <w:szCs w:val="24"/>
          <w:lang w:eastAsia="en-US"/>
        </w:rPr>
        <w:t>rugi</w:t>
      </w:r>
      <w:proofErr w:type="spellEnd"/>
      <w:r w:rsidRPr="00472E58">
        <w:rPr>
          <w:rFonts w:eastAsia="Calibri"/>
          <w:sz w:val="24"/>
          <w:szCs w:val="24"/>
          <w:lang w:eastAsia="en-US"/>
        </w:rPr>
        <w:t xml:space="preserve">. </w:t>
      </w:r>
      <w:proofErr w:type="spellStart"/>
      <w:r w:rsidRPr="00472E58">
        <w:rPr>
          <w:rFonts w:eastAsia="Calibri"/>
          <w:sz w:val="24"/>
          <w:szCs w:val="24"/>
          <w:lang w:eastAsia="en-US"/>
        </w:rPr>
        <w:t>Semakin</w:t>
      </w:r>
      <w:proofErr w:type="spellEnd"/>
      <w:r w:rsidRPr="00472E58">
        <w:rPr>
          <w:rFonts w:eastAsia="Calibri"/>
          <w:sz w:val="24"/>
          <w:szCs w:val="24"/>
          <w:lang w:eastAsia="en-US"/>
        </w:rPr>
        <w:t xml:space="preserve"> </w:t>
      </w:r>
      <w:proofErr w:type="spellStart"/>
      <w:r w:rsidRPr="00472E58">
        <w:rPr>
          <w:rFonts w:eastAsia="Calibri"/>
          <w:sz w:val="24"/>
          <w:szCs w:val="24"/>
          <w:lang w:eastAsia="en-US"/>
        </w:rPr>
        <w:t>tinggi</w:t>
      </w:r>
      <w:proofErr w:type="spellEnd"/>
      <w:r w:rsidRPr="00472E58">
        <w:rPr>
          <w:rFonts w:eastAsia="Calibri"/>
          <w:sz w:val="24"/>
          <w:szCs w:val="24"/>
          <w:lang w:eastAsia="en-US"/>
        </w:rPr>
        <w:t xml:space="preserve"> </w:t>
      </w:r>
      <w:r w:rsidRPr="00472E58">
        <w:rPr>
          <w:rFonts w:eastAsia="Calibri"/>
          <w:i/>
          <w:sz w:val="24"/>
          <w:szCs w:val="24"/>
          <w:lang w:eastAsia="en-US"/>
        </w:rPr>
        <w:t>Margin of Safety</w:t>
      </w:r>
      <w:r w:rsidRPr="00472E58">
        <w:rPr>
          <w:rFonts w:eastAsia="Calibri"/>
          <w:sz w:val="24"/>
          <w:szCs w:val="24"/>
          <w:lang w:eastAsia="en-US"/>
        </w:rPr>
        <w:t xml:space="preserve"> </w:t>
      </w:r>
      <w:proofErr w:type="spellStart"/>
      <w:r w:rsidRPr="00472E58">
        <w:rPr>
          <w:rFonts w:eastAsia="Calibri"/>
          <w:sz w:val="24"/>
          <w:szCs w:val="24"/>
          <w:lang w:eastAsia="en-US"/>
        </w:rPr>
        <w:t>semakin</w:t>
      </w:r>
      <w:proofErr w:type="spellEnd"/>
      <w:r w:rsidRPr="00472E58">
        <w:rPr>
          <w:rFonts w:eastAsia="Calibri"/>
          <w:sz w:val="24"/>
          <w:szCs w:val="24"/>
          <w:lang w:eastAsia="en-US"/>
        </w:rPr>
        <w:t xml:space="preserve"> </w:t>
      </w:r>
      <w:proofErr w:type="spellStart"/>
      <w:r w:rsidRPr="00472E58">
        <w:rPr>
          <w:rFonts w:eastAsia="Calibri"/>
          <w:sz w:val="24"/>
          <w:szCs w:val="24"/>
          <w:lang w:eastAsia="en-US"/>
        </w:rPr>
        <w:t>rendah</w:t>
      </w:r>
      <w:proofErr w:type="spellEnd"/>
      <w:r w:rsidRPr="00472E58">
        <w:rPr>
          <w:rFonts w:eastAsia="Calibri"/>
          <w:sz w:val="24"/>
          <w:szCs w:val="24"/>
          <w:lang w:eastAsia="en-US"/>
        </w:rPr>
        <w:t xml:space="preserve"> </w:t>
      </w:r>
      <w:proofErr w:type="spellStart"/>
      <w:r w:rsidRPr="00472E58">
        <w:rPr>
          <w:rFonts w:eastAsia="Calibri"/>
          <w:sz w:val="24"/>
          <w:szCs w:val="24"/>
          <w:lang w:eastAsia="en-US"/>
        </w:rPr>
        <w:t>risiko</w:t>
      </w:r>
      <w:proofErr w:type="spellEnd"/>
      <w:r w:rsidRPr="00472E58">
        <w:rPr>
          <w:rFonts w:eastAsia="Calibri"/>
          <w:sz w:val="24"/>
          <w:szCs w:val="24"/>
          <w:lang w:eastAsia="en-US"/>
        </w:rPr>
        <w:t xml:space="preserve"> </w:t>
      </w:r>
      <w:proofErr w:type="spellStart"/>
      <w:r w:rsidRPr="00472E58">
        <w:rPr>
          <w:rFonts w:eastAsia="Calibri"/>
          <w:sz w:val="24"/>
          <w:szCs w:val="24"/>
          <w:lang w:eastAsia="en-US"/>
        </w:rPr>
        <w:t>untuk</w:t>
      </w:r>
      <w:proofErr w:type="spellEnd"/>
      <w:r w:rsidRPr="00472E58">
        <w:rPr>
          <w:rFonts w:eastAsia="Calibri"/>
          <w:sz w:val="24"/>
          <w:szCs w:val="24"/>
          <w:lang w:eastAsia="en-US"/>
        </w:rPr>
        <w:t xml:space="preserve"> </w:t>
      </w:r>
      <w:proofErr w:type="spellStart"/>
      <w:r w:rsidRPr="00472E58">
        <w:rPr>
          <w:rFonts w:eastAsia="Calibri"/>
          <w:sz w:val="24"/>
          <w:szCs w:val="24"/>
          <w:lang w:eastAsia="en-US"/>
        </w:rPr>
        <w:t>tidak</w:t>
      </w:r>
      <w:proofErr w:type="spellEnd"/>
      <w:r w:rsidRPr="00472E58">
        <w:rPr>
          <w:rFonts w:eastAsia="Calibri"/>
          <w:sz w:val="24"/>
          <w:szCs w:val="24"/>
          <w:lang w:eastAsia="en-US"/>
        </w:rPr>
        <w:t xml:space="preserve"> </w:t>
      </w:r>
      <w:proofErr w:type="spellStart"/>
      <w:r w:rsidRPr="00472E58">
        <w:rPr>
          <w:rFonts w:eastAsia="Calibri"/>
          <w:sz w:val="24"/>
          <w:szCs w:val="24"/>
          <w:lang w:eastAsia="en-US"/>
        </w:rPr>
        <w:t>balik</w:t>
      </w:r>
      <w:proofErr w:type="spellEnd"/>
      <w:r w:rsidRPr="00472E58">
        <w:rPr>
          <w:rFonts w:eastAsia="Calibri"/>
          <w:sz w:val="24"/>
          <w:szCs w:val="24"/>
          <w:lang w:eastAsia="en-US"/>
        </w:rPr>
        <w:t xml:space="preserve"> modal </w:t>
      </w:r>
      <w:r w:rsidRPr="00472E58">
        <w:rPr>
          <w:rFonts w:eastAsia="Calibri"/>
          <w:sz w:val="24"/>
          <w:szCs w:val="24"/>
          <w:lang w:eastAsia="en-US"/>
        </w:rPr>
        <w:fldChar w:fldCharType="begin" w:fldLock="1"/>
      </w:r>
      <w:r w:rsidR="004A668D">
        <w:rPr>
          <w:rFonts w:eastAsia="Calibri"/>
          <w:sz w:val="24"/>
          <w:szCs w:val="24"/>
          <w:lang w:eastAsia="en-US"/>
        </w:rPr>
        <w:instrText>ADDIN CSL_CITATION {"citationItems":[{"id":"ITEM-1","itemData":{"author":[{"dropping-particle":"","family":"Aminus","given":"Rahmi","non-dropping-particle":"","parse-names":false,"suffix":""},{"dropping-particle":"","family":"Sarina","given":"Refi","non-dropping-particle":"","parse-names":false,"suffix":""}],"container-title":"Jurnal Manajemen","id":"ITEM-1","issue":"3","issued":{"date-parts":[["2022"]]},"page":"354-374","title":"Analisis Break Even Point Sebagai Alat Perencanaan Laba Pada Pt. Golden Oilindo Nusantara Palembang","type":"article-journal","volume":"10"},"uris":["http://www.mendeley.com/documents/?uuid=9a366ddb-9731-4172-80ef-ac13653a1dbd"]}],"mendeley":{"formattedCitation":"&lt;sup&gt;5&lt;/sup&gt;","manualFormatting":"(Aminus dan Sarina, 2022)","plainTextFormattedCitation":"5","previouslyFormattedCitation":"&lt;sup&gt;5&lt;/sup&gt;"},"properties":{"noteIndex":0},"schema":"https://github.com/citation-style-language/schema/raw/master/csl-citation.json"}</w:instrText>
      </w:r>
      <w:r w:rsidRPr="00472E58">
        <w:rPr>
          <w:rFonts w:eastAsia="Calibri"/>
          <w:sz w:val="24"/>
          <w:szCs w:val="24"/>
          <w:lang w:eastAsia="en-US"/>
        </w:rPr>
        <w:fldChar w:fldCharType="separate"/>
      </w:r>
      <w:r w:rsidRPr="00472E58">
        <w:rPr>
          <w:rFonts w:eastAsia="Calibri"/>
          <w:noProof/>
          <w:sz w:val="24"/>
          <w:szCs w:val="24"/>
          <w:lang w:eastAsia="en-US"/>
        </w:rPr>
        <w:t>(Aminus dan Sarina, 2022)</w:t>
      </w:r>
      <w:r w:rsidRPr="00472E58">
        <w:rPr>
          <w:rFonts w:eastAsia="Calibri"/>
          <w:sz w:val="24"/>
          <w:szCs w:val="24"/>
          <w:lang w:eastAsia="en-US"/>
        </w:rPr>
        <w:fldChar w:fldCharType="end"/>
      </w:r>
      <w:r w:rsidRPr="00472E58">
        <w:rPr>
          <w:rFonts w:eastAsia="Calibri"/>
          <w:sz w:val="24"/>
          <w:szCs w:val="24"/>
          <w:lang w:eastAsia="en-US"/>
        </w:rPr>
        <w:t xml:space="preserve">. </w:t>
      </w:r>
      <w:proofErr w:type="spellStart"/>
      <w:r w:rsidRPr="00472E58">
        <w:rPr>
          <w:rFonts w:eastAsia="Calibri"/>
          <w:sz w:val="24"/>
          <w:szCs w:val="24"/>
          <w:lang w:eastAsia="en-US"/>
        </w:rPr>
        <w:t>Menurut</w:t>
      </w:r>
      <w:proofErr w:type="spellEnd"/>
      <w:r w:rsidRPr="00472E58">
        <w:rPr>
          <w:rFonts w:eastAsia="Calibri"/>
          <w:sz w:val="24"/>
          <w:szCs w:val="24"/>
          <w:lang w:eastAsia="en-US"/>
        </w:rPr>
        <w:t xml:space="preserve"> </w:t>
      </w:r>
      <w:r w:rsidRPr="00472E58">
        <w:rPr>
          <w:rFonts w:eastAsia="Calibri"/>
          <w:sz w:val="24"/>
          <w:szCs w:val="24"/>
          <w:lang w:eastAsia="en-US"/>
        </w:rPr>
        <w:fldChar w:fldCharType="begin" w:fldLock="1"/>
      </w:r>
      <w:r w:rsidR="004A668D">
        <w:rPr>
          <w:rFonts w:eastAsia="Calibri"/>
          <w:sz w:val="24"/>
          <w:szCs w:val="24"/>
          <w:lang w:eastAsia="en-US"/>
        </w:rPr>
        <w:instrText>ADDIN CSL_CITATION {"citationItems":[{"id":"ITEM-1","itemData":{"author":[{"dropping-particle":"","family":"Sugiono","given":"Arief","non-dropping-particle":"","parse-names":false,"suffix":""}],"id":"ITEM-1","issued":{"date-parts":[["2009"]]},"publisher":"PT Grasindo","publisher-place":"Jakarta","title":"Manajemen Keuangan untuk Praktisi Keuangan","type":"book"},"uris":["http://www.mendeley.com/documents/?uuid=0c31e9f5-62e9-49ad-828f-a0cf352171f6"]}],"mendeley":{"formattedCitation":"&lt;sup&gt;6&lt;/sup&gt;","manualFormatting":"Sugiono (2009)","plainTextFormattedCitation":"6","previouslyFormattedCitation":"&lt;sup&gt;6&lt;/sup&gt;"},"properties":{"noteIndex":0},"schema":"https://github.com/citation-style-language/schema/raw/master/csl-citation.json"}</w:instrText>
      </w:r>
      <w:r w:rsidRPr="00472E58">
        <w:rPr>
          <w:rFonts w:eastAsia="Calibri"/>
          <w:sz w:val="24"/>
          <w:szCs w:val="24"/>
          <w:lang w:eastAsia="en-US"/>
        </w:rPr>
        <w:fldChar w:fldCharType="separate"/>
      </w:r>
      <w:r w:rsidRPr="00472E58">
        <w:rPr>
          <w:rFonts w:eastAsia="Calibri"/>
          <w:noProof/>
          <w:sz w:val="24"/>
          <w:szCs w:val="24"/>
          <w:lang w:eastAsia="en-US"/>
        </w:rPr>
        <w:t>Sugiono (2009)</w:t>
      </w:r>
      <w:r w:rsidRPr="00472E58">
        <w:rPr>
          <w:rFonts w:eastAsia="Calibri"/>
          <w:sz w:val="24"/>
          <w:szCs w:val="24"/>
          <w:lang w:eastAsia="en-US"/>
        </w:rPr>
        <w:fldChar w:fldCharType="end"/>
      </w:r>
      <w:r w:rsidRPr="00472E58">
        <w:rPr>
          <w:rFonts w:eastAsia="Calibri"/>
          <w:sz w:val="24"/>
          <w:szCs w:val="24"/>
          <w:lang w:eastAsia="en-US"/>
        </w:rPr>
        <w:t xml:space="preserve"> </w:t>
      </w:r>
      <w:proofErr w:type="spellStart"/>
      <w:r w:rsidRPr="00472E58">
        <w:rPr>
          <w:rFonts w:eastAsia="Calibri"/>
          <w:sz w:val="24"/>
          <w:szCs w:val="24"/>
          <w:lang w:eastAsia="en-US"/>
        </w:rPr>
        <w:t>rumus</w:t>
      </w:r>
      <w:proofErr w:type="spellEnd"/>
      <w:r w:rsidRPr="00472E58">
        <w:rPr>
          <w:rFonts w:eastAsia="Calibri"/>
          <w:sz w:val="24"/>
          <w:szCs w:val="24"/>
          <w:lang w:eastAsia="en-US"/>
        </w:rPr>
        <w:t xml:space="preserve"> </w:t>
      </w:r>
      <w:proofErr w:type="spellStart"/>
      <w:r w:rsidRPr="00472E58">
        <w:rPr>
          <w:rFonts w:eastAsia="Calibri"/>
          <w:sz w:val="24"/>
          <w:szCs w:val="24"/>
          <w:lang w:eastAsia="en-US"/>
        </w:rPr>
        <w:t>dari</w:t>
      </w:r>
      <w:proofErr w:type="spellEnd"/>
      <w:r w:rsidRPr="00472E58">
        <w:rPr>
          <w:rFonts w:eastAsia="Calibri"/>
          <w:sz w:val="24"/>
          <w:szCs w:val="24"/>
          <w:lang w:eastAsia="en-US"/>
        </w:rPr>
        <w:t xml:space="preserve"> </w:t>
      </w:r>
      <w:r w:rsidRPr="00472E58">
        <w:rPr>
          <w:rFonts w:eastAsia="Calibri"/>
          <w:i/>
          <w:sz w:val="24"/>
          <w:szCs w:val="24"/>
          <w:lang w:eastAsia="en-US"/>
        </w:rPr>
        <w:t xml:space="preserve">Margin of Safety </w:t>
      </w:r>
      <w:proofErr w:type="spellStart"/>
      <w:r w:rsidRPr="00472E58">
        <w:rPr>
          <w:rFonts w:eastAsia="Calibri"/>
          <w:sz w:val="24"/>
          <w:szCs w:val="24"/>
          <w:lang w:eastAsia="en-US"/>
        </w:rPr>
        <w:t>adalah</w:t>
      </w:r>
      <w:proofErr w:type="spellEnd"/>
      <w:r w:rsidRPr="00472E58">
        <w:rPr>
          <w:rFonts w:eastAsia="Calibri"/>
          <w:sz w:val="24"/>
          <w:szCs w:val="24"/>
          <w:lang w:eastAsia="en-US"/>
        </w:rPr>
        <w:t xml:space="preserve"> </w:t>
      </w:r>
      <w:proofErr w:type="spellStart"/>
      <w:r w:rsidRPr="00472E58">
        <w:rPr>
          <w:rFonts w:eastAsia="Calibri"/>
          <w:sz w:val="24"/>
          <w:szCs w:val="24"/>
          <w:lang w:eastAsia="en-US"/>
        </w:rPr>
        <w:t>sebagai</w:t>
      </w:r>
      <w:proofErr w:type="spellEnd"/>
      <w:r w:rsidRPr="00472E58">
        <w:rPr>
          <w:rFonts w:eastAsia="Calibri"/>
          <w:sz w:val="24"/>
          <w:szCs w:val="24"/>
          <w:lang w:eastAsia="en-US"/>
        </w:rPr>
        <w:t xml:space="preserve"> </w:t>
      </w:r>
      <w:proofErr w:type="spellStart"/>
      <w:r w:rsidRPr="00472E58">
        <w:rPr>
          <w:rFonts w:eastAsia="Calibri"/>
          <w:sz w:val="24"/>
          <w:szCs w:val="24"/>
          <w:lang w:eastAsia="en-US"/>
        </w:rPr>
        <w:t>berikut</w:t>
      </w:r>
      <w:proofErr w:type="spellEnd"/>
      <w:r w:rsidRPr="00472E58">
        <w:rPr>
          <w:rFonts w:eastAsia="Calibri"/>
          <w:sz w:val="24"/>
          <w:szCs w:val="24"/>
          <w:lang w:eastAsia="en-US"/>
        </w:rPr>
        <w:t xml:space="preserve"> :</w:t>
      </w:r>
    </w:p>
    <w:p w14:paraId="36E0C429" w14:textId="6AADD5F2" w:rsidR="000C7AEF" w:rsidRDefault="00472E58" w:rsidP="00E01B6C">
      <w:pPr>
        <w:spacing w:line="276" w:lineRule="auto"/>
        <w:jc w:val="both"/>
        <w:rPr>
          <w:rFonts w:eastAsia="Calibri"/>
          <w:sz w:val="24"/>
          <w:szCs w:val="24"/>
          <w:lang w:eastAsia="en-US"/>
        </w:rPr>
      </w:pPr>
      <w:r w:rsidRPr="00472E58">
        <w:rPr>
          <w:rFonts w:eastAsia="Calibri"/>
          <w:i/>
          <w:sz w:val="24"/>
          <w:szCs w:val="24"/>
          <w:lang w:eastAsia="en-US"/>
        </w:rPr>
        <w:t xml:space="preserve">Margin of Safety </w:t>
      </w:r>
      <w:r w:rsidRPr="00472E58">
        <w:rPr>
          <w:rFonts w:eastAsia="Calibri"/>
          <w:sz w:val="24"/>
          <w:szCs w:val="24"/>
          <w:lang w:eastAsia="en-US"/>
        </w:rPr>
        <w:t>=</w:t>
      </w:r>
      <m:oMath>
        <m:f>
          <m:fPr>
            <m:ctrlPr>
              <w:rPr>
                <w:rFonts w:ascii="Cambria Math" w:eastAsia="Calibri" w:hAnsi="Cambria Math"/>
                <w:i/>
                <w:sz w:val="24"/>
                <w:szCs w:val="24"/>
                <w:lang w:eastAsia="en-US"/>
              </w:rPr>
            </m:ctrlPr>
          </m:fPr>
          <m:num>
            <m:r>
              <m:rPr>
                <m:nor/>
              </m:rPr>
              <w:rPr>
                <w:rFonts w:eastAsia="Calibri"/>
                <w:sz w:val="24"/>
                <w:szCs w:val="24"/>
                <w:lang w:eastAsia="en-US"/>
              </w:rPr>
              <m:t>Penjualan diproyeksikan-Penjualan BEP</m:t>
            </m:r>
          </m:num>
          <m:den>
            <m:r>
              <m:rPr>
                <m:nor/>
              </m:rPr>
              <w:rPr>
                <w:rFonts w:eastAsia="Calibri"/>
                <w:sz w:val="24"/>
                <w:szCs w:val="24"/>
                <w:lang w:eastAsia="en-US"/>
              </w:rPr>
              <m:t>Penjualan diproyeksikan</m:t>
            </m:r>
          </m:den>
        </m:f>
        <m:r>
          <m:rPr>
            <m:nor/>
          </m:rPr>
          <w:rPr>
            <w:rFonts w:eastAsia="Calibri"/>
            <w:sz w:val="24"/>
            <w:szCs w:val="24"/>
            <w:lang w:eastAsia="en-US"/>
          </w:rPr>
          <m:t xml:space="preserve"> x 100%</m:t>
        </m:r>
      </m:oMath>
      <w:r w:rsidRPr="00472E58">
        <w:rPr>
          <w:sz w:val="24"/>
          <w:szCs w:val="24"/>
          <w:lang w:eastAsia="en-US"/>
        </w:rPr>
        <w:t>............................</w:t>
      </w:r>
      <w:r>
        <w:rPr>
          <w:sz w:val="24"/>
          <w:szCs w:val="24"/>
          <w:lang w:eastAsia="en-US"/>
        </w:rPr>
        <w:t>..................(</w:t>
      </w:r>
      <w:r w:rsidRPr="00472E58">
        <w:rPr>
          <w:sz w:val="24"/>
          <w:szCs w:val="24"/>
          <w:lang w:eastAsia="en-US"/>
        </w:rPr>
        <w:t>9)</w:t>
      </w:r>
      <w:r w:rsidR="00E01B6C" w:rsidRPr="000C7AEF">
        <w:rPr>
          <w:rFonts w:eastAsia="Calibri"/>
          <w:sz w:val="24"/>
          <w:szCs w:val="24"/>
          <w:lang w:eastAsia="en-US"/>
        </w:rPr>
        <w:t xml:space="preserve"> </w:t>
      </w:r>
    </w:p>
    <w:p w14:paraId="5B7586AD" w14:textId="67D21EBA" w:rsidR="000C7AEF" w:rsidRDefault="000C7AEF" w:rsidP="000C7AEF">
      <w:pPr>
        <w:rPr>
          <w:rFonts w:eastAsia="Calibri"/>
          <w:sz w:val="24"/>
          <w:szCs w:val="24"/>
          <w:lang w:eastAsia="en-US"/>
        </w:rPr>
      </w:pPr>
    </w:p>
    <w:p w14:paraId="2AE5C89C" w14:textId="77777777" w:rsidR="002D1ACC" w:rsidRDefault="002F6C49" w:rsidP="00A132C4">
      <w:pPr>
        <w:widowControl w:val="0"/>
        <w:numPr>
          <w:ilvl w:val="0"/>
          <w:numId w:val="2"/>
        </w:numPr>
        <w:pBdr>
          <w:top w:val="nil"/>
          <w:left w:val="nil"/>
          <w:bottom w:val="nil"/>
          <w:right w:val="nil"/>
          <w:between w:val="nil"/>
        </w:pBdr>
        <w:spacing w:line="276" w:lineRule="auto"/>
        <w:ind w:left="284" w:hanging="284"/>
        <w:rPr>
          <w:b/>
          <w:color w:val="000000"/>
          <w:sz w:val="24"/>
          <w:szCs w:val="24"/>
        </w:rPr>
      </w:pPr>
      <w:r>
        <w:rPr>
          <w:b/>
          <w:color w:val="000000"/>
          <w:sz w:val="24"/>
          <w:szCs w:val="24"/>
        </w:rPr>
        <w:t>HASIL DAN PEMBAHASAN</w:t>
      </w:r>
    </w:p>
    <w:p w14:paraId="1A81FD91" w14:textId="77777777" w:rsidR="00A67C83" w:rsidRPr="00CC57CA" w:rsidRDefault="00BB7B6D" w:rsidP="00A132C4">
      <w:pPr>
        <w:widowControl w:val="0"/>
        <w:pBdr>
          <w:top w:val="nil"/>
          <w:left w:val="nil"/>
          <w:bottom w:val="nil"/>
          <w:right w:val="nil"/>
          <w:between w:val="nil"/>
        </w:pBdr>
        <w:spacing w:line="276" w:lineRule="auto"/>
        <w:ind w:firstLine="709"/>
        <w:jc w:val="both"/>
        <w:rPr>
          <w:rFonts w:eastAsia="Calibri"/>
          <w:sz w:val="24"/>
          <w:szCs w:val="24"/>
          <w:lang w:val="sv-SE" w:eastAsia="en-US"/>
        </w:rPr>
      </w:pPr>
      <w:r w:rsidRPr="00CC57CA">
        <w:rPr>
          <w:rFonts w:eastAsia="Calibri"/>
          <w:i/>
          <w:sz w:val="24"/>
          <w:szCs w:val="24"/>
          <w:lang w:val="sv-SE" w:eastAsia="en-US"/>
        </w:rPr>
        <w:t xml:space="preserve">Home Industry </w:t>
      </w:r>
      <w:r w:rsidRPr="00CC57CA">
        <w:rPr>
          <w:rFonts w:eastAsia="Calibri"/>
          <w:sz w:val="24"/>
          <w:szCs w:val="24"/>
          <w:lang w:val="sv-SE" w:eastAsia="en-US"/>
        </w:rPr>
        <w:t xml:space="preserve">Keripik Tempe Mbok Eroh merupakan sebuah usaha industri rumah tangga berskala mikro yang berdiri sejak tahun 2015. </w:t>
      </w:r>
      <w:r w:rsidRPr="00CC57CA">
        <w:rPr>
          <w:rFonts w:eastAsia="Calibri"/>
          <w:i/>
          <w:sz w:val="24"/>
          <w:szCs w:val="24"/>
          <w:lang w:val="sv-SE" w:eastAsia="en-US"/>
        </w:rPr>
        <w:t>Home Industry</w:t>
      </w:r>
      <w:r w:rsidRPr="00CC57CA">
        <w:rPr>
          <w:rFonts w:eastAsia="Calibri"/>
          <w:sz w:val="24"/>
          <w:szCs w:val="24"/>
          <w:lang w:val="sv-SE" w:eastAsia="en-US"/>
        </w:rPr>
        <w:t xml:space="preserve"> tersebut didirikan dengan tujuan untuk memperoleh keuntungan agar mampu meningkatkan perekonomian keluarga. </w:t>
      </w:r>
      <w:r w:rsidRPr="00CC57CA">
        <w:rPr>
          <w:rFonts w:eastAsia="Calibri"/>
          <w:i/>
          <w:sz w:val="24"/>
          <w:szCs w:val="24"/>
          <w:lang w:val="sv-SE" w:eastAsia="en-US"/>
        </w:rPr>
        <w:t>Home Industry</w:t>
      </w:r>
      <w:r w:rsidRPr="00CC57CA">
        <w:rPr>
          <w:rFonts w:eastAsia="Calibri"/>
          <w:sz w:val="24"/>
          <w:szCs w:val="24"/>
          <w:lang w:val="sv-SE" w:eastAsia="en-US"/>
        </w:rPr>
        <w:t xml:space="preserve"> ini beralamat di Dusun Lebak RT 01 RW 01 Desa Grogol Kecamatan Giri Kabupaten Banyuwangi. Ibu Nurul Fahiroh selaku pemilik industri memilih usaha keripik tempe karena bahan bakunya mudah didapat dengan harga terjangkau. </w:t>
      </w:r>
    </w:p>
    <w:p w14:paraId="18E57783" w14:textId="207E52A5" w:rsidR="00EE3F59" w:rsidRPr="00CC57CA" w:rsidRDefault="00BB7B6D" w:rsidP="008030E7">
      <w:pPr>
        <w:widowControl w:val="0"/>
        <w:pBdr>
          <w:top w:val="nil"/>
          <w:left w:val="nil"/>
          <w:bottom w:val="nil"/>
          <w:right w:val="nil"/>
          <w:between w:val="nil"/>
        </w:pBdr>
        <w:spacing w:line="276" w:lineRule="auto"/>
        <w:ind w:firstLine="709"/>
        <w:jc w:val="both"/>
        <w:rPr>
          <w:rFonts w:eastAsia="Calibri"/>
          <w:sz w:val="24"/>
          <w:szCs w:val="24"/>
          <w:lang w:val="sv-SE" w:eastAsia="en-US"/>
        </w:rPr>
      </w:pPr>
      <w:r w:rsidRPr="00CC57CA">
        <w:rPr>
          <w:rFonts w:eastAsia="Calibri"/>
          <w:i/>
          <w:sz w:val="24"/>
          <w:szCs w:val="24"/>
          <w:lang w:val="sv-SE" w:eastAsia="en-US"/>
        </w:rPr>
        <w:t xml:space="preserve">Home Industry </w:t>
      </w:r>
      <w:r w:rsidRPr="00CC57CA">
        <w:rPr>
          <w:rFonts w:eastAsia="Calibri"/>
          <w:sz w:val="24"/>
          <w:szCs w:val="24"/>
          <w:lang w:val="sv-SE" w:eastAsia="en-US"/>
        </w:rPr>
        <w:t>Keripik Tempe Mbok Eroh telah memiliki perizinan usaha yang baru diperoleh sejak April 2023.</w:t>
      </w:r>
      <w:r w:rsidR="00A67C83" w:rsidRPr="00CC57CA">
        <w:rPr>
          <w:rFonts w:eastAsia="Calibri"/>
          <w:sz w:val="24"/>
          <w:szCs w:val="24"/>
          <w:lang w:val="sv-SE" w:eastAsia="en-US"/>
        </w:rPr>
        <w:t xml:space="preserve"> </w:t>
      </w:r>
      <w:r w:rsidRPr="00CC57CA">
        <w:rPr>
          <w:rFonts w:eastAsia="Calibri"/>
          <w:sz w:val="24"/>
          <w:szCs w:val="24"/>
          <w:lang w:val="sv-SE" w:eastAsia="en-US"/>
        </w:rPr>
        <w:t>Produk Keripik Tempe Mbok Eroh telah memiliki Sertifikat Produksi PIRT yang diperoleh sejak Desember 2021 dan Sertifikat Halal sejak Juni 2023. Keripik tempe ini dikemas rapi menggunakan plastik bening dan diberi label kecil berupa stiker sebagai informasi dari produk Keripik Tempe Mbok Eroh dengan harga jual keripik tempe sebesar Rp 15.000,00 per kemasan.</w:t>
      </w:r>
      <w:r w:rsidR="00A67C83" w:rsidRPr="00CC57CA">
        <w:rPr>
          <w:rFonts w:eastAsia="Calibri"/>
          <w:sz w:val="24"/>
          <w:szCs w:val="24"/>
          <w:lang w:val="sv-SE" w:eastAsia="en-US"/>
        </w:rPr>
        <w:t xml:space="preserve"> </w:t>
      </w:r>
    </w:p>
    <w:p w14:paraId="07E262C7" w14:textId="77777777" w:rsidR="008030E7" w:rsidRPr="00CC57CA" w:rsidRDefault="008030E7" w:rsidP="008030E7">
      <w:pPr>
        <w:widowControl w:val="0"/>
        <w:pBdr>
          <w:top w:val="nil"/>
          <w:left w:val="nil"/>
          <w:bottom w:val="nil"/>
          <w:right w:val="nil"/>
          <w:between w:val="nil"/>
        </w:pBdr>
        <w:spacing w:line="276" w:lineRule="auto"/>
        <w:ind w:firstLine="709"/>
        <w:jc w:val="both"/>
        <w:rPr>
          <w:rFonts w:eastAsia="Calibri"/>
          <w:sz w:val="24"/>
          <w:szCs w:val="24"/>
          <w:lang w:val="sv-SE" w:eastAsia="en-US"/>
        </w:rPr>
      </w:pPr>
    </w:p>
    <w:p w14:paraId="36269397" w14:textId="0349D2DA" w:rsidR="002D1ACC" w:rsidRPr="00CC57CA" w:rsidRDefault="00A67C83" w:rsidP="00A67C83">
      <w:pPr>
        <w:widowControl w:val="0"/>
        <w:pBdr>
          <w:top w:val="nil"/>
          <w:left w:val="nil"/>
          <w:bottom w:val="nil"/>
          <w:right w:val="nil"/>
          <w:between w:val="nil"/>
        </w:pBdr>
        <w:spacing w:line="276" w:lineRule="auto"/>
        <w:jc w:val="both"/>
        <w:rPr>
          <w:b/>
          <w:color w:val="000000"/>
          <w:sz w:val="24"/>
          <w:szCs w:val="24"/>
          <w:lang w:val="sv-SE"/>
        </w:rPr>
      </w:pPr>
      <w:r w:rsidRPr="00CC57CA">
        <w:rPr>
          <w:b/>
          <w:color w:val="000000"/>
          <w:sz w:val="24"/>
          <w:szCs w:val="24"/>
          <w:lang w:val="sv-SE"/>
        </w:rPr>
        <w:t>1. Analisis Penerimaan</w:t>
      </w:r>
    </w:p>
    <w:p w14:paraId="5ABA6076" w14:textId="1DF838A8" w:rsidR="00A67C83" w:rsidRPr="00CC57CA" w:rsidRDefault="00A67C83" w:rsidP="00A67C83">
      <w:pPr>
        <w:spacing w:line="276" w:lineRule="auto"/>
        <w:ind w:firstLine="692"/>
        <w:jc w:val="both"/>
        <w:rPr>
          <w:rFonts w:eastAsia="Calibri"/>
          <w:sz w:val="24"/>
          <w:szCs w:val="22"/>
          <w:lang w:val="sv-SE" w:eastAsia="en-US"/>
        </w:rPr>
      </w:pPr>
      <w:r w:rsidRPr="00CC57CA">
        <w:rPr>
          <w:rFonts w:eastAsia="Calibri"/>
          <w:sz w:val="24"/>
          <w:szCs w:val="22"/>
          <w:lang w:val="sv-SE" w:eastAsia="en-US"/>
        </w:rPr>
        <w:t xml:space="preserve">Penerimaan adalah jumlah unit yang dijual (Q) dikalikan dengan harga jual (P) </w:t>
      </w:r>
      <w:r w:rsidR="00C6083A" w:rsidRPr="00CC57CA">
        <w:rPr>
          <w:rFonts w:eastAsia="Calibri"/>
          <w:sz w:val="24"/>
          <w:szCs w:val="22"/>
          <w:lang w:val="sv-SE" w:eastAsia="en-US"/>
        </w:rPr>
        <w:t>(Firdaus, 2012)</w:t>
      </w:r>
      <w:r w:rsidRPr="00CC57CA">
        <w:rPr>
          <w:rFonts w:eastAsia="Calibri"/>
          <w:sz w:val="24"/>
          <w:szCs w:val="22"/>
          <w:lang w:val="sv-SE" w:eastAsia="en-US"/>
        </w:rPr>
        <w:t xml:space="preserve">. Penerimaan pada penelitian di </w:t>
      </w:r>
      <w:r w:rsidRPr="00CC57CA">
        <w:rPr>
          <w:rFonts w:eastAsia="Calibri"/>
          <w:i/>
          <w:sz w:val="24"/>
          <w:szCs w:val="22"/>
          <w:lang w:val="sv-SE" w:eastAsia="en-US"/>
        </w:rPr>
        <w:t>Home Industry</w:t>
      </w:r>
      <w:r w:rsidRPr="00CC57CA">
        <w:rPr>
          <w:rFonts w:eastAsia="Calibri"/>
          <w:sz w:val="24"/>
          <w:szCs w:val="22"/>
          <w:lang w:val="sv-SE" w:eastAsia="en-US"/>
        </w:rPr>
        <w:t xml:space="preserve"> Keripik Tempe Mbok Eroh ini merupakan jumlah produk keripik tempe per kemasan yang terjual dikalikan dengan harga jual per kemasan. Penerimaan yang diperoleh </w:t>
      </w:r>
      <w:r w:rsidRPr="00CC57CA">
        <w:rPr>
          <w:rFonts w:eastAsia="Calibri"/>
          <w:i/>
          <w:sz w:val="24"/>
          <w:szCs w:val="22"/>
          <w:lang w:val="sv-SE" w:eastAsia="en-US"/>
        </w:rPr>
        <w:t>Home Industry</w:t>
      </w:r>
      <w:r w:rsidRPr="00CC57CA">
        <w:rPr>
          <w:rFonts w:eastAsia="Calibri"/>
          <w:sz w:val="24"/>
          <w:szCs w:val="22"/>
          <w:lang w:val="sv-SE" w:eastAsia="en-US"/>
        </w:rPr>
        <w:t xml:space="preserve"> Keripik Tempe Mbok Eroh pada tahun 2022 dapat dilihat pada Tabel 2.</w:t>
      </w:r>
    </w:p>
    <w:p w14:paraId="0A540216" w14:textId="2DF73357" w:rsidR="00A67C83" w:rsidRPr="00C91858" w:rsidRDefault="00A67C83" w:rsidP="00A67C83">
      <w:pPr>
        <w:pStyle w:val="Caption"/>
        <w:keepNext/>
        <w:spacing w:after="0"/>
        <w:ind w:firstLine="0"/>
        <w:rPr>
          <w:rFonts w:ascii="Times New Roman" w:hAnsi="Times New Roman" w:cs="Times New Roman"/>
          <w:i w:val="0"/>
          <w:color w:val="auto"/>
          <w:sz w:val="24"/>
          <w:szCs w:val="24"/>
        </w:rPr>
      </w:pPr>
      <w:bookmarkStart w:id="13" w:name="_Toc142863749"/>
      <w:r>
        <w:rPr>
          <w:rFonts w:ascii="Times New Roman" w:hAnsi="Times New Roman" w:cs="Times New Roman"/>
          <w:b/>
          <w:i w:val="0"/>
          <w:color w:val="auto"/>
          <w:sz w:val="24"/>
          <w:szCs w:val="24"/>
        </w:rPr>
        <w:t>Tabel 2.</w:t>
      </w:r>
      <w:r w:rsidRPr="00C91858">
        <w:rPr>
          <w:rFonts w:ascii="Times New Roman" w:hAnsi="Times New Roman" w:cs="Times New Roman"/>
          <w:i w:val="0"/>
          <w:color w:val="auto"/>
          <w:sz w:val="24"/>
          <w:szCs w:val="24"/>
        </w:rPr>
        <w:t xml:space="preserve"> </w:t>
      </w:r>
      <w:r>
        <w:rPr>
          <w:rFonts w:ascii="Times New Roman" w:hAnsi="Times New Roman" w:cs="Times New Roman"/>
          <w:i w:val="0"/>
          <w:color w:val="auto"/>
          <w:sz w:val="24"/>
          <w:szCs w:val="24"/>
        </w:rPr>
        <w:t xml:space="preserve">Data </w:t>
      </w:r>
      <w:proofErr w:type="spellStart"/>
      <w:r>
        <w:rPr>
          <w:rFonts w:ascii="Times New Roman" w:hAnsi="Times New Roman" w:cs="Times New Roman"/>
          <w:i w:val="0"/>
          <w:color w:val="auto"/>
          <w:sz w:val="24"/>
          <w:szCs w:val="24"/>
        </w:rPr>
        <w:t>Penerimaan</w:t>
      </w:r>
      <w:proofErr w:type="spellEnd"/>
      <w:r>
        <w:rPr>
          <w:rFonts w:ascii="Times New Roman" w:hAnsi="Times New Roman" w:cs="Times New Roman"/>
          <w:i w:val="0"/>
          <w:color w:val="auto"/>
          <w:sz w:val="24"/>
          <w:szCs w:val="24"/>
        </w:rPr>
        <w:t xml:space="preserve"> </w:t>
      </w:r>
      <w:proofErr w:type="spellStart"/>
      <w:r>
        <w:rPr>
          <w:rFonts w:ascii="Times New Roman" w:hAnsi="Times New Roman" w:cs="Times New Roman"/>
          <w:i w:val="0"/>
          <w:color w:val="auto"/>
          <w:sz w:val="24"/>
          <w:szCs w:val="24"/>
        </w:rPr>
        <w:t>Kerip</w:t>
      </w:r>
      <w:r w:rsidRPr="00C91858">
        <w:rPr>
          <w:rFonts w:ascii="Times New Roman" w:hAnsi="Times New Roman" w:cs="Times New Roman"/>
          <w:i w:val="0"/>
          <w:color w:val="auto"/>
          <w:sz w:val="24"/>
          <w:szCs w:val="24"/>
        </w:rPr>
        <w:t>ik</w:t>
      </w:r>
      <w:proofErr w:type="spellEnd"/>
      <w:r w:rsidRPr="00C91858">
        <w:rPr>
          <w:rFonts w:ascii="Times New Roman" w:hAnsi="Times New Roman" w:cs="Times New Roman"/>
          <w:i w:val="0"/>
          <w:color w:val="auto"/>
          <w:sz w:val="24"/>
          <w:szCs w:val="24"/>
        </w:rPr>
        <w:t xml:space="preserve"> Tempe </w:t>
      </w:r>
      <w:proofErr w:type="spellStart"/>
      <w:r w:rsidRPr="00C91858">
        <w:rPr>
          <w:rFonts w:ascii="Times New Roman" w:hAnsi="Times New Roman" w:cs="Times New Roman"/>
          <w:i w:val="0"/>
          <w:color w:val="auto"/>
          <w:sz w:val="24"/>
          <w:szCs w:val="24"/>
        </w:rPr>
        <w:t>Tahun</w:t>
      </w:r>
      <w:proofErr w:type="spellEnd"/>
      <w:r w:rsidRPr="00C91858">
        <w:rPr>
          <w:rFonts w:ascii="Times New Roman" w:hAnsi="Times New Roman" w:cs="Times New Roman"/>
          <w:i w:val="0"/>
          <w:color w:val="auto"/>
          <w:sz w:val="24"/>
          <w:szCs w:val="24"/>
        </w:rPr>
        <w:t xml:space="preserve"> 2022</w:t>
      </w:r>
      <w:bookmarkEnd w:id="1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2156"/>
        <w:gridCol w:w="1150"/>
        <w:gridCol w:w="1284"/>
        <w:gridCol w:w="1457"/>
        <w:gridCol w:w="1877"/>
      </w:tblGrid>
      <w:tr w:rsidR="00A67C83" w:rsidRPr="0008041F" w14:paraId="11C6F7F7" w14:textId="77777777" w:rsidTr="00277F99">
        <w:trPr>
          <w:trHeight w:val="300"/>
          <w:tblHeader/>
        </w:trPr>
        <w:tc>
          <w:tcPr>
            <w:tcW w:w="315" w:type="pct"/>
            <w:vMerge w:val="restart"/>
            <w:shd w:val="clear" w:color="auto" w:fill="auto"/>
            <w:vAlign w:val="center"/>
            <w:hideMark/>
          </w:tcPr>
          <w:p w14:paraId="53E0C2AF" w14:textId="77777777" w:rsidR="00A67C83" w:rsidRPr="0008041F" w:rsidRDefault="00A67C83" w:rsidP="00277F99">
            <w:pPr>
              <w:jc w:val="center"/>
              <w:rPr>
                <w:b/>
                <w:bCs/>
                <w:color w:val="000000"/>
                <w:sz w:val="24"/>
                <w:szCs w:val="24"/>
              </w:rPr>
            </w:pPr>
            <w:r w:rsidRPr="0008041F">
              <w:rPr>
                <w:b/>
                <w:bCs/>
                <w:color w:val="000000"/>
                <w:sz w:val="24"/>
                <w:szCs w:val="24"/>
              </w:rPr>
              <w:t>No.</w:t>
            </w:r>
          </w:p>
        </w:tc>
        <w:tc>
          <w:tcPr>
            <w:tcW w:w="1390" w:type="pct"/>
            <w:vMerge w:val="restart"/>
            <w:shd w:val="clear" w:color="auto" w:fill="auto"/>
            <w:vAlign w:val="center"/>
            <w:hideMark/>
          </w:tcPr>
          <w:p w14:paraId="7099925B" w14:textId="77777777" w:rsidR="00A67C83" w:rsidRPr="0008041F" w:rsidRDefault="00A67C83" w:rsidP="00277F99">
            <w:pPr>
              <w:jc w:val="center"/>
              <w:rPr>
                <w:b/>
                <w:bCs/>
                <w:color w:val="000000"/>
                <w:sz w:val="24"/>
                <w:szCs w:val="24"/>
              </w:rPr>
            </w:pPr>
            <w:r w:rsidRPr="0008041F">
              <w:rPr>
                <w:b/>
                <w:bCs/>
                <w:color w:val="000000"/>
                <w:sz w:val="24"/>
                <w:szCs w:val="24"/>
              </w:rPr>
              <w:t>Bulan</w:t>
            </w:r>
          </w:p>
        </w:tc>
        <w:tc>
          <w:tcPr>
            <w:tcW w:w="635" w:type="pct"/>
            <w:vMerge w:val="restart"/>
            <w:shd w:val="clear" w:color="auto" w:fill="auto"/>
            <w:vAlign w:val="center"/>
            <w:hideMark/>
          </w:tcPr>
          <w:p w14:paraId="4E90A4A5" w14:textId="77777777" w:rsidR="00A67C83" w:rsidRPr="0008041F" w:rsidRDefault="00A67C83" w:rsidP="00277F99">
            <w:pPr>
              <w:jc w:val="center"/>
              <w:rPr>
                <w:b/>
                <w:bCs/>
                <w:color w:val="000000"/>
                <w:sz w:val="24"/>
                <w:szCs w:val="24"/>
              </w:rPr>
            </w:pPr>
            <w:proofErr w:type="spellStart"/>
            <w:r w:rsidRPr="0008041F">
              <w:rPr>
                <w:b/>
                <w:bCs/>
                <w:color w:val="000000"/>
                <w:sz w:val="24"/>
                <w:szCs w:val="24"/>
              </w:rPr>
              <w:t>Produksi</w:t>
            </w:r>
            <w:proofErr w:type="spellEnd"/>
            <w:r w:rsidRPr="0008041F">
              <w:rPr>
                <w:b/>
                <w:bCs/>
                <w:color w:val="000000"/>
                <w:sz w:val="24"/>
                <w:szCs w:val="24"/>
              </w:rPr>
              <w:t xml:space="preserve"> (Kg)</w:t>
            </w:r>
          </w:p>
        </w:tc>
        <w:tc>
          <w:tcPr>
            <w:tcW w:w="708" w:type="pct"/>
            <w:vMerge w:val="restart"/>
            <w:shd w:val="clear" w:color="auto" w:fill="auto"/>
            <w:vAlign w:val="center"/>
            <w:hideMark/>
          </w:tcPr>
          <w:p w14:paraId="1E0923E3" w14:textId="77777777" w:rsidR="00A67C83" w:rsidRPr="0008041F" w:rsidRDefault="00A67C83" w:rsidP="00277F99">
            <w:pPr>
              <w:jc w:val="center"/>
              <w:rPr>
                <w:b/>
                <w:bCs/>
                <w:color w:val="000000"/>
                <w:sz w:val="24"/>
                <w:szCs w:val="24"/>
              </w:rPr>
            </w:pPr>
            <w:proofErr w:type="spellStart"/>
            <w:r w:rsidRPr="0008041F">
              <w:rPr>
                <w:b/>
                <w:bCs/>
                <w:color w:val="000000"/>
                <w:sz w:val="24"/>
                <w:szCs w:val="24"/>
              </w:rPr>
              <w:t>Kuantitas</w:t>
            </w:r>
            <w:proofErr w:type="spellEnd"/>
            <w:r w:rsidRPr="0008041F">
              <w:rPr>
                <w:b/>
                <w:bCs/>
                <w:color w:val="000000"/>
                <w:sz w:val="24"/>
                <w:szCs w:val="24"/>
              </w:rPr>
              <w:t xml:space="preserve"> (</w:t>
            </w:r>
            <w:proofErr w:type="spellStart"/>
            <w:r w:rsidRPr="0008041F">
              <w:rPr>
                <w:b/>
                <w:bCs/>
                <w:color w:val="000000"/>
                <w:sz w:val="24"/>
                <w:szCs w:val="24"/>
              </w:rPr>
              <w:t>Bungkus</w:t>
            </w:r>
            <w:proofErr w:type="spellEnd"/>
            <w:r w:rsidRPr="0008041F">
              <w:rPr>
                <w:b/>
                <w:bCs/>
                <w:color w:val="000000"/>
                <w:sz w:val="24"/>
                <w:szCs w:val="24"/>
              </w:rPr>
              <w:t>)</w:t>
            </w:r>
          </w:p>
        </w:tc>
        <w:tc>
          <w:tcPr>
            <w:tcW w:w="916" w:type="pct"/>
            <w:vMerge w:val="restart"/>
            <w:shd w:val="clear" w:color="auto" w:fill="auto"/>
            <w:vAlign w:val="center"/>
            <w:hideMark/>
          </w:tcPr>
          <w:p w14:paraId="5FB27C0D" w14:textId="77777777" w:rsidR="00A67C83" w:rsidRPr="0008041F" w:rsidRDefault="00A67C83" w:rsidP="00277F99">
            <w:pPr>
              <w:jc w:val="center"/>
              <w:rPr>
                <w:b/>
                <w:bCs/>
                <w:color w:val="000000"/>
                <w:sz w:val="24"/>
                <w:szCs w:val="24"/>
              </w:rPr>
            </w:pPr>
            <w:r w:rsidRPr="0008041F">
              <w:rPr>
                <w:b/>
                <w:bCs/>
                <w:color w:val="000000"/>
                <w:sz w:val="24"/>
                <w:szCs w:val="24"/>
              </w:rPr>
              <w:t>Harga Jual</w:t>
            </w:r>
          </w:p>
        </w:tc>
        <w:tc>
          <w:tcPr>
            <w:tcW w:w="1036" w:type="pct"/>
            <w:vMerge w:val="restart"/>
            <w:shd w:val="clear" w:color="auto" w:fill="auto"/>
            <w:vAlign w:val="center"/>
            <w:hideMark/>
          </w:tcPr>
          <w:p w14:paraId="5D4DEE97" w14:textId="77777777" w:rsidR="00A67C83" w:rsidRPr="0008041F" w:rsidRDefault="00A67C83" w:rsidP="00277F99">
            <w:pPr>
              <w:jc w:val="center"/>
              <w:rPr>
                <w:b/>
                <w:bCs/>
                <w:color w:val="000000"/>
                <w:sz w:val="24"/>
                <w:szCs w:val="24"/>
              </w:rPr>
            </w:pPr>
            <w:proofErr w:type="spellStart"/>
            <w:r w:rsidRPr="0008041F">
              <w:rPr>
                <w:b/>
                <w:bCs/>
                <w:color w:val="000000"/>
                <w:sz w:val="24"/>
                <w:szCs w:val="24"/>
              </w:rPr>
              <w:t>Penerimaan</w:t>
            </w:r>
            <w:proofErr w:type="spellEnd"/>
          </w:p>
        </w:tc>
      </w:tr>
      <w:tr w:rsidR="00A67C83" w:rsidRPr="0008041F" w14:paraId="3DEA5BFC" w14:textId="77777777" w:rsidTr="00277F99">
        <w:trPr>
          <w:trHeight w:val="315"/>
          <w:tblHeader/>
        </w:trPr>
        <w:tc>
          <w:tcPr>
            <w:tcW w:w="315" w:type="pct"/>
            <w:vMerge/>
            <w:vAlign w:val="center"/>
            <w:hideMark/>
          </w:tcPr>
          <w:p w14:paraId="192381CB" w14:textId="77777777" w:rsidR="00A67C83" w:rsidRPr="0008041F" w:rsidRDefault="00A67C83" w:rsidP="00277F99">
            <w:pPr>
              <w:rPr>
                <w:b/>
                <w:bCs/>
                <w:color w:val="000000"/>
                <w:sz w:val="24"/>
                <w:szCs w:val="24"/>
              </w:rPr>
            </w:pPr>
          </w:p>
        </w:tc>
        <w:tc>
          <w:tcPr>
            <w:tcW w:w="1390" w:type="pct"/>
            <w:vMerge/>
            <w:vAlign w:val="center"/>
            <w:hideMark/>
          </w:tcPr>
          <w:p w14:paraId="02371208" w14:textId="77777777" w:rsidR="00A67C83" w:rsidRPr="0008041F" w:rsidRDefault="00A67C83" w:rsidP="00277F99">
            <w:pPr>
              <w:rPr>
                <w:b/>
                <w:bCs/>
                <w:color w:val="000000"/>
                <w:sz w:val="24"/>
                <w:szCs w:val="24"/>
              </w:rPr>
            </w:pPr>
          </w:p>
        </w:tc>
        <w:tc>
          <w:tcPr>
            <w:tcW w:w="635" w:type="pct"/>
            <w:vMerge/>
            <w:vAlign w:val="center"/>
            <w:hideMark/>
          </w:tcPr>
          <w:p w14:paraId="15BB62BF" w14:textId="77777777" w:rsidR="00A67C83" w:rsidRPr="0008041F" w:rsidRDefault="00A67C83" w:rsidP="00277F99">
            <w:pPr>
              <w:rPr>
                <w:b/>
                <w:bCs/>
                <w:color w:val="000000"/>
                <w:sz w:val="24"/>
                <w:szCs w:val="24"/>
              </w:rPr>
            </w:pPr>
          </w:p>
        </w:tc>
        <w:tc>
          <w:tcPr>
            <w:tcW w:w="708" w:type="pct"/>
            <w:vMerge/>
            <w:vAlign w:val="center"/>
            <w:hideMark/>
          </w:tcPr>
          <w:p w14:paraId="50C808D0" w14:textId="77777777" w:rsidR="00A67C83" w:rsidRPr="0008041F" w:rsidRDefault="00A67C83" w:rsidP="00277F99">
            <w:pPr>
              <w:rPr>
                <w:b/>
                <w:bCs/>
                <w:color w:val="000000"/>
                <w:sz w:val="24"/>
                <w:szCs w:val="24"/>
              </w:rPr>
            </w:pPr>
          </w:p>
        </w:tc>
        <w:tc>
          <w:tcPr>
            <w:tcW w:w="916" w:type="pct"/>
            <w:vMerge/>
            <w:vAlign w:val="center"/>
            <w:hideMark/>
          </w:tcPr>
          <w:p w14:paraId="2506F2B9" w14:textId="77777777" w:rsidR="00A67C83" w:rsidRPr="0008041F" w:rsidRDefault="00A67C83" w:rsidP="00277F99">
            <w:pPr>
              <w:rPr>
                <w:b/>
                <w:bCs/>
                <w:color w:val="000000"/>
                <w:sz w:val="24"/>
                <w:szCs w:val="24"/>
              </w:rPr>
            </w:pPr>
          </w:p>
        </w:tc>
        <w:tc>
          <w:tcPr>
            <w:tcW w:w="1036" w:type="pct"/>
            <w:vMerge/>
            <w:vAlign w:val="center"/>
            <w:hideMark/>
          </w:tcPr>
          <w:p w14:paraId="169A70E9" w14:textId="77777777" w:rsidR="00A67C83" w:rsidRPr="0008041F" w:rsidRDefault="00A67C83" w:rsidP="00277F99">
            <w:pPr>
              <w:rPr>
                <w:b/>
                <w:bCs/>
                <w:color w:val="000000"/>
                <w:sz w:val="24"/>
                <w:szCs w:val="24"/>
              </w:rPr>
            </w:pPr>
          </w:p>
        </w:tc>
      </w:tr>
      <w:tr w:rsidR="00A67C83" w:rsidRPr="0008041F" w14:paraId="011AFD99" w14:textId="77777777" w:rsidTr="00277F99">
        <w:trPr>
          <w:trHeight w:val="330"/>
        </w:trPr>
        <w:tc>
          <w:tcPr>
            <w:tcW w:w="315" w:type="pct"/>
            <w:shd w:val="clear" w:color="auto" w:fill="auto"/>
            <w:vAlign w:val="center"/>
            <w:hideMark/>
          </w:tcPr>
          <w:p w14:paraId="62D79502" w14:textId="77777777" w:rsidR="00A67C83" w:rsidRPr="0008041F" w:rsidRDefault="00A67C83" w:rsidP="00277F99">
            <w:pPr>
              <w:jc w:val="center"/>
              <w:rPr>
                <w:color w:val="000000"/>
                <w:sz w:val="24"/>
                <w:szCs w:val="24"/>
              </w:rPr>
            </w:pPr>
            <w:r w:rsidRPr="0008041F">
              <w:rPr>
                <w:color w:val="000000"/>
                <w:sz w:val="24"/>
                <w:szCs w:val="24"/>
              </w:rPr>
              <w:t>1</w:t>
            </w:r>
          </w:p>
        </w:tc>
        <w:tc>
          <w:tcPr>
            <w:tcW w:w="1390" w:type="pct"/>
            <w:shd w:val="clear" w:color="auto" w:fill="auto"/>
            <w:vAlign w:val="center"/>
            <w:hideMark/>
          </w:tcPr>
          <w:p w14:paraId="037C4BFE" w14:textId="77777777" w:rsidR="00A67C83" w:rsidRPr="0008041F" w:rsidRDefault="00A67C83" w:rsidP="00277F99">
            <w:pPr>
              <w:rPr>
                <w:color w:val="000000"/>
                <w:sz w:val="24"/>
                <w:szCs w:val="24"/>
              </w:rPr>
            </w:pPr>
            <w:r w:rsidRPr="0008041F">
              <w:rPr>
                <w:color w:val="000000"/>
                <w:sz w:val="24"/>
                <w:szCs w:val="24"/>
              </w:rPr>
              <w:t>Januari</w:t>
            </w:r>
          </w:p>
        </w:tc>
        <w:tc>
          <w:tcPr>
            <w:tcW w:w="635" w:type="pct"/>
            <w:shd w:val="clear" w:color="auto" w:fill="auto"/>
            <w:vAlign w:val="center"/>
            <w:hideMark/>
          </w:tcPr>
          <w:p w14:paraId="527BEFB7" w14:textId="77777777" w:rsidR="00A67C83" w:rsidRPr="00C909C7" w:rsidRDefault="00A67C83" w:rsidP="00277F99">
            <w:pPr>
              <w:jc w:val="center"/>
              <w:rPr>
                <w:color w:val="000000"/>
                <w:sz w:val="24"/>
                <w:szCs w:val="24"/>
              </w:rPr>
            </w:pPr>
            <w:r w:rsidRPr="00C909C7">
              <w:rPr>
                <w:color w:val="000000"/>
                <w:sz w:val="24"/>
                <w:szCs w:val="24"/>
              </w:rPr>
              <w:t>135</w:t>
            </w:r>
          </w:p>
        </w:tc>
        <w:tc>
          <w:tcPr>
            <w:tcW w:w="708" w:type="pct"/>
            <w:shd w:val="clear" w:color="auto" w:fill="auto"/>
            <w:vAlign w:val="center"/>
            <w:hideMark/>
          </w:tcPr>
          <w:p w14:paraId="77A83244" w14:textId="77777777" w:rsidR="00A67C83" w:rsidRPr="0008041F" w:rsidRDefault="00A67C83" w:rsidP="00277F99">
            <w:pPr>
              <w:jc w:val="center"/>
              <w:rPr>
                <w:color w:val="000000"/>
                <w:sz w:val="24"/>
                <w:szCs w:val="24"/>
              </w:rPr>
            </w:pPr>
            <w:r w:rsidRPr="0008041F">
              <w:rPr>
                <w:color w:val="000000"/>
                <w:sz w:val="24"/>
                <w:szCs w:val="24"/>
              </w:rPr>
              <w:t>537</w:t>
            </w:r>
          </w:p>
        </w:tc>
        <w:tc>
          <w:tcPr>
            <w:tcW w:w="916" w:type="pct"/>
            <w:shd w:val="clear" w:color="auto" w:fill="auto"/>
            <w:vAlign w:val="center"/>
            <w:hideMark/>
          </w:tcPr>
          <w:p w14:paraId="0A9D6566" w14:textId="77777777" w:rsidR="00A67C83" w:rsidRPr="0008041F" w:rsidRDefault="00A67C83" w:rsidP="00277F99">
            <w:pPr>
              <w:jc w:val="right"/>
              <w:rPr>
                <w:color w:val="000000"/>
                <w:sz w:val="24"/>
                <w:szCs w:val="24"/>
              </w:rPr>
            </w:pPr>
            <w:r w:rsidRPr="0008041F">
              <w:rPr>
                <w:color w:val="000000"/>
                <w:sz w:val="24"/>
                <w:szCs w:val="24"/>
              </w:rPr>
              <w:t>Rp15.000,00</w:t>
            </w:r>
          </w:p>
        </w:tc>
        <w:tc>
          <w:tcPr>
            <w:tcW w:w="1036" w:type="pct"/>
            <w:shd w:val="clear" w:color="auto" w:fill="auto"/>
            <w:vAlign w:val="center"/>
            <w:hideMark/>
          </w:tcPr>
          <w:p w14:paraId="5347B5EC" w14:textId="77777777" w:rsidR="00A67C83" w:rsidRPr="0008041F" w:rsidRDefault="00A67C83" w:rsidP="00277F99">
            <w:pPr>
              <w:jc w:val="right"/>
              <w:rPr>
                <w:color w:val="000000"/>
                <w:sz w:val="24"/>
                <w:szCs w:val="24"/>
              </w:rPr>
            </w:pPr>
            <w:r w:rsidRPr="0008041F">
              <w:rPr>
                <w:color w:val="000000"/>
                <w:sz w:val="24"/>
                <w:szCs w:val="24"/>
              </w:rPr>
              <w:t>Rp8.055.000,00</w:t>
            </w:r>
          </w:p>
        </w:tc>
      </w:tr>
      <w:tr w:rsidR="00A67C83" w:rsidRPr="0008041F" w14:paraId="0F851F0F" w14:textId="77777777" w:rsidTr="00277F99">
        <w:trPr>
          <w:trHeight w:val="330"/>
        </w:trPr>
        <w:tc>
          <w:tcPr>
            <w:tcW w:w="315" w:type="pct"/>
            <w:shd w:val="clear" w:color="auto" w:fill="auto"/>
            <w:vAlign w:val="center"/>
            <w:hideMark/>
          </w:tcPr>
          <w:p w14:paraId="037F886A" w14:textId="77777777" w:rsidR="00A67C83" w:rsidRPr="0008041F" w:rsidRDefault="00A67C83" w:rsidP="00277F99">
            <w:pPr>
              <w:jc w:val="center"/>
              <w:rPr>
                <w:color w:val="000000"/>
                <w:sz w:val="24"/>
                <w:szCs w:val="24"/>
              </w:rPr>
            </w:pPr>
            <w:r w:rsidRPr="0008041F">
              <w:rPr>
                <w:color w:val="000000"/>
                <w:sz w:val="24"/>
                <w:szCs w:val="24"/>
              </w:rPr>
              <w:t>2</w:t>
            </w:r>
          </w:p>
        </w:tc>
        <w:tc>
          <w:tcPr>
            <w:tcW w:w="1390" w:type="pct"/>
            <w:shd w:val="clear" w:color="auto" w:fill="auto"/>
            <w:vAlign w:val="center"/>
            <w:hideMark/>
          </w:tcPr>
          <w:p w14:paraId="4EA0F5F8" w14:textId="77777777" w:rsidR="00A67C83" w:rsidRPr="0008041F" w:rsidRDefault="00A67C83" w:rsidP="00277F99">
            <w:pPr>
              <w:rPr>
                <w:color w:val="000000"/>
                <w:sz w:val="24"/>
                <w:szCs w:val="24"/>
              </w:rPr>
            </w:pPr>
            <w:proofErr w:type="spellStart"/>
            <w:r w:rsidRPr="0008041F">
              <w:rPr>
                <w:color w:val="000000"/>
                <w:sz w:val="24"/>
                <w:szCs w:val="24"/>
              </w:rPr>
              <w:t>Februari</w:t>
            </w:r>
            <w:proofErr w:type="spellEnd"/>
          </w:p>
        </w:tc>
        <w:tc>
          <w:tcPr>
            <w:tcW w:w="635" w:type="pct"/>
            <w:shd w:val="clear" w:color="auto" w:fill="auto"/>
            <w:vAlign w:val="center"/>
            <w:hideMark/>
          </w:tcPr>
          <w:p w14:paraId="1008F78F" w14:textId="77777777" w:rsidR="00A67C83" w:rsidRPr="00C909C7" w:rsidRDefault="00A67C83" w:rsidP="00277F99">
            <w:pPr>
              <w:jc w:val="center"/>
              <w:rPr>
                <w:color w:val="000000"/>
                <w:sz w:val="24"/>
                <w:szCs w:val="24"/>
              </w:rPr>
            </w:pPr>
            <w:r w:rsidRPr="00C909C7">
              <w:rPr>
                <w:color w:val="000000"/>
                <w:sz w:val="24"/>
                <w:szCs w:val="24"/>
              </w:rPr>
              <w:t>74</w:t>
            </w:r>
          </w:p>
        </w:tc>
        <w:tc>
          <w:tcPr>
            <w:tcW w:w="708" w:type="pct"/>
            <w:shd w:val="clear" w:color="auto" w:fill="auto"/>
            <w:vAlign w:val="center"/>
            <w:hideMark/>
          </w:tcPr>
          <w:p w14:paraId="430DCF9D" w14:textId="77777777" w:rsidR="00A67C83" w:rsidRPr="0008041F" w:rsidRDefault="00A67C83" w:rsidP="00277F99">
            <w:pPr>
              <w:jc w:val="center"/>
              <w:rPr>
                <w:color w:val="000000"/>
                <w:sz w:val="24"/>
                <w:szCs w:val="24"/>
              </w:rPr>
            </w:pPr>
            <w:r w:rsidRPr="0008041F">
              <w:rPr>
                <w:color w:val="000000"/>
                <w:sz w:val="24"/>
                <w:szCs w:val="24"/>
              </w:rPr>
              <w:t>368</w:t>
            </w:r>
          </w:p>
        </w:tc>
        <w:tc>
          <w:tcPr>
            <w:tcW w:w="916" w:type="pct"/>
            <w:shd w:val="clear" w:color="auto" w:fill="auto"/>
            <w:vAlign w:val="center"/>
            <w:hideMark/>
          </w:tcPr>
          <w:p w14:paraId="03E28963" w14:textId="77777777" w:rsidR="00A67C83" w:rsidRPr="0008041F" w:rsidRDefault="00A67C83" w:rsidP="00277F99">
            <w:pPr>
              <w:jc w:val="right"/>
              <w:rPr>
                <w:color w:val="000000"/>
                <w:sz w:val="24"/>
                <w:szCs w:val="24"/>
              </w:rPr>
            </w:pPr>
            <w:r w:rsidRPr="0008041F">
              <w:rPr>
                <w:color w:val="000000"/>
                <w:sz w:val="24"/>
                <w:szCs w:val="24"/>
              </w:rPr>
              <w:t>Rp15.000,00</w:t>
            </w:r>
          </w:p>
        </w:tc>
        <w:tc>
          <w:tcPr>
            <w:tcW w:w="1036" w:type="pct"/>
            <w:shd w:val="clear" w:color="auto" w:fill="auto"/>
            <w:vAlign w:val="center"/>
            <w:hideMark/>
          </w:tcPr>
          <w:p w14:paraId="24BD5C28" w14:textId="77777777" w:rsidR="00A67C83" w:rsidRPr="0008041F" w:rsidRDefault="00A67C83" w:rsidP="00277F99">
            <w:pPr>
              <w:jc w:val="right"/>
              <w:rPr>
                <w:color w:val="000000"/>
                <w:sz w:val="24"/>
                <w:szCs w:val="24"/>
              </w:rPr>
            </w:pPr>
            <w:r w:rsidRPr="0008041F">
              <w:rPr>
                <w:color w:val="000000"/>
                <w:sz w:val="24"/>
                <w:szCs w:val="24"/>
              </w:rPr>
              <w:t>Rp5.520.000,00</w:t>
            </w:r>
          </w:p>
        </w:tc>
      </w:tr>
      <w:tr w:rsidR="00A67C83" w:rsidRPr="0008041F" w14:paraId="1A95A585" w14:textId="77777777" w:rsidTr="00277F99">
        <w:trPr>
          <w:trHeight w:val="330"/>
        </w:trPr>
        <w:tc>
          <w:tcPr>
            <w:tcW w:w="315" w:type="pct"/>
            <w:shd w:val="clear" w:color="auto" w:fill="auto"/>
            <w:vAlign w:val="center"/>
            <w:hideMark/>
          </w:tcPr>
          <w:p w14:paraId="01054298" w14:textId="77777777" w:rsidR="00A67C83" w:rsidRPr="0008041F" w:rsidRDefault="00A67C83" w:rsidP="00277F99">
            <w:pPr>
              <w:jc w:val="center"/>
              <w:rPr>
                <w:color w:val="000000"/>
                <w:sz w:val="24"/>
                <w:szCs w:val="24"/>
              </w:rPr>
            </w:pPr>
            <w:r w:rsidRPr="0008041F">
              <w:rPr>
                <w:color w:val="000000"/>
                <w:sz w:val="24"/>
                <w:szCs w:val="24"/>
              </w:rPr>
              <w:t>3</w:t>
            </w:r>
          </w:p>
        </w:tc>
        <w:tc>
          <w:tcPr>
            <w:tcW w:w="1390" w:type="pct"/>
            <w:shd w:val="clear" w:color="auto" w:fill="auto"/>
            <w:vAlign w:val="center"/>
            <w:hideMark/>
          </w:tcPr>
          <w:p w14:paraId="41D860EA" w14:textId="77777777" w:rsidR="00A67C83" w:rsidRPr="0008041F" w:rsidRDefault="00A67C83" w:rsidP="00277F99">
            <w:pPr>
              <w:rPr>
                <w:color w:val="000000"/>
                <w:sz w:val="24"/>
                <w:szCs w:val="24"/>
              </w:rPr>
            </w:pPr>
            <w:r w:rsidRPr="0008041F">
              <w:rPr>
                <w:color w:val="000000"/>
                <w:sz w:val="24"/>
                <w:szCs w:val="24"/>
              </w:rPr>
              <w:t>Maret</w:t>
            </w:r>
          </w:p>
        </w:tc>
        <w:tc>
          <w:tcPr>
            <w:tcW w:w="635" w:type="pct"/>
            <w:shd w:val="clear" w:color="auto" w:fill="auto"/>
            <w:vAlign w:val="center"/>
            <w:hideMark/>
          </w:tcPr>
          <w:p w14:paraId="250AC47B" w14:textId="77777777" w:rsidR="00A67C83" w:rsidRPr="00C909C7" w:rsidRDefault="00A67C83" w:rsidP="00277F99">
            <w:pPr>
              <w:jc w:val="center"/>
              <w:rPr>
                <w:color w:val="000000"/>
                <w:sz w:val="24"/>
                <w:szCs w:val="24"/>
              </w:rPr>
            </w:pPr>
            <w:r w:rsidRPr="00C909C7">
              <w:rPr>
                <w:color w:val="000000"/>
                <w:sz w:val="24"/>
                <w:szCs w:val="24"/>
              </w:rPr>
              <w:t>95</w:t>
            </w:r>
          </w:p>
        </w:tc>
        <w:tc>
          <w:tcPr>
            <w:tcW w:w="708" w:type="pct"/>
            <w:shd w:val="clear" w:color="auto" w:fill="auto"/>
            <w:vAlign w:val="center"/>
            <w:hideMark/>
          </w:tcPr>
          <w:p w14:paraId="29206EF6" w14:textId="77777777" w:rsidR="00A67C83" w:rsidRPr="0008041F" w:rsidRDefault="00A67C83" w:rsidP="00277F99">
            <w:pPr>
              <w:jc w:val="center"/>
              <w:rPr>
                <w:color w:val="000000"/>
                <w:sz w:val="24"/>
                <w:szCs w:val="24"/>
              </w:rPr>
            </w:pPr>
            <w:r w:rsidRPr="0008041F">
              <w:rPr>
                <w:color w:val="000000"/>
                <w:sz w:val="24"/>
                <w:szCs w:val="24"/>
              </w:rPr>
              <w:t>472</w:t>
            </w:r>
          </w:p>
        </w:tc>
        <w:tc>
          <w:tcPr>
            <w:tcW w:w="916" w:type="pct"/>
            <w:shd w:val="clear" w:color="auto" w:fill="auto"/>
            <w:vAlign w:val="center"/>
            <w:hideMark/>
          </w:tcPr>
          <w:p w14:paraId="5C4DA9C2" w14:textId="77777777" w:rsidR="00A67C83" w:rsidRPr="0008041F" w:rsidRDefault="00A67C83" w:rsidP="00277F99">
            <w:pPr>
              <w:jc w:val="right"/>
              <w:rPr>
                <w:color w:val="000000"/>
                <w:sz w:val="24"/>
                <w:szCs w:val="24"/>
              </w:rPr>
            </w:pPr>
            <w:r w:rsidRPr="0008041F">
              <w:rPr>
                <w:color w:val="000000"/>
                <w:sz w:val="24"/>
                <w:szCs w:val="24"/>
              </w:rPr>
              <w:t>Rp15.000,00</w:t>
            </w:r>
          </w:p>
        </w:tc>
        <w:tc>
          <w:tcPr>
            <w:tcW w:w="1036" w:type="pct"/>
            <w:shd w:val="clear" w:color="auto" w:fill="auto"/>
            <w:vAlign w:val="center"/>
            <w:hideMark/>
          </w:tcPr>
          <w:p w14:paraId="2A7661E0" w14:textId="77777777" w:rsidR="00A67C83" w:rsidRPr="0008041F" w:rsidRDefault="00A67C83" w:rsidP="00277F99">
            <w:pPr>
              <w:jc w:val="right"/>
              <w:rPr>
                <w:color w:val="000000"/>
                <w:sz w:val="24"/>
                <w:szCs w:val="24"/>
              </w:rPr>
            </w:pPr>
            <w:r w:rsidRPr="0008041F">
              <w:rPr>
                <w:color w:val="000000"/>
                <w:sz w:val="24"/>
                <w:szCs w:val="24"/>
              </w:rPr>
              <w:t>Rp7.080.000,00</w:t>
            </w:r>
          </w:p>
        </w:tc>
      </w:tr>
      <w:tr w:rsidR="00A67C83" w:rsidRPr="0008041F" w14:paraId="1A0C7935" w14:textId="77777777" w:rsidTr="00277F99">
        <w:trPr>
          <w:trHeight w:val="330"/>
        </w:trPr>
        <w:tc>
          <w:tcPr>
            <w:tcW w:w="315" w:type="pct"/>
            <w:shd w:val="clear" w:color="auto" w:fill="auto"/>
            <w:vAlign w:val="center"/>
            <w:hideMark/>
          </w:tcPr>
          <w:p w14:paraId="79FB9C4E" w14:textId="77777777" w:rsidR="00A67C83" w:rsidRPr="0008041F" w:rsidRDefault="00A67C83" w:rsidP="00277F99">
            <w:pPr>
              <w:jc w:val="center"/>
              <w:rPr>
                <w:color w:val="000000"/>
                <w:sz w:val="24"/>
                <w:szCs w:val="24"/>
              </w:rPr>
            </w:pPr>
            <w:r w:rsidRPr="0008041F">
              <w:rPr>
                <w:color w:val="000000"/>
                <w:sz w:val="24"/>
                <w:szCs w:val="24"/>
              </w:rPr>
              <w:t>4</w:t>
            </w:r>
          </w:p>
        </w:tc>
        <w:tc>
          <w:tcPr>
            <w:tcW w:w="1390" w:type="pct"/>
            <w:shd w:val="clear" w:color="auto" w:fill="auto"/>
            <w:vAlign w:val="center"/>
            <w:hideMark/>
          </w:tcPr>
          <w:p w14:paraId="44A856FE" w14:textId="77777777" w:rsidR="00A67C83" w:rsidRPr="0008041F" w:rsidRDefault="00A67C83" w:rsidP="00277F99">
            <w:pPr>
              <w:rPr>
                <w:color w:val="000000"/>
                <w:sz w:val="24"/>
                <w:szCs w:val="24"/>
              </w:rPr>
            </w:pPr>
            <w:r w:rsidRPr="0008041F">
              <w:rPr>
                <w:color w:val="000000"/>
                <w:sz w:val="24"/>
                <w:szCs w:val="24"/>
              </w:rPr>
              <w:t>April</w:t>
            </w:r>
          </w:p>
        </w:tc>
        <w:tc>
          <w:tcPr>
            <w:tcW w:w="635" w:type="pct"/>
            <w:shd w:val="clear" w:color="auto" w:fill="auto"/>
            <w:vAlign w:val="center"/>
            <w:hideMark/>
          </w:tcPr>
          <w:p w14:paraId="091E3574" w14:textId="77777777" w:rsidR="00A67C83" w:rsidRPr="00C909C7" w:rsidRDefault="00A67C83" w:rsidP="00277F99">
            <w:pPr>
              <w:jc w:val="center"/>
              <w:rPr>
                <w:color w:val="000000"/>
                <w:sz w:val="24"/>
                <w:szCs w:val="24"/>
              </w:rPr>
            </w:pPr>
            <w:r w:rsidRPr="00C909C7">
              <w:rPr>
                <w:color w:val="000000"/>
                <w:sz w:val="24"/>
                <w:szCs w:val="24"/>
              </w:rPr>
              <w:t>126</w:t>
            </w:r>
          </w:p>
        </w:tc>
        <w:tc>
          <w:tcPr>
            <w:tcW w:w="708" w:type="pct"/>
            <w:shd w:val="clear" w:color="auto" w:fill="auto"/>
            <w:vAlign w:val="center"/>
            <w:hideMark/>
          </w:tcPr>
          <w:p w14:paraId="66F55B2F" w14:textId="77777777" w:rsidR="00A67C83" w:rsidRPr="0008041F" w:rsidRDefault="00A67C83" w:rsidP="00277F99">
            <w:pPr>
              <w:jc w:val="center"/>
              <w:rPr>
                <w:color w:val="000000"/>
                <w:sz w:val="24"/>
                <w:szCs w:val="24"/>
              </w:rPr>
            </w:pPr>
            <w:r w:rsidRPr="0008041F">
              <w:rPr>
                <w:color w:val="000000"/>
                <w:sz w:val="24"/>
                <w:szCs w:val="24"/>
              </w:rPr>
              <w:t>628</w:t>
            </w:r>
          </w:p>
        </w:tc>
        <w:tc>
          <w:tcPr>
            <w:tcW w:w="916" w:type="pct"/>
            <w:shd w:val="clear" w:color="auto" w:fill="auto"/>
            <w:vAlign w:val="center"/>
            <w:hideMark/>
          </w:tcPr>
          <w:p w14:paraId="6DB8152E" w14:textId="77777777" w:rsidR="00A67C83" w:rsidRPr="0008041F" w:rsidRDefault="00A67C83" w:rsidP="00277F99">
            <w:pPr>
              <w:jc w:val="right"/>
              <w:rPr>
                <w:color w:val="000000"/>
                <w:sz w:val="24"/>
                <w:szCs w:val="24"/>
              </w:rPr>
            </w:pPr>
            <w:r w:rsidRPr="0008041F">
              <w:rPr>
                <w:color w:val="000000"/>
                <w:sz w:val="24"/>
                <w:szCs w:val="24"/>
              </w:rPr>
              <w:t>Rp15.000,00</w:t>
            </w:r>
          </w:p>
        </w:tc>
        <w:tc>
          <w:tcPr>
            <w:tcW w:w="1036" w:type="pct"/>
            <w:shd w:val="clear" w:color="auto" w:fill="auto"/>
            <w:vAlign w:val="center"/>
            <w:hideMark/>
          </w:tcPr>
          <w:p w14:paraId="4A117042" w14:textId="77777777" w:rsidR="00A67C83" w:rsidRPr="0008041F" w:rsidRDefault="00A67C83" w:rsidP="00277F99">
            <w:pPr>
              <w:jc w:val="right"/>
              <w:rPr>
                <w:color w:val="000000"/>
                <w:sz w:val="24"/>
                <w:szCs w:val="24"/>
              </w:rPr>
            </w:pPr>
            <w:r w:rsidRPr="0008041F">
              <w:rPr>
                <w:color w:val="000000"/>
                <w:sz w:val="24"/>
                <w:szCs w:val="24"/>
              </w:rPr>
              <w:t>Rp9.420.000,00</w:t>
            </w:r>
          </w:p>
        </w:tc>
      </w:tr>
      <w:tr w:rsidR="00A67C83" w:rsidRPr="0008041F" w14:paraId="4F94826F" w14:textId="77777777" w:rsidTr="00277F99">
        <w:trPr>
          <w:trHeight w:val="330"/>
        </w:trPr>
        <w:tc>
          <w:tcPr>
            <w:tcW w:w="315" w:type="pct"/>
            <w:shd w:val="clear" w:color="auto" w:fill="auto"/>
            <w:vAlign w:val="center"/>
            <w:hideMark/>
          </w:tcPr>
          <w:p w14:paraId="6B92A8F0" w14:textId="77777777" w:rsidR="00A67C83" w:rsidRPr="0008041F" w:rsidRDefault="00A67C83" w:rsidP="00277F99">
            <w:pPr>
              <w:jc w:val="center"/>
              <w:rPr>
                <w:color w:val="000000"/>
                <w:sz w:val="24"/>
                <w:szCs w:val="24"/>
              </w:rPr>
            </w:pPr>
            <w:r w:rsidRPr="0008041F">
              <w:rPr>
                <w:color w:val="000000"/>
                <w:sz w:val="24"/>
                <w:szCs w:val="24"/>
              </w:rPr>
              <w:lastRenderedPageBreak/>
              <w:t>5</w:t>
            </w:r>
          </w:p>
        </w:tc>
        <w:tc>
          <w:tcPr>
            <w:tcW w:w="1390" w:type="pct"/>
            <w:shd w:val="clear" w:color="auto" w:fill="auto"/>
            <w:vAlign w:val="center"/>
            <w:hideMark/>
          </w:tcPr>
          <w:p w14:paraId="7467F259" w14:textId="77777777" w:rsidR="00A67C83" w:rsidRPr="0008041F" w:rsidRDefault="00A67C83" w:rsidP="00277F99">
            <w:pPr>
              <w:rPr>
                <w:color w:val="000000"/>
                <w:sz w:val="24"/>
                <w:szCs w:val="24"/>
              </w:rPr>
            </w:pPr>
            <w:r w:rsidRPr="0008041F">
              <w:rPr>
                <w:color w:val="000000"/>
                <w:sz w:val="24"/>
                <w:szCs w:val="24"/>
              </w:rPr>
              <w:t>Mei</w:t>
            </w:r>
          </w:p>
        </w:tc>
        <w:tc>
          <w:tcPr>
            <w:tcW w:w="635" w:type="pct"/>
            <w:shd w:val="clear" w:color="auto" w:fill="auto"/>
            <w:vAlign w:val="center"/>
            <w:hideMark/>
          </w:tcPr>
          <w:p w14:paraId="52C94794" w14:textId="77777777" w:rsidR="00A67C83" w:rsidRPr="00C909C7" w:rsidRDefault="00A67C83" w:rsidP="00277F99">
            <w:pPr>
              <w:jc w:val="center"/>
              <w:rPr>
                <w:color w:val="000000"/>
                <w:sz w:val="24"/>
                <w:szCs w:val="24"/>
              </w:rPr>
            </w:pPr>
            <w:r w:rsidRPr="00C909C7">
              <w:rPr>
                <w:color w:val="000000"/>
                <w:sz w:val="24"/>
                <w:szCs w:val="24"/>
              </w:rPr>
              <w:t>119</w:t>
            </w:r>
          </w:p>
        </w:tc>
        <w:tc>
          <w:tcPr>
            <w:tcW w:w="708" w:type="pct"/>
            <w:shd w:val="clear" w:color="auto" w:fill="auto"/>
            <w:vAlign w:val="center"/>
            <w:hideMark/>
          </w:tcPr>
          <w:p w14:paraId="0ECBCD5D" w14:textId="77777777" w:rsidR="00A67C83" w:rsidRPr="0008041F" w:rsidRDefault="00A67C83" w:rsidP="00277F99">
            <w:pPr>
              <w:jc w:val="center"/>
              <w:rPr>
                <w:color w:val="000000"/>
                <w:sz w:val="24"/>
                <w:szCs w:val="24"/>
              </w:rPr>
            </w:pPr>
            <w:r w:rsidRPr="0008041F">
              <w:rPr>
                <w:color w:val="000000"/>
                <w:sz w:val="24"/>
                <w:szCs w:val="24"/>
              </w:rPr>
              <w:t>592</w:t>
            </w:r>
          </w:p>
        </w:tc>
        <w:tc>
          <w:tcPr>
            <w:tcW w:w="916" w:type="pct"/>
            <w:shd w:val="clear" w:color="auto" w:fill="auto"/>
            <w:vAlign w:val="center"/>
            <w:hideMark/>
          </w:tcPr>
          <w:p w14:paraId="3B921F09" w14:textId="77777777" w:rsidR="00A67C83" w:rsidRPr="0008041F" w:rsidRDefault="00A67C83" w:rsidP="00277F99">
            <w:pPr>
              <w:jc w:val="right"/>
              <w:rPr>
                <w:color w:val="000000"/>
                <w:sz w:val="24"/>
                <w:szCs w:val="24"/>
              </w:rPr>
            </w:pPr>
            <w:r w:rsidRPr="0008041F">
              <w:rPr>
                <w:color w:val="000000"/>
                <w:sz w:val="24"/>
                <w:szCs w:val="24"/>
              </w:rPr>
              <w:t>Rp15.000,00</w:t>
            </w:r>
          </w:p>
        </w:tc>
        <w:tc>
          <w:tcPr>
            <w:tcW w:w="1036" w:type="pct"/>
            <w:shd w:val="clear" w:color="auto" w:fill="auto"/>
            <w:vAlign w:val="center"/>
            <w:hideMark/>
          </w:tcPr>
          <w:p w14:paraId="6FBD6339" w14:textId="77777777" w:rsidR="00A67C83" w:rsidRPr="0008041F" w:rsidRDefault="00A67C83" w:rsidP="00277F99">
            <w:pPr>
              <w:jc w:val="right"/>
              <w:rPr>
                <w:color w:val="000000"/>
                <w:sz w:val="24"/>
                <w:szCs w:val="24"/>
              </w:rPr>
            </w:pPr>
            <w:r w:rsidRPr="0008041F">
              <w:rPr>
                <w:color w:val="000000"/>
                <w:sz w:val="24"/>
                <w:szCs w:val="24"/>
              </w:rPr>
              <w:t>Rp8.880.000,00</w:t>
            </w:r>
          </w:p>
        </w:tc>
      </w:tr>
      <w:tr w:rsidR="00A67C83" w:rsidRPr="0008041F" w14:paraId="0199477F" w14:textId="77777777" w:rsidTr="00277F99">
        <w:trPr>
          <w:trHeight w:val="330"/>
        </w:trPr>
        <w:tc>
          <w:tcPr>
            <w:tcW w:w="315" w:type="pct"/>
            <w:shd w:val="clear" w:color="auto" w:fill="auto"/>
            <w:vAlign w:val="center"/>
            <w:hideMark/>
          </w:tcPr>
          <w:p w14:paraId="0F5CB890" w14:textId="77777777" w:rsidR="00A67C83" w:rsidRPr="0008041F" w:rsidRDefault="00A67C83" w:rsidP="00277F99">
            <w:pPr>
              <w:jc w:val="center"/>
              <w:rPr>
                <w:color w:val="000000"/>
                <w:sz w:val="24"/>
                <w:szCs w:val="24"/>
              </w:rPr>
            </w:pPr>
            <w:r w:rsidRPr="0008041F">
              <w:rPr>
                <w:color w:val="000000"/>
                <w:sz w:val="24"/>
                <w:szCs w:val="24"/>
              </w:rPr>
              <w:t>6</w:t>
            </w:r>
          </w:p>
        </w:tc>
        <w:tc>
          <w:tcPr>
            <w:tcW w:w="1390" w:type="pct"/>
            <w:shd w:val="clear" w:color="auto" w:fill="auto"/>
            <w:vAlign w:val="center"/>
            <w:hideMark/>
          </w:tcPr>
          <w:p w14:paraId="732136CA" w14:textId="77777777" w:rsidR="00A67C83" w:rsidRPr="0008041F" w:rsidRDefault="00A67C83" w:rsidP="00277F99">
            <w:pPr>
              <w:rPr>
                <w:color w:val="000000"/>
                <w:sz w:val="24"/>
                <w:szCs w:val="24"/>
              </w:rPr>
            </w:pPr>
            <w:r w:rsidRPr="0008041F">
              <w:rPr>
                <w:color w:val="000000"/>
                <w:sz w:val="24"/>
                <w:szCs w:val="24"/>
              </w:rPr>
              <w:t>Juni</w:t>
            </w:r>
          </w:p>
        </w:tc>
        <w:tc>
          <w:tcPr>
            <w:tcW w:w="635" w:type="pct"/>
            <w:shd w:val="clear" w:color="auto" w:fill="auto"/>
            <w:vAlign w:val="center"/>
            <w:hideMark/>
          </w:tcPr>
          <w:p w14:paraId="5C3FD25A" w14:textId="77777777" w:rsidR="00A67C83" w:rsidRPr="00C909C7" w:rsidRDefault="00A67C83" w:rsidP="00277F99">
            <w:pPr>
              <w:jc w:val="center"/>
              <w:rPr>
                <w:color w:val="000000"/>
                <w:sz w:val="24"/>
                <w:szCs w:val="24"/>
              </w:rPr>
            </w:pPr>
            <w:r w:rsidRPr="00C909C7">
              <w:rPr>
                <w:color w:val="000000"/>
                <w:sz w:val="24"/>
                <w:szCs w:val="24"/>
              </w:rPr>
              <w:t>112</w:t>
            </w:r>
          </w:p>
        </w:tc>
        <w:tc>
          <w:tcPr>
            <w:tcW w:w="708" w:type="pct"/>
            <w:shd w:val="clear" w:color="auto" w:fill="auto"/>
            <w:vAlign w:val="center"/>
            <w:hideMark/>
          </w:tcPr>
          <w:p w14:paraId="1775A0FD" w14:textId="77777777" w:rsidR="00A67C83" w:rsidRPr="0008041F" w:rsidRDefault="00A67C83" w:rsidP="00277F99">
            <w:pPr>
              <w:jc w:val="center"/>
              <w:rPr>
                <w:color w:val="000000"/>
                <w:sz w:val="24"/>
                <w:szCs w:val="24"/>
              </w:rPr>
            </w:pPr>
            <w:r w:rsidRPr="0008041F">
              <w:rPr>
                <w:color w:val="000000"/>
                <w:sz w:val="24"/>
                <w:szCs w:val="24"/>
              </w:rPr>
              <w:t>558</w:t>
            </w:r>
          </w:p>
        </w:tc>
        <w:tc>
          <w:tcPr>
            <w:tcW w:w="916" w:type="pct"/>
            <w:shd w:val="clear" w:color="auto" w:fill="auto"/>
            <w:vAlign w:val="center"/>
            <w:hideMark/>
          </w:tcPr>
          <w:p w14:paraId="16ADB8AB" w14:textId="77777777" w:rsidR="00A67C83" w:rsidRPr="0008041F" w:rsidRDefault="00A67C83" w:rsidP="00277F99">
            <w:pPr>
              <w:jc w:val="right"/>
              <w:rPr>
                <w:color w:val="000000"/>
                <w:sz w:val="24"/>
                <w:szCs w:val="24"/>
              </w:rPr>
            </w:pPr>
            <w:r w:rsidRPr="0008041F">
              <w:rPr>
                <w:color w:val="000000"/>
                <w:sz w:val="24"/>
                <w:szCs w:val="24"/>
              </w:rPr>
              <w:t>Rp15.000,00</w:t>
            </w:r>
          </w:p>
        </w:tc>
        <w:tc>
          <w:tcPr>
            <w:tcW w:w="1036" w:type="pct"/>
            <w:shd w:val="clear" w:color="auto" w:fill="auto"/>
            <w:vAlign w:val="center"/>
            <w:hideMark/>
          </w:tcPr>
          <w:p w14:paraId="219238C9" w14:textId="77777777" w:rsidR="00A67C83" w:rsidRPr="0008041F" w:rsidRDefault="00A67C83" w:rsidP="00277F99">
            <w:pPr>
              <w:jc w:val="right"/>
              <w:rPr>
                <w:color w:val="000000"/>
                <w:sz w:val="24"/>
                <w:szCs w:val="24"/>
              </w:rPr>
            </w:pPr>
            <w:r w:rsidRPr="0008041F">
              <w:rPr>
                <w:color w:val="000000"/>
                <w:sz w:val="24"/>
                <w:szCs w:val="24"/>
              </w:rPr>
              <w:t>Rp8.370.000,00</w:t>
            </w:r>
          </w:p>
        </w:tc>
      </w:tr>
      <w:tr w:rsidR="00A67C83" w:rsidRPr="0008041F" w14:paraId="4B91D2E4" w14:textId="77777777" w:rsidTr="00277F99">
        <w:trPr>
          <w:trHeight w:val="330"/>
        </w:trPr>
        <w:tc>
          <w:tcPr>
            <w:tcW w:w="315" w:type="pct"/>
            <w:shd w:val="clear" w:color="auto" w:fill="auto"/>
            <w:vAlign w:val="center"/>
            <w:hideMark/>
          </w:tcPr>
          <w:p w14:paraId="705889C2" w14:textId="77777777" w:rsidR="00A67C83" w:rsidRPr="0008041F" w:rsidRDefault="00A67C83" w:rsidP="00277F99">
            <w:pPr>
              <w:jc w:val="center"/>
              <w:rPr>
                <w:color w:val="000000"/>
                <w:sz w:val="24"/>
                <w:szCs w:val="24"/>
              </w:rPr>
            </w:pPr>
            <w:r w:rsidRPr="0008041F">
              <w:rPr>
                <w:color w:val="000000"/>
                <w:sz w:val="24"/>
                <w:szCs w:val="24"/>
              </w:rPr>
              <w:t>7</w:t>
            </w:r>
          </w:p>
        </w:tc>
        <w:tc>
          <w:tcPr>
            <w:tcW w:w="1390" w:type="pct"/>
            <w:shd w:val="clear" w:color="auto" w:fill="auto"/>
            <w:vAlign w:val="center"/>
            <w:hideMark/>
          </w:tcPr>
          <w:p w14:paraId="0FA9C148" w14:textId="77777777" w:rsidR="00A67C83" w:rsidRPr="0008041F" w:rsidRDefault="00A67C83" w:rsidP="00277F99">
            <w:pPr>
              <w:rPr>
                <w:color w:val="000000"/>
                <w:sz w:val="24"/>
                <w:szCs w:val="24"/>
              </w:rPr>
            </w:pPr>
            <w:r w:rsidRPr="0008041F">
              <w:rPr>
                <w:color w:val="000000"/>
                <w:sz w:val="24"/>
                <w:szCs w:val="24"/>
              </w:rPr>
              <w:t>Juli</w:t>
            </w:r>
          </w:p>
        </w:tc>
        <w:tc>
          <w:tcPr>
            <w:tcW w:w="635" w:type="pct"/>
            <w:shd w:val="clear" w:color="auto" w:fill="auto"/>
            <w:vAlign w:val="center"/>
            <w:hideMark/>
          </w:tcPr>
          <w:p w14:paraId="7E689216" w14:textId="77777777" w:rsidR="00A67C83" w:rsidRPr="00C909C7" w:rsidRDefault="00A67C83" w:rsidP="00277F99">
            <w:pPr>
              <w:jc w:val="center"/>
              <w:rPr>
                <w:color w:val="000000"/>
                <w:sz w:val="24"/>
                <w:szCs w:val="24"/>
              </w:rPr>
            </w:pPr>
            <w:r w:rsidRPr="00C909C7">
              <w:rPr>
                <w:color w:val="000000"/>
                <w:sz w:val="24"/>
                <w:szCs w:val="24"/>
              </w:rPr>
              <w:t>106</w:t>
            </w:r>
          </w:p>
        </w:tc>
        <w:tc>
          <w:tcPr>
            <w:tcW w:w="708" w:type="pct"/>
            <w:shd w:val="clear" w:color="auto" w:fill="auto"/>
            <w:vAlign w:val="center"/>
            <w:hideMark/>
          </w:tcPr>
          <w:p w14:paraId="0CB95945" w14:textId="77777777" w:rsidR="00A67C83" w:rsidRPr="0008041F" w:rsidRDefault="00A67C83" w:rsidP="00277F99">
            <w:pPr>
              <w:jc w:val="center"/>
              <w:rPr>
                <w:color w:val="000000"/>
                <w:sz w:val="24"/>
                <w:szCs w:val="24"/>
              </w:rPr>
            </w:pPr>
            <w:r w:rsidRPr="0008041F">
              <w:rPr>
                <w:color w:val="000000"/>
                <w:sz w:val="24"/>
                <w:szCs w:val="24"/>
              </w:rPr>
              <w:t>526</w:t>
            </w:r>
          </w:p>
        </w:tc>
        <w:tc>
          <w:tcPr>
            <w:tcW w:w="916" w:type="pct"/>
            <w:shd w:val="clear" w:color="auto" w:fill="auto"/>
            <w:vAlign w:val="center"/>
            <w:hideMark/>
          </w:tcPr>
          <w:p w14:paraId="3DA26889" w14:textId="77777777" w:rsidR="00A67C83" w:rsidRPr="0008041F" w:rsidRDefault="00A67C83" w:rsidP="00277F99">
            <w:pPr>
              <w:jc w:val="right"/>
              <w:rPr>
                <w:color w:val="000000"/>
                <w:sz w:val="24"/>
                <w:szCs w:val="24"/>
              </w:rPr>
            </w:pPr>
            <w:r w:rsidRPr="0008041F">
              <w:rPr>
                <w:color w:val="000000"/>
                <w:sz w:val="24"/>
                <w:szCs w:val="24"/>
              </w:rPr>
              <w:t>Rp15.000,00</w:t>
            </w:r>
          </w:p>
        </w:tc>
        <w:tc>
          <w:tcPr>
            <w:tcW w:w="1036" w:type="pct"/>
            <w:shd w:val="clear" w:color="auto" w:fill="auto"/>
            <w:vAlign w:val="center"/>
            <w:hideMark/>
          </w:tcPr>
          <w:p w14:paraId="1A9119A7" w14:textId="77777777" w:rsidR="00A67C83" w:rsidRPr="0008041F" w:rsidRDefault="00A67C83" w:rsidP="00277F99">
            <w:pPr>
              <w:jc w:val="right"/>
              <w:rPr>
                <w:color w:val="000000"/>
                <w:sz w:val="24"/>
                <w:szCs w:val="24"/>
              </w:rPr>
            </w:pPr>
            <w:r w:rsidRPr="0008041F">
              <w:rPr>
                <w:color w:val="000000"/>
                <w:sz w:val="24"/>
                <w:szCs w:val="24"/>
              </w:rPr>
              <w:t>Rp7.890.000,00</w:t>
            </w:r>
          </w:p>
        </w:tc>
      </w:tr>
      <w:tr w:rsidR="00A67C83" w:rsidRPr="0008041F" w14:paraId="34625C99" w14:textId="77777777" w:rsidTr="00277F99">
        <w:trPr>
          <w:trHeight w:val="330"/>
        </w:trPr>
        <w:tc>
          <w:tcPr>
            <w:tcW w:w="315" w:type="pct"/>
            <w:shd w:val="clear" w:color="auto" w:fill="auto"/>
            <w:vAlign w:val="center"/>
            <w:hideMark/>
          </w:tcPr>
          <w:p w14:paraId="345449A6" w14:textId="77777777" w:rsidR="00A67C83" w:rsidRPr="0008041F" w:rsidRDefault="00A67C83" w:rsidP="00277F99">
            <w:pPr>
              <w:jc w:val="center"/>
              <w:rPr>
                <w:color w:val="000000"/>
                <w:sz w:val="24"/>
                <w:szCs w:val="24"/>
              </w:rPr>
            </w:pPr>
            <w:r w:rsidRPr="0008041F">
              <w:rPr>
                <w:color w:val="000000"/>
                <w:sz w:val="24"/>
                <w:szCs w:val="24"/>
              </w:rPr>
              <w:t>8</w:t>
            </w:r>
          </w:p>
        </w:tc>
        <w:tc>
          <w:tcPr>
            <w:tcW w:w="1390" w:type="pct"/>
            <w:shd w:val="clear" w:color="auto" w:fill="auto"/>
            <w:vAlign w:val="center"/>
            <w:hideMark/>
          </w:tcPr>
          <w:p w14:paraId="209A3076" w14:textId="77777777" w:rsidR="00A67C83" w:rsidRPr="0008041F" w:rsidRDefault="00A67C83" w:rsidP="00277F99">
            <w:pPr>
              <w:rPr>
                <w:color w:val="000000"/>
                <w:sz w:val="24"/>
                <w:szCs w:val="24"/>
              </w:rPr>
            </w:pPr>
            <w:r w:rsidRPr="0008041F">
              <w:rPr>
                <w:color w:val="000000"/>
                <w:sz w:val="24"/>
                <w:szCs w:val="24"/>
              </w:rPr>
              <w:t>Agustus</w:t>
            </w:r>
          </w:p>
        </w:tc>
        <w:tc>
          <w:tcPr>
            <w:tcW w:w="635" w:type="pct"/>
            <w:shd w:val="clear" w:color="auto" w:fill="auto"/>
            <w:vAlign w:val="center"/>
            <w:hideMark/>
          </w:tcPr>
          <w:p w14:paraId="5641D976" w14:textId="77777777" w:rsidR="00A67C83" w:rsidRPr="00C909C7" w:rsidRDefault="00A67C83" w:rsidP="00277F99">
            <w:pPr>
              <w:jc w:val="center"/>
              <w:rPr>
                <w:color w:val="000000"/>
                <w:sz w:val="24"/>
                <w:szCs w:val="24"/>
              </w:rPr>
            </w:pPr>
            <w:r w:rsidRPr="00C909C7">
              <w:rPr>
                <w:color w:val="000000"/>
                <w:sz w:val="24"/>
                <w:szCs w:val="24"/>
              </w:rPr>
              <w:t>91</w:t>
            </w:r>
          </w:p>
        </w:tc>
        <w:tc>
          <w:tcPr>
            <w:tcW w:w="708" w:type="pct"/>
            <w:shd w:val="clear" w:color="auto" w:fill="auto"/>
            <w:vAlign w:val="center"/>
            <w:hideMark/>
          </w:tcPr>
          <w:p w14:paraId="37405F5B" w14:textId="77777777" w:rsidR="00A67C83" w:rsidRPr="0008041F" w:rsidRDefault="00A67C83" w:rsidP="00277F99">
            <w:pPr>
              <w:jc w:val="center"/>
              <w:rPr>
                <w:color w:val="000000"/>
                <w:sz w:val="24"/>
                <w:szCs w:val="24"/>
              </w:rPr>
            </w:pPr>
            <w:r w:rsidRPr="0008041F">
              <w:rPr>
                <w:color w:val="000000"/>
                <w:sz w:val="24"/>
                <w:szCs w:val="24"/>
              </w:rPr>
              <w:t>452</w:t>
            </w:r>
          </w:p>
        </w:tc>
        <w:tc>
          <w:tcPr>
            <w:tcW w:w="916" w:type="pct"/>
            <w:shd w:val="clear" w:color="auto" w:fill="auto"/>
            <w:vAlign w:val="center"/>
            <w:hideMark/>
          </w:tcPr>
          <w:p w14:paraId="3B96F795" w14:textId="77777777" w:rsidR="00A67C83" w:rsidRPr="0008041F" w:rsidRDefault="00A67C83" w:rsidP="00277F99">
            <w:pPr>
              <w:jc w:val="right"/>
              <w:rPr>
                <w:color w:val="000000"/>
                <w:sz w:val="24"/>
                <w:szCs w:val="24"/>
              </w:rPr>
            </w:pPr>
            <w:r w:rsidRPr="0008041F">
              <w:rPr>
                <w:color w:val="000000"/>
                <w:sz w:val="24"/>
                <w:szCs w:val="24"/>
              </w:rPr>
              <w:t>Rp15.000,00</w:t>
            </w:r>
          </w:p>
        </w:tc>
        <w:tc>
          <w:tcPr>
            <w:tcW w:w="1036" w:type="pct"/>
            <w:shd w:val="clear" w:color="auto" w:fill="auto"/>
            <w:vAlign w:val="center"/>
            <w:hideMark/>
          </w:tcPr>
          <w:p w14:paraId="29A4DA95" w14:textId="77777777" w:rsidR="00A67C83" w:rsidRPr="0008041F" w:rsidRDefault="00A67C83" w:rsidP="00277F99">
            <w:pPr>
              <w:jc w:val="right"/>
              <w:rPr>
                <w:color w:val="000000"/>
                <w:sz w:val="24"/>
                <w:szCs w:val="24"/>
              </w:rPr>
            </w:pPr>
            <w:r w:rsidRPr="0008041F">
              <w:rPr>
                <w:color w:val="000000"/>
                <w:sz w:val="24"/>
                <w:szCs w:val="24"/>
              </w:rPr>
              <w:t>Rp6.780.000,00</w:t>
            </w:r>
          </w:p>
        </w:tc>
      </w:tr>
      <w:tr w:rsidR="00A67C83" w:rsidRPr="0008041F" w14:paraId="03DE2F37" w14:textId="77777777" w:rsidTr="00277F99">
        <w:trPr>
          <w:trHeight w:val="330"/>
        </w:trPr>
        <w:tc>
          <w:tcPr>
            <w:tcW w:w="315" w:type="pct"/>
            <w:shd w:val="clear" w:color="auto" w:fill="auto"/>
            <w:noWrap/>
            <w:vAlign w:val="center"/>
            <w:hideMark/>
          </w:tcPr>
          <w:p w14:paraId="3C872496" w14:textId="77777777" w:rsidR="00A67C83" w:rsidRPr="0008041F" w:rsidRDefault="00A67C83" w:rsidP="00277F99">
            <w:pPr>
              <w:jc w:val="center"/>
              <w:rPr>
                <w:color w:val="000000"/>
                <w:sz w:val="24"/>
                <w:szCs w:val="24"/>
              </w:rPr>
            </w:pPr>
            <w:r w:rsidRPr="0008041F">
              <w:rPr>
                <w:color w:val="000000"/>
                <w:sz w:val="24"/>
                <w:szCs w:val="24"/>
              </w:rPr>
              <w:t>9</w:t>
            </w:r>
          </w:p>
        </w:tc>
        <w:tc>
          <w:tcPr>
            <w:tcW w:w="1390" w:type="pct"/>
            <w:shd w:val="clear" w:color="auto" w:fill="auto"/>
            <w:vAlign w:val="center"/>
            <w:hideMark/>
          </w:tcPr>
          <w:p w14:paraId="27936184" w14:textId="77777777" w:rsidR="00A67C83" w:rsidRPr="0008041F" w:rsidRDefault="00A67C83" w:rsidP="00277F99">
            <w:pPr>
              <w:rPr>
                <w:color w:val="000000"/>
                <w:sz w:val="24"/>
                <w:szCs w:val="24"/>
              </w:rPr>
            </w:pPr>
            <w:r w:rsidRPr="0008041F">
              <w:rPr>
                <w:color w:val="000000"/>
                <w:sz w:val="24"/>
                <w:szCs w:val="24"/>
              </w:rPr>
              <w:t>September</w:t>
            </w:r>
          </w:p>
        </w:tc>
        <w:tc>
          <w:tcPr>
            <w:tcW w:w="635" w:type="pct"/>
            <w:shd w:val="clear" w:color="auto" w:fill="auto"/>
            <w:vAlign w:val="center"/>
            <w:hideMark/>
          </w:tcPr>
          <w:p w14:paraId="5C10C251" w14:textId="77777777" w:rsidR="00A67C83" w:rsidRPr="00C909C7" w:rsidRDefault="00A67C83" w:rsidP="00277F99">
            <w:pPr>
              <w:jc w:val="center"/>
              <w:rPr>
                <w:color w:val="000000"/>
                <w:sz w:val="24"/>
                <w:szCs w:val="24"/>
              </w:rPr>
            </w:pPr>
            <w:r w:rsidRPr="00C909C7">
              <w:rPr>
                <w:color w:val="000000"/>
                <w:sz w:val="24"/>
                <w:szCs w:val="24"/>
              </w:rPr>
              <w:t>87</w:t>
            </w:r>
          </w:p>
        </w:tc>
        <w:tc>
          <w:tcPr>
            <w:tcW w:w="708" w:type="pct"/>
            <w:shd w:val="clear" w:color="auto" w:fill="auto"/>
            <w:vAlign w:val="center"/>
            <w:hideMark/>
          </w:tcPr>
          <w:p w14:paraId="09FB9491" w14:textId="77777777" w:rsidR="00A67C83" w:rsidRPr="0008041F" w:rsidRDefault="00A67C83" w:rsidP="00277F99">
            <w:pPr>
              <w:jc w:val="center"/>
              <w:rPr>
                <w:color w:val="000000"/>
                <w:sz w:val="24"/>
                <w:szCs w:val="24"/>
              </w:rPr>
            </w:pPr>
            <w:r w:rsidRPr="0008041F">
              <w:rPr>
                <w:color w:val="000000"/>
                <w:sz w:val="24"/>
                <w:szCs w:val="24"/>
              </w:rPr>
              <w:t>435</w:t>
            </w:r>
          </w:p>
        </w:tc>
        <w:tc>
          <w:tcPr>
            <w:tcW w:w="916" w:type="pct"/>
            <w:shd w:val="clear" w:color="auto" w:fill="auto"/>
            <w:vAlign w:val="center"/>
            <w:hideMark/>
          </w:tcPr>
          <w:p w14:paraId="137F2AD0" w14:textId="77777777" w:rsidR="00A67C83" w:rsidRPr="0008041F" w:rsidRDefault="00A67C83" w:rsidP="00277F99">
            <w:pPr>
              <w:jc w:val="right"/>
              <w:rPr>
                <w:color w:val="000000"/>
                <w:sz w:val="24"/>
                <w:szCs w:val="24"/>
              </w:rPr>
            </w:pPr>
            <w:r w:rsidRPr="0008041F">
              <w:rPr>
                <w:color w:val="000000"/>
                <w:sz w:val="24"/>
                <w:szCs w:val="24"/>
              </w:rPr>
              <w:t>Rp15.000,00</w:t>
            </w:r>
          </w:p>
        </w:tc>
        <w:tc>
          <w:tcPr>
            <w:tcW w:w="1036" w:type="pct"/>
            <w:shd w:val="clear" w:color="auto" w:fill="auto"/>
            <w:vAlign w:val="center"/>
            <w:hideMark/>
          </w:tcPr>
          <w:p w14:paraId="109A2084" w14:textId="77777777" w:rsidR="00A67C83" w:rsidRPr="0008041F" w:rsidRDefault="00A67C83" w:rsidP="00277F99">
            <w:pPr>
              <w:jc w:val="right"/>
              <w:rPr>
                <w:color w:val="000000"/>
                <w:sz w:val="24"/>
                <w:szCs w:val="24"/>
              </w:rPr>
            </w:pPr>
            <w:r w:rsidRPr="0008041F">
              <w:rPr>
                <w:color w:val="000000"/>
                <w:sz w:val="24"/>
                <w:szCs w:val="24"/>
              </w:rPr>
              <w:t>Rp6.525.000,00</w:t>
            </w:r>
          </w:p>
        </w:tc>
      </w:tr>
      <w:tr w:rsidR="00A67C83" w:rsidRPr="0008041F" w14:paraId="796D6A5D" w14:textId="77777777" w:rsidTr="00277F99">
        <w:trPr>
          <w:trHeight w:val="330"/>
        </w:trPr>
        <w:tc>
          <w:tcPr>
            <w:tcW w:w="315" w:type="pct"/>
            <w:shd w:val="clear" w:color="auto" w:fill="auto"/>
            <w:vAlign w:val="center"/>
            <w:hideMark/>
          </w:tcPr>
          <w:p w14:paraId="7DC5FA7D" w14:textId="77777777" w:rsidR="00A67C83" w:rsidRPr="0008041F" w:rsidRDefault="00A67C83" w:rsidP="00277F99">
            <w:pPr>
              <w:jc w:val="center"/>
              <w:rPr>
                <w:color w:val="000000"/>
                <w:sz w:val="24"/>
                <w:szCs w:val="24"/>
              </w:rPr>
            </w:pPr>
            <w:r w:rsidRPr="0008041F">
              <w:rPr>
                <w:color w:val="000000"/>
                <w:sz w:val="24"/>
                <w:szCs w:val="24"/>
              </w:rPr>
              <w:t>10</w:t>
            </w:r>
          </w:p>
        </w:tc>
        <w:tc>
          <w:tcPr>
            <w:tcW w:w="1390" w:type="pct"/>
            <w:shd w:val="clear" w:color="auto" w:fill="auto"/>
            <w:vAlign w:val="center"/>
            <w:hideMark/>
          </w:tcPr>
          <w:p w14:paraId="2F277F61" w14:textId="77777777" w:rsidR="00A67C83" w:rsidRPr="0008041F" w:rsidRDefault="00A67C83" w:rsidP="00277F99">
            <w:pPr>
              <w:rPr>
                <w:color w:val="000000"/>
                <w:sz w:val="24"/>
                <w:szCs w:val="24"/>
              </w:rPr>
            </w:pPr>
            <w:r w:rsidRPr="0008041F">
              <w:rPr>
                <w:color w:val="000000"/>
                <w:sz w:val="24"/>
                <w:szCs w:val="24"/>
              </w:rPr>
              <w:t>Oktober</w:t>
            </w:r>
          </w:p>
        </w:tc>
        <w:tc>
          <w:tcPr>
            <w:tcW w:w="635" w:type="pct"/>
            <w:shd w:val="clear" w:color="auto" w:fill="auto"/>
            <w:vAlign w:val="center"/>
            <w:hideMark/>
          </w:tcPr>
          <w:p w14:paraId="194E6A5B" w14:textId="77777777" w:rsidR="00A67C83" w:rsidRPr="00C909C7" w:rsidRDefault="00A67C83" w:rsidP="00277F99">
            <w:pPr>
              <w:jc w:val="center"/>
              <w:rPr>
                <w:color w:val="000000"/>
                <w:sz w:val="24"/>
                <w:szCs w:val="24"/>
              </w:rPr>
            </w:pPr>
            <w:r w:rsidRPr="00C909C7">
              <w:rPr>
                <w:color w:val="000000"/>
                <w:sz w:val="24"/>
                <w:szCs w:val="24"/>
              </w:rPr>
              <w:t>82</w:t>
            </w:r>
          </w:p>
        </w:tc>
        <w:tc>
          <w:tcPr>
            <w:tcW w:w="708" w:type="pct"/>
            <w:shd w:val="clear" w:color="auto" w:fill="auto"/>
            <w:vAlign w:val="center"/>
            <w:hideMark/>
          </w:tcPr>
          <w:p w14:paraId="7052EEC9" w14:textId="77777777" w:rsidR="00A67C83" w:rsidRPr="0008041F" w:rsidRDefault="00A67C83" w:rsidP="00277F99">
            <w:pPr>
              <w:jc w:val="center"/>
              <w:rPr>
                <w:color w:val="000000"/>
                <w:sz w:val="24"/>
                <w:szCs w:val="24"/>
              </w:rPr>
            </w:pPr>
            <w:r w:rsidRPr="0008041F">
              <w:rPr>
                <w:color w:val="000000"/>
                <w:sz w:val="24"/>
                <w:szCs w:val="24"/>
              </w:rPr>
              <w:t>410</w:t>
            </w:r>
          </w:p>
        </w:tc>
        <w:tc>
          <w:tcPr>
            <w:tcW w:w="916" w:type="pct"/>
            <w:shd w:val="clear" w:color="auto" w:fill="auto"/>
            <w:vAlign w:val="center"/>
            <w:hideMark/>
          </w:tcPr>
          <w:p w14:paraId="389F8B08" w14:textId="77777777" w:rsidR="00A67C83" w:rsidRPr="0008041F" w:rsidRDefault="00A67C83" w:rsidP="00277F99">
            <w:pPr>
              <w:jc w:val="right"/>
              <w:rPr>
                <w:color w:val="000000"/>
                <w:sz w:val="24"/>
                <w:szCs w:val="24"/>
              </w:rPr>
            </w:pPr>
            <w:r w:rsidRPr="0008041F">
              <w:rPr>
                <w:color w:val="000000"/>
                <w:sz w:val="24"/>
                <w:szCs w:val="24"/>
              </w:rPr>
              <w:t>Rp15.000,00</w:t>
            </w:r>
          </w:p>
        </w:tc>
        <w:tc>
          <w:tcPr>
            <w:tcW w:w="1036" w:type="pct"/>
            <w:shd w:val="clear" w:color="auto" w:fill="auto"/>
            <w:vAlign w:val="center"/>
            <w:hideMark/>
          </w:tcPr>
          <w:p w14:paraId="5BA58F0A" w14:textId="77777777" w:rsidR="00A67C83" w:rsidRPr="0008041F" w:rsidRDefault="00A67C83" w:rsidP="00277F99">
            <w:pPr>
              <w:jc w:val="right"/>
              <w:rPr>
                <w:color w:val="000000"/>
                <w:sz w:val="24"/>
                <w:szCs w:val="24"/>
              </w:rPr>
            </w:pPr>
            <w:r w:rsidRPr="0008041F">
              <w:rPr>
                <w:color w:val="000000"/>
                <w:sz w:val="24"/>
                <w:szCs w:val="24"/>
              </w:rPr>
              <w:t>Rp6.150.000,00</w:t>
            </w:r>
          </w:p>
        </w:tc>
      </w:tr>
      <w:tr w:rsidR="00A67C83" w:rsidRPr="0008041F" w14:paraId="747668EC" w14:textId="77777777" w:rsidTr="00277F99">
        <w:trPr>
          <w:trHeight w:val="330"/>
        </w:trPr>
        <w:tc>
          <w:tcPr>
            <w:tcW w:w="315" w:type="pct"/>
            <w:shd w:val="clear" w:color="auto" w:fill="auto"/>
            <w:noWrap/>
            <w:vAlign w:val="center"/>
            <w:hideMark/>
          </w:tcPr>
          <w:p w14:paraId="75967C06" w14:textId="77777777" w:rsidR="00A67C83" w:rsidRPr="0008041F" w:rsidRDefault="00A67C83" w:rsidP="00277F99">
            <w:pPr>
              <w:jc w:val="center"/>
              <w:rPr>
                <w:color w:val="000000"/>
                <w:sz w:val="24"/>
                <w:szCs w:val="24"/>
              </w:rPr>
            </w:pPr>
            <w:r w:rsidRPr="0008041F">
              <w:rPr>
                <w:color w:val="000000"/>
                <w:sz w:val="24"/>
                <w:szCs w:val="24"/>
              </w:rPr>
              <w:t>11</w:t>
            </w:r>
          </w:p>
        </w:tc>
        <w:tc>
          <w:tcPr>
            <w:tcW w:w="1390" w:type="pct"/>
            <w:shd w:val="clear" w:color="auto" w:fill="auto"/>
            <w:vAlign w:val="center"/>
            <w:hideMark/>
          </w:tcPr>
          <w:p w14:paraId="2920F754" w14:textId="77777777" w:rsidR="00A67C83" w:rsidRPr="0008041F" w:rsidRDefault="00A67C83" w:rsidP="00277F99">
            <w:pPr>
              <w:rPr>
                <w:color w:val="000000"/>
                <w:sz w:val="24"/>
                <w:szCs w:val="24"/>
              </w:rPr>
            </w:pPr>
            <w:r w:rsidRPr="0008041F">
              <w:rPr>
                <w:color w:val="000000"/>
                <w:sz w:val="24"/>
                <w:szCs w:val="24"/>
              </w:rPr>
              <w:t>November</w:t>
            </w:r>
          </w:p>
        </w:tc>
        <w:tc>
          <w:tcPr>
            <w:tcW w:w="635" w:type="pct"/>
            <w:shd w:val="clear" w:color="auto" w:fill="auto"/>
            <w:vAlign w:val="center"/>
            <w:hideMark/>
          </w:tcPr>
          <w:p w14:paraId="70BD22CF" w14:textId="77777777" w:rsidR="00A67C83" w:rsidRPr="00C909C7" w:rsidRDefault="00A67C83" w:rsidP="00277F99">
            <w:pPr>
              <w:jc w:val="center"/>
              <w:rPr>
                <w:color w:val="000000"/>
                <w:sz w:val="24"/>
                <w:szCs w:val="24"/>
              </w:rPr>
            </w:pPr>
            <w:r w:rsidRPr="00C909C7">
              <w:rPr>
                <w:color w:val="000000"/>
                <w:sz w:val="24"/>
                <w:szCs w:val="24"/>
              </w:rPr>
              <w:t>80</w:t>
            </w:r>
          </w:p>
        </w:tc>
        <w:tc>
          <w:tcPr>
            <w:tcW w:w="708" w:type="pct"/>
            <w:shd w:val="clear" w:color="auto" w:fill="auto"/>
            <w:vAlign w:val="center"/>
            <w:hideMark/>
          </w:tcPr>
          <w:p w14:paraId="22ED627A" w14:textId="77777777" w:rsidR="00A67C83" w:rsidRPr="0008041F" w:rsidRDefault="00A67C83" w:rsidP="00277F99">
            <w:pPr>
              <w:jc w:val="center"/>
              <w:rPr>
                <w:color w:val="000000"/>
                <w:sz w:val="24"/>
                <w:szCs w:val="24"/>
              </w:rPr>
            </w:pPr>
            <w:r w:rsidRPr="0008041F">
              <w:rPr>
                <w:color w:val="000000"/>
                <w:sz w:val="24"/>
                <w:szCs w:val="24"/>
              </w:rPr>
              <w:t>393</w:t>
            </w:r>
          </w:p>
        </w:tc>
        <w:tc>
          <w:tcPr>
            <w:tcW w:w="916" w:type="pct"/>
            <w:shd w:val="clear" w:color="auto" w:fill="auto"/>
            <w:vAlign w:val="center"/>
            <w:hideMark/>
          </w:tcPr>
          <w:p w14:paraId="07E79ECB" w14:textId="77777777" w:rsidR="00A67C83" w:rsidRPr="0008041F" w:rsidRDefault="00A67C83" w:rsidP="00277F99">
            <w:pPr>
              <w:jc w:val="right"/>
              <w:rPr>
                <w:color w:val="000000"/>
                <w:sz w:val="24"/>
                <w:szCs w:val="24"/>
              </w:rPr>
            </w:pPr>
            <w:r w:rsidRPr="0008041F">
              <w:rPr>
                <w:color w:val="000000"/>
                <w:sz w:val="24"/>
                <w:szCs w:val="24"/>
              </w:rPr>
              <w:t>Rp15.000,00</w:t>
            </w:r>
          </w:p>
        </w:tc>
        <w:tc>
          <w:tcPr>
            <w:tcW w:w="1036" w:type="pct"/>
            <w:shd w:val="clear" w:color="auto" w:fill="auto"/>
            <w:vAlign w:val="center"/>
            <w:hideMark/>
          </w:tcPr>
          <w:p w14:paraId="5BC37543" w14:textId="77777777" w:rsidR="00A67C83" w:rsidRPr="0008041F" w:rsidRDefault="00A67C83" w:rsidP="00277F99">
            <w:pPr>
              <w:jc w:val="right"/>
              <w:rPr>
                <w:color w:val="000000"/>
                <w:sz w:val="24"/>
                <w:szCs w:val="24"/>
              </w:rPr>
            </w:pPr>
            <w:r w:rsidRPr="0008041F">
              <w:rPr>
                <w:color w:val="000000"/>
                <w:sz w:val="24"/>
                <w:szCs w:val="24"/>
              </w:rPr>
              <w:t>Rp5.895.000,00</w:t>
            </w:r>
          </w:p>
        </w:tc>
      </w:tr>
      <w:tr w:rsidR="00A67C83" w:rsidRPr="0008041F" w14:paraId="159049B5" w14:textId="77777777" w:rsidTr="00277F99">
        <w:trPr>
          <w:trHeight w:val="330"/>
        </w:trPr>
        <w:tc>
          <w:tcPr>
            <w:tcW w:w="315" w:type="pct"/>
            <w:shd w:val="clear" w:color="auto" w:fill="auto"/>
            <w:noWrap/>
            <w:vAlign w:val="center"/>
            <w:hideMark/>
          </w:tcPr>
          <w:p w14:paraId="7DA420EA" w14:textId="77777777" w:rsidR="00A67C83" w:rsidRPr="0008041F" w:rsidRDefault="00A67C83" w:rsidP="00277F99">
            <w:pPr>
              <w:jc w:val="center"/>
              <w:rPr>
                <w:color w:val="000000"/>
                <w:sz w:val="24"/>
                <w:szCs w:val="24"/>
              </w:rPr>
            </w:pPr>
            <w:r w:rsidRPr="0008041F">
              <w:rPr>
                <w:color w:val="000000"/>
                <w:sz w:val="24"/>
                <w:szCs w:val="24"/>
              </w:rPr>
              <w:t>12</w:t>
            </w:r>
          </w:p>
        </w:tc>
        <w:tc>
          <w:tcPr>
            <w:tcW w:w="1390" w:type="pct"/>
            <w:shd w:val="clear" w:color="auto" w:fill="auto"/>
            <w:vAlign w:val="center"/>
            <w:hideMark/>
          </w:tcPr>
          <w:p w14:paraId="1C8FA287" w14:textId="77777777" w:rsidR="00A67C83" w:rsidRPr="0008041F" w:rsidRDefault="00A67C83" w:rsidP="00277F99">
            <w:pPr>
              <w:rPr>
                <w:color w:val="000000"/>
                <w:sz w:val="24"/>
                <w:szCs w:val="24"/>
              </w:rPr>
            </w:pPr>
            <w:proofErr w:type="spellStart"/>
            <w:r w:rsidRPr="0008041F">
              <w:rPr>
                <w:color w:val="000000"/>
                <w:sz w:val="24"/>
                <w:szCs w:val="24"/>
              </w:rPr>
              <w:t>Desember</w:t>
            </w:r>
            <w:proofErr w:type="spellEnd"/>
          </w:p>
        </w:tc>
        <w:tc>
          <w:tcPr>
            <w:tcW w:w="635" w:type="pct"/>
            <w:shd w:val="clear" w:color="auto" w:fill="auto"/>
            <w:vAlign w:val="center"/>
            <w:hideMark/>
          </w:tcPr>
          <w:p w14:paraId="4D5ACFB6" w14:textId="77777777" w:rsidR="00A67C83" w:rsidRPr="00C909C7" w:rsidRDefault="00A67C83" w:rsidP="00277F99">
            <w:pPr>
              <w:jc w:val="center"/>
              <w:rPr>
                <w:color w:val="000000"/>
                <w:sz w:val="24"/>
                <w:szCs w:val="24"/>
              </w:rPr>
            </w:pPr>
            <w:r w:rsidRPr="00C909C7">
              <w:rPr>
                <w:color w:val="000000"/>
                <w:sz w:val="24"/>
                <w:szCs w:val="24"/>
              </w:rPr>
              <w:t>77</w:t>
            </w:r>
          </w:p>
        </w:tc>
        <w:tc>
          <w:tcPr>
            <w:tcW w:w="708" w:type="pct"/>
            <w:shd w:val="clear" w:color="auto" w:fill="auto"/>
            <w:vAlign w:val="center"/>
            <w:hideMark/>
          </w:tcPr>
          <w:p w14:paraId="2FDF5B93" w14:textId="77777777" w:rsidR="00A67C83" w:rsidRPr="0008041F" w:rsidRDefault="00A67C83" w:rsidP="00277F99">
            <w:pPr>
              <w:jc w:val="center"/>
              <w:rPr>
                <w:color w:val="000000"/>
                <w:sz w:val="24"/>
                <w:szCs w:val="24"/>
              </w:rPr>
            </w:pPr>
            <w:r>
              <w:rPr>
                <w:color w:val="000000"/>
                <w:sz w:val="24"/>
                <w:szCs w:val="24"/>
              </w:rPr>
              <w:t>.</w:t>
            </w:r>
            <w:r w:rsidRPr="0008041F">
              <w:rPr>
                <w:color w:val="000000"/>
                <w:sz w:val="24"/>
                <w:szCs w:val="24"/>
              </w:rPr>
              <w:t>381</w:t>
            </w:r>
          </w:p>
        </w:tc>
        <w:tc>
          <w:tcPr>
            <w:tcW w:w="916" w:type="pct"/>
            <w:shd w:val="clear" w:color="auto" w:fill="auto"/>
            <w:vAlign w:val="center"/>
            <w:hideMark/>
          </w:tcPr>
          <w:p w14:paraId="26C8E3CE" w14:textId="77777777" w:rsidR="00A67C83" w:rsidRPr="0008041F" w:rsidRDefault="00A67C83" w:rsidP="00277F99">
            <w:pPr>
              <w:jc w:val="right"/>
              <w:rPr>
                <w:color w:val="000000"/>
                <w:sz w:val="24"/>
                <w:szCs w:val="24"/>
              </w:rPr>
            </w:pPr>
            <w:r w:rsidRPr="0008041F">
              <w:rPr>
                <w:color w:val="000000"/>
                <w:sz w:val="24"/>
                <w:szCs w:val="24"/>
              </w:rPr>
              <w:t>Rp15.000,00</w:t>
            </w:r>
          </w:p>
        </w:tc>
        <w:tc>
          <w:tcPr>
            <w:tcW w:w="1036" w:type="pct"/>
            <w:shd w:val="clear" w:color="auto" w:fill="auto"/>
            <w:vAlign w:val="center"/>
            <w:hideMark/>
          </w:tcPr>
          <w:p w14:paraId="03D821AB" w14:textId="77777777" w:rsidR="00A67C83" w:rsidRPr="0008041F" w:rsidRDefault="00A67C83" w:rsidP="00277F99">
            <w:pPr>
              <w:jc w:val="right"/>
              <w:rPr>
                <w:color w:val="000000"/>
                <w:sz w:val="24"/>
                <w:szCs w:val="24"/>
              </w:rPr>
            </w:pPr>
            <w:r w:rsidRPr="0008041F">
              <w:rPr>
                <w:color w:val="000000"/>
                <w:sz w:val="24"/>
                <w:szCs w:val="24"/>
              </w:rPr>
              <w:t>Rp5.715.000,00</w:t>
            </w:r>
          </w:p>
        </w:tc>
      </w:tr>
      <w:tr w:rsidR="00A67C83" w:rsidRPr="0008041F" w14:paraId="6BA483EE" w14:textId="77777777" w:rsidTr="00277F99">
        <w:trPr>
          <w:trHeight w:val="330"/>
        </w:trPr>
        <w:tc>
          <w:tcPr>
            <w:tcW w:w="3964" w:type="pct"/>
            <w:gridSpan w:val="5"/>
            <w:shd w:val="clear" w:color="auto" w:fill="auto"/>
            <w:noWrap/>
            <w:vAlign w:val="center"/>
            <w:hideMark/>
          </w:tcPr>
          <w:p w14:paraId="5B685B27" w14:textId="77777777" w:rsidR="00A67C83" w:rsidRPr="0008041F" w:rsidRDefault="00A67C83" w:rsidP="00277F99">
            <w:pPr>
              <w:jc w:val="center"/>
              <w:rPr>
                <w:color w:val="000000"/>
                <w:sz w:val="24"/>
                <w:szCs w:val="24"/>
              </w:rPr>
            </w:pPr>
            <w:r w:rsidRPr="0008041F">
              <w:rPr>
                <w:color w:val="000000"/>
                <w:sz w:val="24"/>
                <w:szCs w:val="24"/>
              </w:rPr>
              <w:t xml:space="preserve">Total </w:t>
            </w:r>
            <w:proofErr w:type="spellStart"/>
            <w:r w:rsidRPr="0008041F">
              <w:rPr>
                <w:color w:val="000000"/>
                <w:sz w:val="24"/>
                <w:szCs w:val="24"/>
              </w:rPr>
              <w:t>Produksi</w:t>
            </w:r>
            <w:proofErr w:type="spellEnd"/>
          </w:p>
        </w:tc>
        <w:tc>
          <w:tcPr>
            <w:tcW w:w="1036" w:type="pct"/>
            <w:shd w:val="clear" w:color="auto" w:fill="auto"/>
            <w:vAlign w:val="center"/>
            <w:hideMark/>
          </w:tcPr>
          <w:p w14:paraId="4D7DBC10" w14:textId="77777777" w:rsidR="00A67C83" w:rsidRPr="0008041F" w:rsidRDefault="00A67C83" w:rsidP="00277F99">
            <w:pPr>
              <w:jc w:val="right"/>
              <w:rPr>
                <w:color w:val="000000"/>
                <w:sz w:val="24"/>
                <w:szCs w:val="24"/>
              </w:rPr>
            </w:pPr>
            <w:r w:rsidRPr="0008041F">
              <w:rPr>
                <w:color w:val="000000"/>
                <w:sz w:val="24"/>
                <w:szCs w:val="24"/>
              </w:rPr>
              <w:t>1</w:t>
            </w:r>
            <w:r>
              <w:rPr>
                <w:color w:val="000000"/>
                <w:sz w:val="24"/>
                <w:szCs w:val="24"/>
              </w:rPr>
              <w:t>.184 Kg</w:t>
            </w:r>
          </w:p>
        </w:tc>
      </w:tr>
      <w:tr w:rsidR="00A67C83" w:rsidRPr="0008041F" w14:paraId="187208DA" w14:textId="77777777" w:rsidTr="00277F99">
        <w:trPr>
          <w:trHeight w:val="330"/>
        </w:trPr>
        <w:tc>
          <w:tcPr>
            <w:tcW w:w="3964" w:type="pct"/>
            <w:gridSpan w:val="5"/>
            <w:shd w:val="clear" w:color="auto" w:fill="auto"/>
            <w:noWrap/>
            <w:vAlign w:val="center"/>
            <w:hideMark/>
          </w:tcPr>
          <w:p w14:paraId="216644AA" w14:textId="77777777" w:rsidR="00A67C83" w:rsidRPr="0008041F" w:rsidRDefault="00A67C83" w:rsidP="00277F99">
            <w:pPr>
              <w:jc w:val="center"/>
              <w:rPr>
                <w:color w:val="000000"/>
                <w:sz w:val="24"/>
                <w:szCs w:val="24"/>
              </w:rPr>
            </w:pPr>
            <w:r w:rsidRPr="0008041F">
              <w:rPr>
                <w:color w:val="000000"/>
                <w:sz w:val="24"/>
                <w:szCs w:val="24"/>
              </w:rPr>
              <w:t xml:space="preserve">Total </w:t>
            </w:r>
            <w:r>
              <w:rPr>
                <w:color w:val="000000"/>
                <w:sz w:val="24"/>
                <w:szCs w:val="24"/>
              </w:rPr>
              <w:t>Unit (Q)</w:t>
            </w:r>
          </w:p>
        </w:tc>
        <w:tc>
          <w:tcPr>
            <w:tcW w:w="1036" w:type="pct"/>
            <w:shd w:val="clear" w:color="auto" w:fill="auto"/>
            <w:vAlign w:val="center"/>
            <w:hideMark/>
          </w:tcPr>
          <w:p w14:paraId="6B64E354" w14:textId="77777777" w:rsidR="00A67C83" w:rsidRPr="0008041F" w:rsidRDefault="00A67C83" w:rsidP="00277F99">
            <w:pPr>
              <w:jc w:val="right"/>
              <w:rPr>
                <w:color w:val="000000"/>
                <w:sz w:val="24"/>
                <w:szCs w:val="24"/>
              </w:rPr>
            </w:pPr>
            <w:r w:rsidRPr="0008041F">
              <w:rPr>
                <w:color w:val="000000"/>
                <w:sz w:val="24"/>
                <w:szCs w:val="24"/>
              </w:rPr>
              <w:t>5</w:t>
            </w:r>
            <w:r>
              <w:rPr>
                <w:color w:val="000000"/>
                <w:sz w:val="24"/>
                <w:szCs w:val="24"/>
              </w:rPr>
              <w:t>.</w:t>
            </w:r>
            <w:r w:rsidRPr="0008041F">
              <w:rPr>
                <w:color w:val="000000"/>
                <w:sz w:val="24"/>
                <w:szCs w:val="24"/>
              </w:rPr>
              <w:t>752</w:t>
            </w:r>
            <w:r>
              <w:rPr>
                <w:color w:val="000000"/>
                <w:sz w:val="24"/>
                <w:szCs w:val="24"/>
              </w:rPr>
              <w:t xml:space="preserve"> </w:t>
            </w:r>
            <w:proofErr w:type="spellStart"/>
            <w:r>
              <w:rPr>
                <w:color w:val="000000"/>
                <w:sz w:val="24"/>
                <w:szCs w:val="24"/>
              </w:rPr>
              <w:t>Bungkus</w:t>
            </w:r>
            <w:proofErr w:type="spellEnd"/>
          </w:p>
        </w:tc>
      </w:tr>
      <w:tr w:rsidR="00A67C83" w:rsidRPr="0008041F" w14:paraId="5FF3B6CB" w14:textId="77777777" w:rsidTr="00277F99">
        <w:trPr>
          <w:trHeight w:val="330"/>
        </w:trPr>
        <w:tc>
          <w:tcPr>
            <w:tcW w:w="3964" w:type="pct"/>
            <w:gridSpan w:val="5"/>
            <w:shd w:val="clear" w:color="auto" w:fill="auto"/>
            <w:noWrap/>
            <w:vAlign w:val="center"/>
          </w:tcPr>
          <w:p w14:paraId="69CA4612" w14:textId="77777777" w:rsidR="00A67C83" w:rsidRPr="0008041F" w:rsidRDefault="00A67C83" w:rsidP="00277F99">
            <w:pPr>
              <w:jc w:val="center"/>
              <w:rPr>
                <w:color w:val="000000"/>
                <w:sz w:val="24"/>
                <w:szCs w:val="24"/>
              </w:rPr>
            </w:pPr>
            <w:r>
              <w:rPr>
                <w:color w:val="000000"/>
                <w:sz w:val="24"/>
                <w:szCs w:val="24"/>
              </w:rPr>
              <w:t>Harga Jual per Unit (P)</w:t>
            </w:r>
          </w:p>
        </w:tc>
        <w:tc>
          <w:tcPr>
            <w:tcW w:w="1036" w:type="pct"/>
            <w:shd w:val="clear" w:color="auto" w:fill="auto"/>
            <w:vAlign w:val="center"/>
          </w:tcPr>
          <w:p w14:paraId="0FEF0732" w14:textId="77777777" w:rsidR="00A67C83" w:rsidRPr="0008041F" w:rsidRDefault="00A67C83" w:rsidP="00277F99">
            <w:pPr>
              <w:jc w:val="right"/>
              <w:rPr>
                <w:color w:val="000000"/>
                <w:sz w:val="24"/>
                <w:szCs w:val="24"/>
              </w:rPr>
            </w:pPr>
            <w:r>
              <w:rPr>
                <w:color w:val="000000"/>
                <w:sz w:val="24"/>
                <w:szCs w:val="24"/>
              </w:rPr>
              <w:t>Rp15.000,00</w:t>
            </w:r>
          </w:p>
        </w:tc>
      </w:tr>
      <w:tr w:rsidR="00A67C83" w:rsidRPr="0008041F" w14:paraId="4B3B9AFD" w14:textId="77777777" w:rsidTr="00277F99">
        <w:trPr>
          <w:trHeight w:val="330"/>
        </w:trPr>
        <w:tc>
          <w:tcPr>
            <w:tcW w:w="3964" w:type="pct"/>
            <w:gridSpan w:val="5"/>
            <w:shd w:val="clear" w:color="auto" w:fill="auto"/>
            <w:vAlign w:val="bottom"/>
            <w:hideMark/>
          </w:tcPr>
          <w:p w14:paraId="23B87B57" w14:textId="77777777" w:rsidR="00A67C83" w:rsidRPr="0008041F" w:rsidRDefault="00A67C83" w:rsidP="00277F99">
            <w:pPr>
              <w:jc w:val="center"/>
              <w:rPr>
                <w:color w:val="000000"/>
                <w:sz w:val="24"/>
                <w:szCs w:val="24"/>
              </w:rPr>
            </w:pPr>
            <w:r w:rsidRPr="0008041F">
              <w:rPr>
                <w:color w:val="000000"/>
                <w:sz w:val="24"/>
                <w:szCs w:val="24"/>
              </w:rPr>
              <w:t xml:space="preserve">Total </w:t>
            </w:r>
            <w:proofErr w:type="spellStart"/>
            <w:r w:rsidRPr="0008041F">
              <w:rPr>
                <w:color w:val="000000"/>
                <w:sz w:val="24"/>
                <w:szCs w:val="24"/>
              </w:rPr>
              <w:t>Penerimaan</w:t>
            </w:r>
            <w:proofErr w:type="spellEnd"/>
            <w:r>
              <w:rPr>
                <w:color w:val="000000"/>
                <w:sz w:val="24"/>
                <w:szCs w:val="24"/>
              </w:rPr>
              <w:t xml:space="preserve"> (TR)</w:t>
            </w:r>
          </w:p>
        </w:tc>
        <w:tc>
          <w:tcPr>
            <w:tcW w:w="1036" w:type="pct"/>
            <w:shd w:val="clear" w:color="auto" w:fill="auto"/>
            <w:noWrap/>
            <w:vAlign w:val="bottom"/>
            <w:hideMark/>
          </w:tcPr>
          <w:p w14:paraId="77607A2A" w14:textId="77777777" w:rsidR="00A67C83" w:rsidRPr="0008041F" w:rsidRDefault="00A67C83" w:rsidP="00277F99">
            <w:pPr>
              <w:jc w:val="right"/>
              <w:rPr>
                <w:color w:val="000000"/>
                <w:sz w:val="24"/>
                <w:szCs w:val="24"/>
              </w:rPr>
            </w:pPr>
            <w:r w:rsidRPr="0008041F">
              <w:rPr>
                <w:color w:val="000000"/>
                <w:sz w:val="24"/>
                <w:szCs w:val="24"/>
              </w:rPr>
              <w:t>Rp86.28</w:t>
            </w:r>
            <w:r>
              <w:rPr>
                <w:color w:val="000000"/>
                <w:sz w:val="24"/>
                <w:szCs w:val="24"/>
              </w:rPr>
              <w:t>0</w:t>
            </w:r>
            <w:r w:rsidRPr="0008041F">
              <w:rPr>
                <w:color w:val="000000"/>
                <w:sz w:val="24"/>
                <w:szCs w:val="24"/>
              </w:rPr>
              <w:t>.</w:t>
            </w:r>
            <w:r>
              <w:rPr>
                <w:color w:val="000000"/>
                <w:sz w:val="24"/>
                <w:szCs w:val="24"/>
              </w:rPr>
              <w:t>000</w:t>
            </w:r>
            <w:r w:rsidRPr="0008041F">
              <w:rPr>
                <w:color w:val="000000"/>
                <w:sz w:val="24"/>
                <w:szCs w:val="24"/>
              </w:rPr>
              <w:t>,00</w:t>
            </w:r>
          </w:p>
        </w:tc>
      </w:tr>
    </w:tbl>
    <w:p w14:paraId="48B5ADF5" w14:textId="7B41084F" w:rsidR="00A67C83" w:rsidRPr="00111DF3" w:rsidRDefault="00A67C83" w:rsidP="00A67C83">
      <w:pPr>
        <w:spacing w:line="276" w:lineRule="auto"/>
        <w:rPr>
          <w:sz w:val="22"/>
          <w:szCs w:val="22"/>
        </w:rPr>
      </w:pPr>
      <w:proofErr w:type="spellStart"/>
      <w:r w:rsidRPr="00111DF3">
        <w:rPr>
          <w:sz w:val="22"/>
          <w:szCs w:val="22"/>
        </w:rPr>
        <w:t>Sumber</w:t>
      </w:r>
      <w:proofErr w:type="spellEnd"/>
      <w:r w:rsidRPr="00111DF3">
        <w:rPr>
          <w:sz w:val="22"/>
          <w:szCs w:val="22"/>
        </w:rPr>
        <w:t xml:space="preserve">: </w:t>
      </w:r>
      <w:proofErr w:type="spellStart"/>
      <w:r w:rsidRPr="00111DF3">
        <w:rPr>
          <w:sz w:val="22"/>
          <w:szCs w:val="22"/>
        </w:rPr>
        <w:t>Tugas</w:t>
      </w:r>
      <w:proofErr w:type="spellEnd"/>
      <w:r w:rsidRPr="00111DF3">
        <w:rPr>
          <w:sz w:val="22"/>
          <w:szCs w:val="22"/>
        </w:rPr>
        <w:t xml:space="preserve"> Akhir, 2023</w:t>
      </w:r>
    </w:p>
    <w:p w14:paraId="37A76220" w14:textId="7ACC87D5" w:rsidR="00A67C83" w:rsidRDefault="00A67C83" w:rsidP="008030E7">
      <w:pPr>
        <w:spacing w:line="276" w:lineRule="auto"/>
        <w:ind w:firstLine="709"/>
        <w:jc w:val="both"/>
        <w:rPr>
          <w:color w:val="000000"/>
          <w:sz w:val="24"/>
          <w:szCs w:val="24"/>
          <w:lang w:eastAsia="en-US"/>
        </w:rPr>
      </w:pPr>
      <w:r w:rsidRPr="00A67C83">
        <w:rPr>
          <w:rFonts w:eastAsia="Calibri"/>
          <w:i/>
          <w:sz w:val="24"/>
          <w:szCs w:val="22"/>
          <w:lang w:eastAsia="en-US"/>
        </w:rPr>
        <w:t>Home Industry</w:t>
      </w:r>
      <w:r w:rsidRPr="00A67C83">
        <w:rPr>
          <w:rFonts w:eastAsia="Calibri"/>
          <w:sz w:val="24"/>
          <w:szCs w:val="22"/>
          <w:lang w:eastAsia="en-US"/>
        </w:rPr>
        <w:t xml:space="preserve"> </w:t>
      </w:r>
      <w:proofErr w:type="spellStart"/>
      <w:r w:rsidRPr="00A67C83">
        <w:rPr>
          <w:rFonts w:eastAsia="Calibri"/>
          <w:sz w:val="24"/>
          <w:szCs w:val="22"/>
          <w:lang w:eastAsia="en-US"/>
        </w:rPr>
        <w:t>Keripik</w:t>
      </w:r>
      <w:proofErr w:type="spellEnd"/>
      <w:r w:rsidRPr="00A67C83">
        <w:rPr>
          <w:rFonts w:eastAsia="Calibri"/>
          <w:sz w:val="24"/>
          <w:szCs w:val="22"/>
          <w:lang w:eastAsia="en-US"/>
        </w:rPr>
        <w:t xml:space="preserve"> Tempe </w:t>
      </w:r>
      <w:proofErr w:type="spellStart"/>
      <w:r w:rsidRPr="00A67C83">
        <w:rPr>
          <w:rFonts w:eastAsia="Calibri"/>
          <w:sz w:val="24"/>
          <w:szCs w:val="22"/>
          <w:lang w:eastAsia="en-US"/>
        </w:rPr>
        <w:t>Mbok</w:t>
      </w:r>
      <w:proofErr w:type="spellEnd"/>
      <w:r w:rsidRPr="00A67C83">
        <w:rPr>
          <w:rFonts w:eastAsia="Calibri"/>
          <w:sz w:val="24"/>
          <w:szCs w:val="22"/>
          <w:lang w:eastAsia="en-US"/>
        </w:rPr>
        <w:t xml:space="preserve"> Eroh pada </w:t>
      </w:r>
      <w:proofErr w:type="spellStart"/>
      <w:r w:rsidRPr="00A67C83">
        <w:rPr>
          <w:rFonts w:eastAsia="Calibri"/>
          <w:sz w:val="24"/>
          <w:szCs w:val="22"/>
          <w:lang w:eastAsia="en-US"/>
        </w:rPr>
        <w:t>tahun</w:t>
      </w:r>
      <w:proofErr w:type="spellEnd"/>
      <w:r w:rsidRPr="00A67C83">
        <w:rPr>
          <w:rFonts w:eastAsia="Calibri"/>
          <w:sz w:val="24"/>
          <w:szCs w:val="22"/>
          <w:lang w:eastAsia="en-US"/>
        </w:rPr>
        <w:t xml:space="preserve"> 2022 </w:t>
      </w:r>
      <w:proofErr w:type="spellStart"/>
      <w:r w:rsidRPr="00A67C83">
        <w:rPr>
          <w:rFonts w:eastAsia="Calibri"/>
          <w:sz w:val="24"/>
          <w:szCs w:val="22"/>
          <w:lang w:eastAsia="en-US"/>
        </w:rPr>
        <w:t>memiliki</w:t>
      </w:r>
      <w:proofErr w:type="spellEnd"/>
      <w:r w:rsidRPr="00A67C83">
        <w:rPr>
          <w:rFonts w:eastAsia="Calibri"/>
          <w:sz w:val="24"/>
          <w:szCs w:val="22"/>
          <w:lang w:eastAsia="en-US"/>
        </w:rPr>
        <w:t xml:space="preserve"> </w:t>
      </w:r>
      <w:proofErr w:type="spellStart"/>
      <w:r w:rsidRPr="00A67C83">
        <w:rPr>
          <w:rFonts w:eastAsia="Calibri"/>
          <w:sz w:val="24"/>
          <w:szCs w:val="22"/>
          <w:lang w:eastAsia="en-US"/>
        </w:rPr>
        <w:t>penerimaan</w:t>
      </w:r>
      <w:proofErr w:type="spellEnd"/>
      <w:r w:rsidRPr="00A67C83">
        <w:rPr>
          <w:rFonts w:eastAsia="Calibri"/>
          <w:sz w:val="24"/>
          <w:szCs w:val="22"/>
          <w:lang w:eastAsia="en-US"/>
        </w:rPr>
        <w:t xml:space="preserve"> </w:t>
      </w:r>
      <w:proofErr w:type="spellStart"/>
      <w:r w:rsidRPr="00A67C83">
        <w:rPr>
          <w:rFonts w:eastAsia="Calibri"/>
          <w:sz w:val="24"/>
          <w:szCs w:val="22"/>
          <w:lang w:eastAsia="en-US"/>
        </w:rPr>
        <w:t>sebesar</w:t>
      </w:r>
      <w:proofErr w:type="spellEnd"/>
      <w:r w:rsidRPr="00A67C83">
        <w:rPr>
          <w:rFonts w:eastAsia="Calibri"/>
          <w:sz w:val="24"/>
          <w:szCs w:val="22"/>
          <w:lang w:eastAsia="en-US"/>
        </w:rPr>
        <w:t xml:space="preserve"> </w:t>
      </w:r>
      <w:r w:rsidRPr="00A67C83">
        <w:rPr>
          <w:color w:val="000000"/>
          <w:sz w:val="24"/>
          <w:szCs w:val="24"/>
          <w:lang w:eastAsia="en-US"/>
        </w:rPr>
        <w:t xml:space="preserve">Rp86.280.000,00 yang </w:t>
      </w:r>
      <w:proofErr w:type="spellStart"/>
      <w:r w:rsidRPr="00A67C83">
        <w:rPr>
          <w:color w:val="000000"/>
          <w:sz w:val="24"/>
          <w:szCs w:val="24"/>
          <w:lang w:eastAsia="en-US"/>
        </w:rPr>
        <w:t>diperoleh</w:t>
      </w:r>
      <w:proofErr w:type="spellEnd"/>
      <w:r w:rsidRPr="00A67C83">
        <w:rPr>
          <w:color w:val="000000"/>
          <w:sz w:val="24"/>
          <w:szCs w:val="24"/>
          <w:lang w:eastAsia="en-US"/>
        </w:rPr>
        <w:t xml:space="preserve"> </w:t>
      </w:r>
      <w:proofErr w:type="spellStart"/>
      <w:r w:rsidRPr="00A67C83">
        <w:rPr>
          <w:color w:val="000000"/>
          <w:sz w:val="24"/>
          <w:szCs w:val="24"/>
          <w:lang w:eastAsia="en-US"/>
        </w:rPr>
        <w:t>dari</w:t>
      </w:r>
      <w:proofErr w:type="spellEnd"/>
      <w:r w:rsidRPr="00A67C83">
        <w:rPr>
          <w:color w:val="000000"/>
          <w:sz w:val="24"/>
          <w:szCs w:val="24"/>
          <w:lang w:eastAsia="en-US"/>
        </w:rPr>
        <w:t xml:space="preserve"> </w:t>
      </w:r>
      <w:proofErr w:type="spellStart"/>
      <w:r w:rsidRPr="00A67C83">
        <w:rPr>
          <w:color w:val="000000"/>
          <w:sz w:val="24"/>
          <w:szCs w:val="24"/>
          <w:lang w:eastAsia="en-US"/>
        </w:rPr>
        <w:t>kuantitas</w:t>
      </w:r>
      <w:proofErr w:type="spellEnd"/>
      <w:r w:rsidRPr="00A67C83">
        <w:rPr>
          <w:color w:val="000000"/>
          <w:sz w:val="24"/>
          <w:szCs w:val="24"/>
          <w:lang w:eastAsia="en-US"/>
        </w:rPr>
        <w:t xml:space="preserve"> </w:t>
      </w:r>
      <w:proofErr w:type="spellStart"/>
      <w:r w:rsidRPr="00A67C83">
        <w:rPr>
          <w:color w:val="000000"/>
          <w:sz w:val="24"/>
          <w:szCs w:val="24"/>
          <w:lang w:eastAsia="en-US"/>
        </w:rPr>
        <w:t>produk</w:t>
      </w:r>
      <w:proofErr w:type="spellEnd"/>
      <w:r w:rsidRPr="00A67C83">
        <w:rPr>
          <w:color w:val="000000"/>
          <w:sz w:val="24"/>
          <w:szCs w:val="24"/>
          <w:lang w:eastAsia="en-US"/>
        </w:rPr>
        <w:t xml:space="preserve"> yang </w:t>
      </w:r>
      <w:proofErr w:type="spellStart"/>
      <w:r w:rsidRPr="00A67C83">
        <w:rPr>
          <w:color w:val="000000"/>
          <w:sz w:val="24"/>
          <w:szCs w:val="24"/>
          <w:lang w:eastAsia="en-US"/>
        </w:rPr>
        <w:t>terjual</w:t>
      </w:r>
      <w:proofErr w:type="spellEnd"/>
      <w:r w:rsidRPr="00A67C83">
        <w:rPr>
          <w:color w:val="000000"/>
          <w:sz w:val="24"/>
          <w:szCs w:val="24"/>
          <w:lang w:eastAsia="en-US"/>
        </w:rPr>
        <w:t xml:space="preserve"> </w:t>
      </w:r>
      <w:proofErr w:type="spellStart"/>
      <w:r w:rsidRPr="00A67C83">
        <w:rPr>
          <w:color w:val="000000"/>
          <w:sz w:val="24"/>
          <w:szCs w:val="24"/>
          <w:lang w:eastAsia="en-US"/>
        </w:rPr>
        <w:t>sebanyak</w:t>
      </w:r>
      <w:proofErr w:type="spellEnd"/>
      <w:r w:rsidRPr="00A67C83">
        <w:rPr>
          <w:color w:val="000000"/>
          <w:sz w:val="24"/>
          <w:szCs w:val="24"/>
          <w:lang w:eastAsia="en-US"/>
        </w:rPr>
        <w:t xml:space="preserve"> 5.752 </w:t>
      </w:r>
      <w:proofErr w:type="spellStart"/>
      <w:r w:rsidRPr="00A67C83">
        <w:rPr>
          <w:color w:val="000000"/>
          <w:sz w:val="24"/>
          <w:szCs w:val="24"/>
          <w:lang w:eastAsia="en-US"/>
        </w:rPr>
        <w:t>bungkus</w:t>
      </w:r>
      <w:proofErr w:type="spellEnd"/>
      <w:r w:rsidRPr="00A67C83">
        <w:rPr>
          <w:color w:val="000000"/>
          <w:sz w:val="24"/>
          <w:szCs w:val="24"/>
          <w:lang w:eastAsia="en-US"/>
        </w:rPr>
        <w:t xml:space="preserve"> </w:t>
      </w:r>
      <w:proofErr w:type="spellStart"/>
      <w:r w:rsidRPr="00A67C83">
        <w:rPr>
          <w:color w:val="000000"/>
          <w:sz w:val="24"/>
          <w:szCs w:val="24"/>
          <w:lang w:eastAsia="en-US"/>
        </w:rPr>
        <w:t>dengan</w:t>
      </w:r>
      <w:proofErr w:type="spellEnd"/>
      <w:r w:rsidRPr="00A67C83">
        <w:rPr>
          <w:color w:val="000000"/>
          <w:sz w:val="24"/>
          <w:szCs w:val="24"/>
          <w:lang w:eastAsia="en-US"/>
        </w:rPr>
        <w:t xml:space="preserve"> </w:t>
      </w:r>
      <w:proofErr w:type="spellStart"/>
      <w:r w:rsidRPr="00A67C83">
        <w:rPr>
          <w:color w:val="000000"/>
          <w:sz w:val="24"/>
          <w:szCs w:val="24"/>
          <w:lang w:eastAsia="en-US"/>
        </w:rPr>
        <w:t>harga</w:t>
      </w:r>
      <w:proofErr w:type="spellEnd"/>
      <w:r w:rsidRPr="00A67C83">
        <w:rPr>
          <w:color w:val="000000"/>
          <w:sz w:val="24"/>
          <w:szCs w:val="24"/>
          <w:lang w:eastAsia="en-US"/>
        </w:rPr>
        <w:t xml:space="preserve"> </w:t>
      </w:r>
      <w:proofErr w:type="spellStart"/>
      <w:r w:rsidRPr="00A67C83">
        <w:rPr>
          <w:color w:val="000000"/>
          <w:sz w:val="24"/>
          <w:szCs w:val="24"/>
          <w:lang w:eastAsia="en-US"/>
        </w:rPr>
        <w:t>jual</w:t>
      </w:r>
      <w:proofErr w:type="spellEnd"/>
      <w:r w:rsidRPr="00A67C83">
        <w:rPr>
          <w:color w:val="000000"/>
          <w:sz w:val="24"/>
          <w:szCs w:val="24"/>
          <w:lang w:eastAsia="en-US"/>
        </w:rPr>
        <w:t xml:space="preserve"> </w:t>
      </w:r>
      <w:proofErr w:type="spellStart"/>
      <w:r w:rsidRPr="00A67C83">
        <w:rPr>
          <w:color w:val="000000"/>
          <w:sz w:val="24"/>
          <w:szCs w:val="24"/>
          <w:lang w:eastAsia="en-US"/>
        </w:rPr>
        <w:t>sebesar</w:t>
      </w:r>
      <w:proofErr w:type="spellEnd"/>
      <w:r w:rsidRPr="00A67C83">
        <w:rPr>
          <w:color w:val="000000"/>
          <w:sz w:val="24"/>
          <w:szCs w:val="24"/>
          <w:lang w:eastAsia="en-US"/>
        </w:rPr>
        <w:t xml:space="preserve"> Rp15.000,00. </w:t>
      </w:r>
      <w:proofErr w:type="spellStart"/>
      <w:r w:rsidRPr="00A67C83">
        <w:rPr>
          <w:color w:val="000000"/>
          <w:sz w:val="24"/>
          <w:szCs w:val="24"/>
          <w:lang w:eastAsia="en-US"/>
        </w:rPr>
        <w:t>Penerimaan</w:t>
      </w:r>
      <w:proofErr w:type="spellEnd"/>
      <w:r w:rsidRPr="00A67C83">
        <w:rPr>
          <w:color w:val="000000"/>
          <w:sz w:val="24"/>
          <w:szCs w:val="24"/>
          <w:lang w:eastAsia="en-US"/>
        </w:rPr>
        <w:t xml:space="preserve"> </w:t>
      </w:r>
      <w:proofErr w:type="spellStart"/>
      <w:r w:rsidRPr="00A67C83">
        <w:rPr>
          <w:color w:val="000000"/>
          <w:sz w:val="24"/>
          <w:szCs w:val="24"/>
          <w:lang w:eastAsia="en-US"/>
        </w:rPr>
        <w:t>tertinggi</w:t>
      </w:r>
      <w:proofErr w:type="spellEnd"/>
      <w:r w:rsidRPr="00A67C83">
        <w:rPr>
          <w:color w:val="000000"/>
          <w:sz w:val="24"/>
          <w:szCs w:val="24"/>
          <w:lang w:eastAsia="en-US"/>
        </w:rPr>
        <w:t xml:space="preserve"> </w:t>
      </w:r>
      <w:proofErr w:type="spellStart"/>
      <w:r w:rsidRPr="00A67C83">
        <w:rPr>
          <w:color w:val="000000"/>
          <w:sz w:val="24"/>
          <w:szCs w:val="24"/>
          <w:lang w:eastAsia="en-US"/>
        </w:rPr>
        <w:t>terjadi</w:t>
      </w:r>
      <w:proofErr w:type="spellEnd"/>
      <w:r w:rsidRPr="00A67C83">
        <w:rPr>
          <w:color w:val="000000"/>
          <w:sz w:val="24"/>
          <w:szCs w:val="24"/>
          <w:lang w:eastAsia="en-US"/>
        </w:rPr>
        <w:t xml:space="preserve"> pada </w:t>
      </w:r>
      <w:proofErr w:type="spellStart"/>
      <w:r w:rsidRPr="00A67C83">
        <w:rPr>
          <w:color w:val="000000"/>
          <w:sz w:val="24"/>
          <w:szCs w:val="24"/>
          <w:lang w:eastAsia="en-US"/>
        </w:rPr>
        <w:t>bulan</w:t>
      </w:r>
      <w:proofErr w:type="spellEnd"/>
      <w:r w:rsidRPr="00A67C83">
        <w:rPr>
          <w:color w:val="000000"/>
          <w:sz w:val="24"/>
          <w:szCs w:val="24"/>
          <w:lang w:eastAsia="en-US"/>
        </w:rPr>
        <w:t xml:space="preserve"> April 2022 </w:t>
      </w:r>
      <w:proofErr w:type="spellStart"/>
      <w:r w:rsidRPr="00A67C83">
        <w:rPr>
          <w:color w:val="000000"/>
          <w:sz w:val="24"/>
          <w:szCs w:val="24"/>
          <w:lang w:eastAsia="en-US"/>
        </w:rPr>
        <w:t>yaitu</w:t>
      </w:r>
      <w:proofErr w:type="spellEnd"/>
      <w:r w:rsidRPr="00A67C83">
        <w:rPr>
          <w:color w:val="000000"/>
          <w:sz w:val="24"/>
          <w:szCs w:val="24"/>
          <w:lang w:eastAsia="en-US"/>
        </w:rPr>
        <w:t xml:space="preserve"> </w:t>
      </w:r>
      <w:proofErr w:type="spellStart"/>
      <w:r w:rsidRPr="00A67C83">
        <w:rPr>
          <w:color w:val="000000"/>
          <w:sz w:val="24"/>
          <w:szCs w:val="24"/>
          <w:lang w:eastAsia="en-US"/>
        </w:rPr>
        <w:t>sebesar</w:t>
      </w:r>
      <w:proofErr w:type="spellEnd"/>
      <w:r w:rsidRPr="00A67C83">
        <w:rPr>
          <w:color w:val="000000"/>
          <w:sz w:val="24"/>
          <w:szCs w:val="24"/>
          <w:lang w:eastAsia="en-US"/>
        </w:rPr>
        <w:t xml:space="preserve"> Rp9.420.000,00. </w:t>
      </w:r>
      <w:proofErr w:type="spellStart"/>
      <w:r w:rsidRPr="00A67C83">
        <w:rPr>
          <w:color w:val="000000"/>
          <w:sz w:val="24"/>
          <w:szCs w:val="24"/>
          <w:lang w:eastAsia="en-US"/>
        </w:rPr>
        <w:t>Tingginya</w:t>
      </w:r>
      <w:proofErr w:type="spellEnd"/>
      <w:r w:rsidRPr="00A67C83">
        <w:rPr>
          <w:color w:val="000000"/>
          <w:sz w:val="24"/>
          <w:szCs w:val="24"/>
          <w:lang w:eastAsia="en-US"/>
        </w:rPr>
        <w:t xml:space="preserve"> </w:t>
      </w:r>
      <w:proofErr w:type="spellStart"/>
      <w:r w:rsidRPr="00A67C83">
        <w:rPr>
          <w:color w:val="000000"/>
          <w:sz w:val="24"/>
          <w:szCs w:val="24"/>
          <w:lang w:eastAsia="en-US"/>
        </w:rPr>
        <w:t>penerimaan</w:t>
      </w:r>
      <w:proofErr w:type="spellEnd"/>
      <w:r w:rsidRPr="00A67C83">
        <w:rPr>
          <w:color w:val="000000"/>
          <w:sz w:val="24"/>
          <w:szCs w:val="24"/>
          <w:lang w:eastAsia="en-US"/>
        </w:rPr>
        <w:t xml:space="preserve"> pada </w:t>
      </w:r>
      <w:proofErr w:type="spellStart"/>
      <w:r w:rsidRPr="00A67C83">
        <w:rPr>
          <w:color w:val="000000"/>
          <w:sz w:val="24"/>
          <w:szCs w:val="24"/>
          <w:lang w:eastAsia="en-US"/>
        </w:rPr>
        <w:t>bulan</w:t>
      </w:r>
      <w:proofErr w:type="spellEnd"/>
      <w:r w:rsidRPr="00A67C83">
        <w:rPr>
          <w:color w:val="000000"/>
          <w:sz w:val="24"/>
          <w:szCs w:val="24"/>
          <w:lang w:eastAsia="en-US"/>
        </w:rPr>
        <w:t xml:space="preserve"> April </w:t>
      </w:r>
      <w:proofErr w:type="spellStart"/>
      <w:r w:rsidRPr="00A67C83">
        <w:rPr>
          <w:color w:val="000000"/>
          <w:sz w:val="24"/>
          <w:szCs w:val="24"/>
          <w:lang w:eastAsia="en-US"/>
        </w:rPr>
        <w:t>tersebut</w:t>
      </w:r>
      <w:proofErr w:type="spellEnd"/>
      <w:r w:rsidRPr="00A67C83">
        <w:rPr>
          <w:color w:val="000000"/>
          <w:sz w:val="24"/>
          <w:szCs w:val="24"/>
          <w:lang w:eastAsia="en-US"/>
        </w:rPr>
        <w:t xml:space="preserve"> </w:t>
      </w:r>
      <w:proofErr w:type="spellStart"/>
      <w:r w:rsidRPr="00A67C83">
        <w:rPr>
          <w:color w:val="000000"/>
          <w:sz w:val="24"/>
          <w:szCs w:val="24"/>
          <w:lang w:eastAsia="en-US"/>
        </w:rPr>
        <w:t>dikarenakan</w:t>
      </w:r>
      <w:proofErr w:type="spellEnd"/>
      <w:r w:rsidRPr="00A67C83">
        <w:rPr>
          <w:color w:val="000000"/>
          <w:sz w:val="24"/>
          <w:szCs w:val="24"/>
          <w:lang w:eastAsia="en-US"/>
        </w:rPr>
        <w:t xml:space="preserve"> </w:t>
      </w:r>
      <w:proofErr w:type="spellStart"/>
      <w:r w:rsidRPr="00A67C83">
        <w:rPr>
          <w:color w:val="000000"/>
          <w:sz w:val="24"/>
          <w:szCs w:val="24"/>
          <w:lang w:eastAsia="en-US"/>
        </w:rPr>
        <w:t>menjelang</w:t>
      </w:r>
      <w:proofErr w:type="spellEnd"/>
      <w:r w:rsidRPr="00A67C83">
        <w:rPr>
          <w:color w:val="000000"/>
          <w:sz w:val="24"/>
          <w:szCs w:val="24"/>
          <w:lang w:eastAsia="en-US"/>
        </w:rPr>
        <w:t xml:space="preserve"> </w:t>
      </w:r>
      <w:proofErr w:type="spellStart"/>
      <w:r w:rsidRPr="00A67C83">
        <w:rPr>
          <w:color w:val="000000"/>
          <w:sz w:val="24"/>
          <w:szCs w:val="24"/>
          <w:lang w:eastAsia="en-US"/>
        </w:rPr>
        <w:t>hari</w:t>
      </w:r>
      <w:proofErr w:type="spellEnd"/>
      <w:r w:rsidRPr="00A67C83">
        <w:rPr>
          <w:color w:val="000000"/>
          <w:sz w:val="24"/>
          <w:szCs w:val="24"/>
          <w:lang w:eastAsia="en-US"/>
        </w:rPr>
        <w:t xml:space="preserve"> </w:t>
      </w:r>
      <w:proofErr w:type="spellStart"/>
      <w:r w:rsidRPr="00A67C83">
        <w:rPr>
          <w:color w:val="000000"/>
          <w:sz w:val="24"/>
          <w:szCs w:val="24"/>
          <w:lang w:eastAsia="en-US"/>
        </w:rPr>
        <w:t>raya</w:t>
      </w:r>
      <w:proofErr w:type="spellEnd"/>
      <w:r w:rsidRPr="00A67C83">
        <w:rPr>
          <w:color w:val="000000"/>
          <w:sz w:val="24"/>
          <w:szCs w:val="24"/>
          <w:lang w:eastAsia="en-US"/>
        </w:rPr>
        <w:t xml:space="preserve"> </w:t>
      </w:r>
      <w:proofErr w:type="spellStart"/>
      <w:r w:rsidRPr="00A67C83">
        <w:rPr>
          <w:color w:val="000000"/>
          <w:sz w:val="24"/>
          <w:szCs w:val="24"/>
          <w:lang w:eastAsia="en-US"/>
        </w:rPr>
        <w:t>Idul</w:t>
      </w:r>
      <w:proofErr w:type="spellEnd"/>
      <w:r w:rsidRPr="00A67C83">
        <w:rPr>
          <w:color w:val="000000"/>
          <w:sz w:val="24"/>
          <w:szCs w:val="24"/>
          <w:lang w:eastAsia="en-US"/>
        </w:rPr>
        <w:t xml:space="preserve"> </w:t>
      </w:r>
      <w:proofErr w:type="spellStart"/>
      <w:r w:rsidRPr="00A67C83">
        <w:rPr>
          <w:color w:val="000000"/>
          <w:sz w:val="24"/>
          <w:szCs w:val="24"/>
          <w:lang w:eastAsia="en-US"/>
        </w:rPr>
        <w:t>Fitri</w:t>
      </w:r>
      <w:proofErr w:type="spellEnd"/>
      <w:r w:rsidRPr="00A67C83">
        <w:rPr>
          <w:color w:val="000000"/>
          <w:sz w:val="24"/>
          <w:szCs w:val="24"/>
          <w:lang w:eastAsia="en-US"/>
        </w:rPr>
        <w:t xml:space="preserve"> </w:t>
      </w:r>
      <w:proofErr w:type="spellStart"/>
      <w:r w:rsidRPr="00A67C83">
        <w:rPr>
          <w:color w:val="000000"/>
          <w:sz w:val="24"/>
          <w:szCs w:val="24"/>
          <w:lang w:eastAsia="en-US"/>
        </w:rPr>
        <w:t>sehingga</w:t>
      </w:r>
      <w:proofErr w:type="spellEnd"/>
      <w:r w:rsidRPr="00A67C83">
        <w:rPr>
          <w:color w:val="000000"/>
          <w:sz w:val="24"/>
          <w:szCs w:val="24"/>
          <w:lang w:eastAsia="en-US"/>
        </w:rPr>
        <w:t xml:space="preserve"> </w:t>
      </w:r>
      <w:proofErr w:type="spellStart"/>
      <w:r w:rsidRPr="00A67C83">
        <w:rPr>
          <w:color w:val="000000"/>
          <w:sz w:val="24"/>
          <w:szCs w:val="24"/>
          <w:lang w:eastAsia="en-US"/>
        </w:rPr>
        <w:t>permintaannya</w:t>
      </w:r>
      <w:proofErr w:type="spellEnd"/>
      <w:r w:rsidRPr="00A67C83">
        <w:rPr>
          <w:color w:val="000000"/>
          <w:sz w:val="24"/>
          <w:szCs w:val="24"/>
          <w:lang w:eastAsia="en-US"/>
        </w:rPr>
        <w:t xml:space="preserve"> </w:t>
      </w:r>
      <w:proofErr w:type="spellStart"/>
      <w:r w:rsidRPr="00A67C83">
        <w:rPr>
          <w:color w:val="000000"/>
          <w:sz w:val="24"/>
          <w:szCs w:val="24"/>
          <w:lang w:eastAsia="en-US"/>
        </w:rPr>
        <w:t>sedik</w:t>
      </w:r>
      <w:r w:rsidR="008030E7">
        <w:rPr>
          <w:color w:val="000000"/>
          <w:sz w:val="24"/>
          <w:szCs w:val="24"/>
          <w:lang w:eastAsia="en-US"/>
        </w:rPr>
        <w:t>it</w:t>
      </w:r>
      <w:proofErr w:type="spellEnd"/>
      <w:r w:rsidR="008030E7">
        <w:rPr>
          <w:color w:val="000000"/>
          <w:sz w:val="24"/>
          <w:szCs w:val="24"/>
          <w:lang w:eastAsia="en-US"/>
        </w:rPr>
        <w:t xml:space="preserve"> naik </w:t>
      </w:r>
      <w:proofErr w:type="spellStart"/>
      <w:r w:rsidR="008030E7">
        <w:rPr>
          <w:color w:val="000000"/>
          <w:sz w:val="24"/>
          <w:szCs w:val="24"/>
          <w:lang w:eastAsia="en-US"/>
        </w:rPr>
        <w:t>dari</w:t>
      </w:r>
      <w:proofErr w:type="spellEnd"/>
      <w:r w:rsidR="008030E7">
        <w:rPr>
          <w:color w:val="000000"/>
          <w:sz w:val="24"/>
          <w:szCs w:val="24"/>
          <w:lang w:eastAsia="en-US"/>
        </w:rPr>
        <w:t xml:space="preserve"> </w:t>
      </w:r>
      <w:proofErr w:type="spellStart"/>
      <w:r w:rsidR="008030E7">
        <w:rPr>
          <w:color w:val="000000"/>
          <w:sz w:val="24"/>
          <w:szCs w:val="24"/>
          <w:lang w:eastAsia="en-US"/>
        </w:rPr>
        <w:t>bulan</w:t>
      </w:r>
      <w:proofErr w:type="spellEnd"/>
      <w:r w:rsidR="008030E7">
        <w:rPr>
          <w:color w:val="000000"/>
          <w:sz w:val="24"/>
          <w:szCs w:val="24"/>
          <w:lang w:eastAsia="en-US"/>
        </w:rPr>
        <w:t xml:space="preserve"> </w:t>
      </w:r>
      <w:proofErr w:type="spellStart"/>
      <w:r w:rsidR="008030E7">
        <w:rPr>
          <w:color w:val="000000"/>
          <w:sz w:val="24"/>
          <w:szCs w:val="24"/>
          <w:lang w:eastAsia="en-US"/>
        </w:rPr>
        <w:t>sebelumnya</w:t>
      </w:r>
      <w:proofErr w:type="spellEnd"/>
      <w:r w:rsidR="008030E7">
        <w:rPr>
          <w:color w:val="000000"/>
          <w:sz w:val="24"/>
          <w:szCs w:val="24"/>
          <w:lang w:eastAsia="en-US"/>
        </w:rPr>
        <w:t xml:space="preserve">. </w:t>
      </w:r>
    </w:p>
    <w:p w14:paraId="6C6F927B" w14:textId="77777777" w:rsidR="008030E7" w:rsidRPr="008030E7" w:rsidRDefault="008030E7" w:rsidP="008030E7">
      <w:pPr>
        <w:spacing w:line="276" w:lineRule="auto"/>
        <w:ind w:firstLine="709"/>
        <w:jc w:val="both"/>
        <w:rPr>
          <w:color w:val="000000"/>
          <w:sz w:val="24"/>
          <w:szCs w:val="24"/>
          <w:lang w:eastAsia="en-US"/>
        </w:rPr>
      </w:pPr>
    </w:p>
    <w:p w14:paraId="134FDAE8" w14:textId="63019727" w:rsidR="00277F99" w:rsidRPr="00A67C83" w:rsidRDefault="00277F99" w:rsidP="00277F99">
      <w:pPr>
        <w:widowControl w:val="0"/>
        <w:pBdr>
          <w:top w:val="nil"/>
          <w:left w:val="nil"/>
          <w:bottom w:val="nil"/>
          <w:right w:val="nil"/>
          <w:between w:val="nil"/>
        </w:pBdr>
        <w:spacing w:line="276" w:lineRule="auto"/>
        <w:jc w:val="both"/>
        <w:rPr>
          <w:b/>
          <w:color w:val="000000"/>
          <w:sz w:val="24"/>
          <w:szCs w:val="24"/>
        </w:rPr>
      </w:pPr>
      <w:r>
        <w:rPr>
          <w:b/>
          <w:color w:val="000000"/>
          <w:sz w:val="24"/>
          <w:szCs w:val="24"/>
        </w:rPr>
        <w:t xml:space="preserve">2. </w:t>
      </w:r>
      <w:proofErr w:type="spellStart"/>
      <w:r w:rsidRPr="00A67C83">
        <w:rPr>
          <w:b/>
          <w:color w:val="000000"/>
          <w:sz w:val="24"/>
          <w:szCs w:val="24"/>
        </w:rPr>
        <w:t>Analisis</w:t>
      </w:r>
      <w:proofErr w:type="spellEnd"/>
      <w:r w:rsidRPr="00A67C83">
        <w:rPr>
          <w:b/>
          <w:color w:val="000000"/>
          <w:sz w:val="24"/>
          <w:szCs w:val="24"/>
        </w:rPr>
        <w:t xml:space="preserve"> </w:t>
      </w:r>
      <w:proofErr w:type="spellStart"/>
      <w:r>
        <w:rPr>
          <w:b/>
          <w:color w:val="000000"/>
          <w:sz w:val="24"/>
          <w:szCs w:val="24"/>
        </w:rPr>
        <w:t>Biaya</w:t>
      </w:r>
      <w:proofErr w:type="spellEnd"/>
    </w:p>
    <w:p w14:paraId="75B3F1CA" w14:textId="0DA4B975" w:rsidR="00277F99" w:rsidRPr="00CC57CA" w:rsidRDefault="00277F99" w:rsidP="00A67C83">
      <w:pPr>
        <w:spacing w:line="276" w:lineRule="auto"/>
        <w:ind w:firstLine="692"/>
        <w:jc w:val="both"/>
        <w:rPr>
          <w:rFonts w:eastAsia="Calibri"/>
          <w:sz w:val="24"/>
          <w:szCs w:val="22"/>
          <w:lang w:val="sv-SE" w:eastAsia="en-US"/>
        </w:rPr>
      </w:pPr>
      <w:proofErr w:type="spellStart"/>
      <w:r w:rsidRPr="00277F99">
        <w:rPr>
          <w:rFonts w:eastAsia="Calibri"/>
          <w:sz w:val="24"/>
          <w:szCs w:val="22"/>
          <w:lang w:eastAsia="en-US"/>
        </w:rPr>
        <w:t>Biaya</w:t>
      </w:r>
      <w:proofErr w:type="spellEnd"/>
      <w:r w:rsidRPr="00277F99">
        <w:rPr>
          <w:rFonts w:eastAsia="Calibri"/>
          <w:sz w:val="24"/>
          <w:szCs w:val="22"/>
          <w:lang w:eastAsia="en-US"/>
        </w:rPr>
        <w:t xml:space="preserve"> </w:t>
      </w:r>
      <w:proofErr w:type="spellStart"/>
      <w:r w:rsidRPr="00277F99">
        <w:rPr>
          <w:rFonts w:eastAsia="Calibri"/>
          <w:sz w:val="24"/>
          <w:szCs w:val="22"/>
          <w:lang w:eastAsia="en-US"/>
        </w:rPr>
        <w:t>adalah</w:t>
      </w:r>
      <w:proofErr w:type="spellEnd"/>
      <w:r w:rsidRPr="00277F99">
        <w:rPr>
          <w:rFonts w:eastAsia="Calibri"/>
          <w:sz w:val="24"/>
          <w:szCs w:val="22"/>
          <w:lang w:eastAsia="en-US"/>
        </w:rPr>
        <w:t xml:space="preserve"> </w:t>
      </w:r>
      <w:proofErr w:type="spellStart"/>
      <w:r w:rsidRPr="00277F99">
        <w:rPr>
          <w:rFonts w:eastAsia="Calibri"/>
          <w:sz w:val="24"/>
          <w:szCs w:val="22"/>
          <w:lang w:eastAsia="en-US"/>
        </w:rPr>
        <w:t>pengorbanan</w:t>
      </w:r>
      <w:proofErr w:type="spellEnd"/>
      <w:r w:rsidRPr="00277F99">
        <w:rPr>
          <w:rFonts w:eastAsia="Calibri"/>
          <w:sz w:val="24"/>
          <w:szCs w:val="22"/>
          <w:lang w:eastAsia="en-US"/>
        </w:rPr>
        <w:t xml:space="preserve"> </w:t>
      </w:r>
      <w:proofErr w:type="spellStart"/>
      <w:r w:rsidRPr="00277F99">
        <w:rPr>
          <w:rFonts w:eastAsia="Calibri"/>
          <w:sz w:val="24"/>
          <w:szCs w:val="22"/>
          <w:lang w:eastAsia="en-US"/>
        </w:rPr>
        <w:t>ekonomis</w:t>
      </w:r>
      <w:proofErr w:type="spellEnd"/>
      <w:r w:rsidRPr="00277F99">
        <w:rPr>
          <w:rFonts w:eastAsia="Calibri"/>
          <w:sz w:val="24"/>
          <w:szCs w:val="22"/>
          <w:lang w:eastAsia="en-US"/>
        </w:rPr>
        <w:t xml:space="preserve"> yang </w:t>
      </w:r>
      <w:proofErr w:type="spellStart"/>
      <w:r w:rsidRPr="00277F99">
        <w:rPr>
          <w:rFonts w:eastAsia="Calibri"/>
          <w:sz w:val="24"/>
          <w:szCs w:val="22"/>
          <w:lang w:eastAsia="en-US"/>
        </w:rPr>
        <w:t>diukur</w:t>
      </w:r>
      <w:proofErr w:type="spellEnd"/>
      <w:r w:rsidRPr="00277F99">
        <w:rPr>
          <w:rFonts w:eastAsia="Calibri"/>
          <w:sz w:val="24"/>
          <w:szCs w:val="22"/>
          <w:lang w:eastAsia="en-US"/>
        </w:rPr>
        <w:t xml:space="preserve"> </w:t>
      </w:r>
      <w:proofErr w:type="spellStart"/>
      <w:r w:rsidRPr="00277F99">
        <w:rPr>
          <w:rFonts w:eastAsia="Calibri"/>
          <w:sz w:val="24"/>
          <w:szCs w:val="22"/>
          <w:lang w:eastAsia="en-US"/>
        </w:rPr>
        <w:t>dalam</w:t>
      </w:r>
      <w:proofErr w:type="spellEnd"/>
      <w:r w:rsidRPr="00277F99">
        <w:rPr>
          <w:rFonts w:eastAsia="Calibri"/>
          <w:sz w:val="24"/>
          <w:szCs w:val="22"/>
          <w:lang w:eastAsia="en-US"/>
        </w:rPr>
        <w:t xml:space="preserve"> </w:t>
      </w:r>
      <w:proofErr w:type="spellStart"/>
      <w:r w:rsidRPr="00277F99">
        <w:rPr>
          <w:rFonts w:eastAsia="Calibri"/>
          <w:sz w:val="24"/>
          <w:szCs w:val="22"/>
          <w:lang w:eastAsia="en-US"/>
        </w:rPr>
        <w:t>satuan</w:t>
      </w:r>
      <w:proofErr w:type="spellEnd"/>
      <w:r w:rsidRPr="00277F99">
        <w:rPr>
          <w:rFonts w:eastAsia="Calibri"/>
          <w:sz w:val="24"/>
          <w:szCs w:val="22"/>
          <w:lang w:eastAsia="en-US"/>
        </w:rPr>
        <w:t xml:space="preserve"> uang yang </w:t>
      </w:r>
      <w:proofErr w:type="spellStart"/>
      <w:r w:rsidRPr="00277F99">
        <w:rPr>
          <w:rFonts w:eastAsia="Calibri"/>
          <w:sz w:val="24"/>
          <w:szCs w:val="22"/>
          <w:lang w:eastAsia="en-US"/>
        </w:rPr>
        <w:t>telah</w:t>
      </w:r>
      <w:proofErr w:type="spellEnd"/>
      <w:r w:rsidRPr="00277F99">
        <w:rPr>
          <w:rFonts w:eastAsia="Calibri"/>
          <w:sz w:val="24"/>
          <w:szCs w:val="22"/>
          <w:lang w:eastAsia="en-US"/>
        </w:rPr>
        <w:t xml:space="preserve"> </w:t>
      </w:r>
      <w:proofErr w:type="spellStart"/>
      <w:r w:rsidRPr="00277F99">
        <w:rPr>
          <w:rFonts w:eastAsia="Calibri"/>
          <w:sz w:val="24"/>
          <w:szCs w:val="22"/>
          <w:lang w:eastAsia="en-US"/>
        </w:rPr>
        <w:t>terjadi</w:t>
      </w:r>
      <w:proofErr w:type="spellEnd"/>
      <w:r w:rsidRPr="00277F99">
        <w:rPr>
          <w:rFonts w:eastAsia="Calibri"/>
          <w:sz w:val="24"/>
          <w:szCs w:val="22"/>
          <w:lang w:eastAsia="en-US"/>
        </w:rPr>
        <w:t xml:space="preserve"> </w:t>
      </w:r>
      <w:proofErr w:type="spellStart"/>
      <w:r w:rsidRPr="00277F99">
        <w:rPr>
          <w:rFonts w:eastAsia="Calibri"/>
          <w:sz w:val="24"/>
          <w:szCs w:val="22"/>
          <w:lang w:eastAsia="en-US"/>
        </w:rPr>
        <w:t>atau</w:t>
      </w:r>
      <w:proofErr w:type="spellEnd"/>
      <w:r w:rsidRPr="00277F99">
        <w:rPr>
          <w:rFonts w:eastAsia="Calibri"/>
          <w:sz w:val="24"/>
          <w:szCs w:val="22"/>
          <w:lang w:eastAsia="en-US"/>
        </w:rPr>
        <w:t xml:space="preserve"> </w:t>
      </w:r>
      <w:proofErr w:type="spellStart"/>
      <w:r w:rsidRPr="00277F99">
        <w:rPr>
          <w:rFonts w:eastAsia="Calibri"/>
          <w:sz w:val="24"/>
          <w:szCs w:val="22"/>
          <w:lang w:eastAsia="en-US"/>
        </w:rPr>
        <w:t>kemungkinan</w:t>
      </w:r>
      <w:proofErr w:type="spellEnd"/>
      <w:r w:rsidRPr="00277F99">
        <w:rPr>
          <w:rFonts w:eastAsia="Calibri"/>
          <w:sz w:val="24"/>
          <w:szCs w:val="22"/>
          <w:lang w:eastAsia="en-US"/>
        </w:rPr>
        <w:t xml:space="preserve"> </w:t>
      </w:r>
      <w:proofErr w:type="spellStart"/>
      <w:r w:rsidRPr="00277F99">
        <w:rPr>
          <w:rFonts w:eastAsia="Calibri"/>
          <w:sz w:val="24"/>
          <w:szCs w:val="22"/>
          <w:lang w:eastAsia="en-US"/>
        </w:rPr>
        <w:t>akan</w:t>
      </w:r>
      <w:proofErr w:type="spellEnd"/>
      <w:r w:rsidRPr="00277F99">
        <w:rPr>
          <w:rFonts w:eastAsia="Calibri"/>
          <w:sz w:val="24"/>
          <w:szCs w:val="22"/>
          <w:lang w:eastAsia="en-US"/>
        </w:rPr>
        <w:t xml:space="preserve"> </w:t>
      </w:r>
      <w:proofErr w:type="spellStart"/>
      <w:r w:rsidRPr="00277F99">
        <w:rPr>
          <w:rFonts w:eastAsia="Calibri"/>
          <w:sz w:val="24"/>
          <w:szCs w:val="22"/>
          <w:lang w:eastAsia="en-US"/>
        </w:rPr>
        <w:t>terjadi</w:t>
      </w:r>
      <w:proofErr w:type="spellEnd"/>
      <w:r w:rsidRPr="00277F99">
        <w:rPr>
          <w:rFonts w:eastAsia="Calibri"/>
          <w:sz w:val="24"/>
          <w:szCs w:val="22"/>
          <w:lang w:eastAsia="en-US"/>
        </w:rPr>
        <w:t xml:space="preserve"> </w:t>
      </w:r>
      <w:proofErr w:type="spellStart"/>
      <w:r w:rsidRPr="00277F99">
        <w:rPr>
          <w:rFonts w:eastAsia="Calibri"/>
          <w:sz w:val="24"/>
          <w:szCs w:val="22"/>
          <w:lang w:eastAsia="en-US"/>
        </w:rPr>
        <w:t>untuk</w:t>
      </w:r>
      <w:proofErr w:type="spellEnd"/>
      <w:r w:rsidRPr="00277F99">
        <w:rPr>
          <w:rFonts w:eastAsia="Calibri"/>
          <w:sz w:val="24"/>
          <w:szCs w:val="22"/>
          <w:lang w:eastAsia="en-US"/>
        </w:rPr>
        <w:t xml:space="preserve"> </w:t>
      </w:r>
      <w:proofErr w:type="spellStart"/>
      <w:r w:rsidRPr="00277F99">
        <w:rPr>
          <w:rFonts w:eastAsia="Calibri"/>
          <w:sz w:val="24"/>
          <w:szCs w:val="22"/>
          <w:lang w:eastAsia="en-US"/>
        </w:rPr>
        <w:t>mencapai</w:t>
      </w:r>
      <w:proofErr w:type="spellEnd"/>
      <w:r w:rsidRPr="00277F99">
        <w:rPr>
          <w:rFonts w:eastAsia="Calibri"/>
          <w:sz w:val="24"/>
          <w:szCs w:val="22"/>
          <w:lang w:eastAsia="en-US"/>
        </w:rPr>
        <w:t xml:space="preserve"> </w:t>
      </w:r>
      <w:proofErr w:type="spellStart"/>
      <w:r w:rsidRPr="00277F99">
        <w:rPr>
          <w:rFonts w:eastAsia="Calibri"/>
          <w:sz w:val="24"/>
          <w:szCs w:val="22"/>
          <w:lang w:eastAsia="en-US"/>
        </w:rPr>
        <w:t>tujuan</w:t>
      </w:r>
      <w:proofErr w:type="spellEnd"/>
      <w:r w:rsidRPr="00277F99">
        <w:rPr>
          <w:rFonts w:eastAsia="Calibri"/>
          <w:sz w:val="24"/>
          <w:szCs w:val="22"/>
          <w:lang w:eastAsia="en-US"/>
        </w:rPr>
        <w:t xml:space="preserve"> </w:t>
      </w:r>
      <w:proofErr w:type="spellStart"/>
      <w:r w:rsidRPr="00277F99">
        <w:rPr>
          <w:rFonts w:eastAsia="Calibri"/>
          <w:sz w:val="24"/>
          <w:szCs w:val="22"/>
          <w:lang w:eastAsia="en-US"/>
        </w:rPr>
        <w:t>tertentu</w:t>
      </w:r>
      <w:proofErr w:type="spellEnd"/>
      <w:r w:rsidRPr="00277F99">
        <w:rPr>
          <w:rFonts w:eastAsia="Calibri"/>
          <w:sz w:val="24"/>
          <w:szCs w:val="22"/>
          <w:lang w:eastAsia="en-US"/>
        </w:rPr>
        <w:t xml:space="preserve"> </w:t>
      </w:r>
      <w:r w:rsidR="00C6083A">
        <w:rPr>
          <w:rFonts w:eastAsia="Calibri"/>
          <w:sz w:val="24"/>
          <w:szCs w:val="22"/>
          <w:lang w:eastAsia="en-US"/>
        </w:rPr>
        <w:t>(Brahim, 2019)</w:t>
      </w:r>
      <w:r w:rsidRPr="00277F99">
        <w:rPr>
          <w:rFonts w:eastAsia="Calibri"/>
          <w:sz w:val="24"/>
          <w:szCs w:val="22"/>
          <w:lang w:eastAsia="en-US"/>
        </w:rPr>
        <w:t xml:space="preserve">. </w:t>
      </w:r>
      <w:proofErr w:type="spellStart"/>
      <w:r w:rsidRPr="00277F99">
        <w:rPr>
          <w:rFonts w:eastAsia="Calibri"/>
          <w:sz w:val="24"/>
          <w:szCs w:val="22"/>
          <w:lang w:eastAsia="en-US"/>
        </w:rPr>
        <w:t>Menurut</w:t>
      </w:r>
      <w:proofErr w:type="spellEnd"/>
      <w:r w:rsidRPr="00277F99">
        <w:rPr>
          <w:rFonts w:eastAsia="Calibri"/>
          <w:sz w:val="24"/>
          <w:szCs w:val="22"/>
          <w:lang w:eastAsia="en-US"/>
        </w:rPr>
        <w:t xml:space="preserve"> </w:t>
      </w:r>
      <w:r w:rsidRPr="00277F99">
        <w:rPr>
          <w:rFonts w:eastAsia="Calibri"/>
          <w:sz w:val="24"/>
          <w:szCs w:val="22"/>
          <w:lang w:eastAsia="en-US"/>
        </w:rPr>
        <w:fldChar w:fldCharType="begin" w:fldLock="1"/>
      </w:r>
      <w:r w:rsidR="004A668D">
        <w:rPr>
          <w:rFonts w:eastAsia="Calibri"/>
          <w:sz w:val="24"/>
          <w:szCs w:val="22"/>
          <w:lang w:eastAsia="en-US"/>
        </w:rPr>
        <w:instrText>ADDIN CSL_CITATION {"citationItems":[{"id":"ITEM-1","itemData":{"author":[{"dropping-particle":"","family":"Kasmir","given":"","non-dropping-particle":"","parse-names":false,"suffix":""}],"edition":"Edisi Revi","id":"ITEM-1","issued":{"date-parts":[["2012"]]},"publisher":"Rajawali Pers","publisher-place":"Jakarta","title":"Analisis Laporan Keuangan","type":"chapter"},"uris":["http://www.mendeley.com/documents/?uuid=89490d73-63c7-4045-ac24-ce5db110325f"]}],"mendeley":{"formattedCitation":"&lt;sup&gt;8&lt;/sup&gt;","manualFormatting":"Kasmir (2012)","plainTextFormattedCitation":"8","previouslyFormattedCitation":"&lt;sup&gt;8&lt;/sup&gt;"},"properties":{"noteIndex":0},"schema":"https://github.com/citation-style-language/schema/raw/master/csl-citation.json"}</w:instrText>
      </w:r>
      <w:r w:rsidRPr="00277F99">
        <w:rPr>
          <w:rFonts w:eastAsia="Calibri"/>
          <w:sz w:val="24"/>
          <w:szCs w:val="22"/>
          <w:lang w:eastAsia="en-US"/>
        </w:rPr>
        <w:fldChar w:fldCharType="separate"/>
      </w:r>
      <w:r w:rsidRPr="00277F99">
        <w:rPr>
          <w:rFonts w:eastAsia="Calibri"/>
          <w:noProof/>
          <w:sz w:val="24"/>
          <w:szCs w:val="22"/>
          <w:lang w:eastAsia="en-US"/>
        </w:rPr>
        <w:t>Kasmir (2012)</w:t>
      </w:r>
      <w:r w:rsidRPr="00277F99">
        <w:rPr>
          <w:rFonts w:eastAsia="Calibri"/>
          <w:sz w:val="24"/>
          <w:szCs w:val="22"/>
          <w:lang w:eastAsia="en-US"/>
        </w:rPr>
        <w:fldChar w:fldCharType="end"/>
      </w:r>
      <w:r w:rsidRPr="00277F99">
        <w:rPr>
          <w:rFonts w:eastAsia="Calibri"/>
          <w:sz w:val="24"/>
          <w:szCs w:val="22"/>
          <w:lang w:eastAsia="en-US"/>
        </w:rPr>
        <w:t xml:space="preserve"> </w:t>
      </w:r>
      <w:proofErr w:type="spellStart"/>
      <w:r w:rsidRPr="00277F99">
        <w:rPr>
          <w:rFonts w:eastAsia="Calibri"/>
          <w:sz w:val="24"/>
          <w:szCs w:val="22"/>
          <w:lang w:eastAsia="en-US"/>
        </w:rPr>
        <w:t>dalam</w:t>
      </w:r>
      <w:proofErr w:type="spellEnd"/>
      <w:r w:rsidRPr="00277F99">
        <w:rPr>
          <w:rFonts w:eastAsia="Calibri"/>
          <w:sz w:val="24"/>
          <w:szCs w:val="22"/>
          <w:lang w:eastAsia="en-US"/>
        </w:rPr>
        <w:t xml:space="preserve"> </w:t>
      </w:r>
      <w:proofErr w:type="spellStart"/>
      <w:r w:rsidRPr="00277F99">
        <w:rPr>
          <w:rFonts w:eastAsia="Calibri"/>
          <w:sz w:val="24"/>
          <w:szCs w:val="22"/>
          <w:lang w:eastAsia="en-US"/>
        </w:rPr>
        <w:t>analisis</w:t>
      </w:r>
      <w:proofErr w:type="spellEnd"/>
      <w:r w:rsidRPr="00277F99">
        <w:rPr>
          <w:rFonts w:eastAsia="Calibri"/>
          <w:sz w:val="24"/>
          <w:szCs w:val="22"/>
          <w:lang w:eastAsia="en-US"/>
        </w:rPr>
        <w:t xml:space="preserve"> </w:t>
      </w:r>
      <w:r w:rsidRPr="00277F99">
        <w:rPr>
          <w:rFonts w:eastAsia="Calibri"/>
          <w:i/>
          <w:sz w:val="24"/>
          <w:szCs w:val="22"/>
          <w:lang w:eastAsia="en-US"/>
        </w:rPr>
        <w:t>Break Even Point</w:t>
      </w:r>
      <w:r w:rsidRPr="00277F99">
        <w:rPr>
          <w:rFonts w:eastAsia="Calibri"/>
          <w:sz w:val="24"/>
          <w:szCs w:val="22"/>
          <w:lang w:eastAsia="en-US"/>
        </w:rPr>
        <w:t xml:space="preserve"> </w:t>
      </w:r>
      <w:proofErr w:type="spellStart"/>
      <w:r w:rsidRPr="00277F99">
        <w:rPr>
          <w:rFonts w:eastAsia="Calibri"/>
          <w:sz w:val="24"/>
          <w:szCs w:val="22"/>
          <w:lang w:eastAsia="en-US"/>
        </w:rPr>
        <w:t>hanya</w:t>
      </w:r>
      <w:proofErr w:type="spellEnd"/>
      <w:r w:rsidRPr="00277F99">
        <w:rPr>
          <w:rFonts w:eastAsia="Calibri"/>
          <w:sz w:val="24"/>
          <w:szCs w:val="22"/>
          <w:lang w:eastAsia="en-US"/>
        </w:rPr>
        <w:t xml:space="preserve"> </w:t>
      </w:r>
      <w:proofErr w:type="spellStart"/>
      <w:r w:rsidRPr="00277F99">
        <w:rPr>
          <w:rFonts w:eastAsia="Calibri"/>
          <w:sz w:val="24"/>
          <w:szCs w:val="22"/>
          <w:lang w:eastAsia="en-US"/>
        </w:rPr>
        <w:t>menggunakan</w:t>
      </w:r>
      <w:proofErr w:type="spellEnd"/>
      <w:r w:rsidRPr="00277F99">
        <w:rPr>
          <w:rFonts w:eastAsia="Calibri"/>
          <w:sz w:val="24"/>
          <w:szCs w:val="22"/>
          <w:lang w:eastAsia="en-US"/>
        </w:rPr>
        <w:t xml:space="preserve"> dua </w:t>
      </w:r>
      <w:proofErr w:type="spellStart"/>
      <w:r w:rsidRPr="00277F99">
        <w:rPr>
          <w:rFonts w:eastAsia="Calibri"/>
          <w:sz w:val="24"/>
          <w:szCs w:val="22"/>
          <w:lang w:eastAsia="en-US"/>
        </w:rPr>
        <w:t>macam</w:t>
      </w:r>
      <w:proofErr w:type="spellEnd"/>
      <w:r w:rsidRPr="00277F99">
        <w:rPr>
          <w:rFonts w:eastAsia="Calibri"/>
          <w:sz w:val="24"/>
          <w:szCs w:val="22"/>
          <w:lang w:eastAsia="en-US"/>
        </w:rPr>
        <w:t xml:space="preserve"> </w:t>
      </w:r>
      <w:proofErr w:type="spellStart"/>
      <w:r w:rsidRPr="00277F99">
        <w:rPr>
          <w:rFonts w:eastAsia="Calibri"/>
          <w:sz w:val="24"/>
          <w:szCs w:val="22"/>
          <w:lang w:eastAsia="en-US"/>
        </w:rPr>
        <w:t>biaya</w:t>
      </w:r>
      <w:proofErr w:type="spellEnd"/>
      <w:r w:rsidRPr="00277F99">
        <w:rPr>
          <w:rFonts w:eastAsia="Calibri"/>
          <w:sz w:val="24"/>
          <w:szCs w:val="22"/>
          <w:lang w:eastAsia="en-US"/>
        </w:rPr>
        <w:t xml:space="preserve">, </w:t>
      </w:r>
      <w:proofErr w:type="spellStart"/>
      <w:r w:rsidRPr="00277F99">
        <w:rPr>
          <w:rFonts w:eastAsia="Calibri"/>
          <w:sz w:val="24"/>
          <w:szCs w:val="22"/>
          <w:lang w:eastAsia="en-US"/>
        </w:rPr>
        <w:t>yaitu</w:t>
      </w:r>
      <w:proofErr w:type="spellEnd"/>
      <w:r w:rsidRPr="00277F99">
        <w:rPr>
          <w:rFonts w:eastAsia="Calibri"/>
          <w:sz w:val="24"/>
          <w:szCs w:val="22"/>
          <w:lang w:eastAsia="en-US"/>
        </w:rPr>
        <w:t xml:space="preserve"> </w:t>
      </w:r>
      <w:proofErr w:type="spellStart"/>
      <w:r w:rsidRPr="00277F99">
        <w:rPr>
          <w:rFonts w:eastAsia="Calibri"/>
          <w:sz w:val="24"/>
          <w:szCs w:val="22"/>
          <w:lang w:eastAsia="en-US"/>
        </w:rPr>
        <w:t>biaya</w:t>
      </w:r>
      <w:proofErr w:type="spellEnd"/>
      <w:r w:rsidRPr="00277F99">
        <w:rPr>
          <w:rFonts w:eastAsia="Calibri"/>
          <w:sz w:val="24"/>
          <w:szCs w:val="22"/>
          <w:lang w:eastAsia="en-US"/>
        </w:rPr>
        <w:t xml:space="preserve"> </w:t>
      </w:r>
      <w:proofErr w:type="spellStart"/>
      <w:r w:rsidRPr="00277F99">
        <w:rPr>
          <w:rFonts w:eastAsia="Calibri"/>
          <w:sz w:val="24"/>
          <w:szCs w:val="22"/>
          <w:lang w:eastAsia="en-US"/>
        </w:rPr>
        <w:t>tetap</w:t>
      </w:r>
      <w:proofErr w:type="spellEnd"/>
      <w:r w:rsidRPr="00277F99">
        <w:rPr>
          <w:rFonts w:eastAsia="Calibri"/>
          <w:sz w:val="24"/>
          <w:szCs w:val="22"/>
          <w:lang w:eastAsia="en-US"/>
        </w:rPr>
        <w:t xml:space="preserve"> dan </w:t>
      </w:r>
      <w:proofErr w:type="spellStart"/>
      <w:r w:rsidRPr="00277F99">
        <w:rPr>
          <w:rFonts w:eastAsia="Calibri"/>
          <w:sz w:val="24"/>
          <w:szCs w:val="22"/>
          <w:lang w:eastAsia="en-US"/>
        </w:rPr>
        <w:t>biaya</w:t>
      </w:r>
      <w:proofErr w:type="spellEnd"/>
      <w:r w:rsidRPr="00277F99">
        <w:rPr>
          <w:rFonts w:eastAsia="Calibri"/>
          <w:sz w:val="24"/>
          <w:szCs w:val="22"/>
          <w:lang w:eastAsia="en-US"/>
        </w:rPr>
        <w:t xml:space="preserve"> </w:t>
      </w:r>
      <w:proofErr w:type="spellStart"/>
      <w:r w:rsidRPr="00277F99">
        <w:rPr>
          <w:rFonts w:eastAsia="Calibri"/>
          <w:sz w:val="24"/>
          <w:szCs w:val="22"/>
          <w:lang w:eastAsia="en-US"/>
        </w:rPr>
        <w:t>variabel</w:t>
      </w:r>
      <w:proofErr w:type="spellEnd"/>
      <w:r w:rsidRPr="00277F99">
        <w:rPr>
          <w:rFonts w:eastAsia="Calibri"/>
          <w:sz w:val="24"/>
          <w:szCs w:val="22"/>
          <w:lang w:eastAsia="en-US"/>
        </w:rPr>
        <w:t xml:space="preserve">. </w:t>
      </w:r>
      <w:r w:rsidRPr="00CC57CA">
        <w:rPr>
          <w:rFonts w:eastAsia="Calibri"/>
          <w:sz w:val="24"/>
          <w:szCs w:val="22"/>
          <w:lang w:val="sv-SE" w:eastAsia="en-US"/>
        </w:rPr>
        <w:t xml:space="preserve">Oleh karena itu, </w:t>
      </w:r>
      <w:r w:rsidRPr="00CC57CA">
        <w:rPr>
          <w:rFonts w:eastAsia="Calibri"/>
          <w:i/>
          <w:sz w:val="24"/>
          <w:szCs w:val="22"/>
          <w:lang w:val="sv-SE" w:eastAsia="en-US"/>
        </w:rPr>
        <w:t>Home Industry</w:t>
      </w:r>
      <w:r w:rsidRPr="00CC57CA">
        <w:rPr>
          <w:rFonts w:eastAsia="Calibri"/>
          <w:sz w:val="24"/>
          <w:szCs w:val="22"/>
          <w:lang w:val="sv-SE" w:eastAsia="en-US"/>
        </w:rPr>
        <w:t xml:space="preserve"> Keripik Tempe Mbok Eroh perlu mengelompokkan biaya tetap dan biaya variabel yang dikeluarkan.</w:t>
      </w:r>
    </w:p>
    <w:p w14:paraId="2A216487" w14:textId="32C11F9B" w:rsidR="00277F99" w:rsidRPr="00C654BF" w:rsidRDefault="00277F99" w:rsidP="00277F99">
      <w:pPr>
        <w:spacing w:line="276" w:lineRule="auto"/>
        <w:jc w:val="both"/>
        <w:rPr>
          <w:rFonts w:eastAsia="Calibri"/>
          <w:b/>
          <w:sz w:val="24"/>
          <w:szCs w:val="22"/>
          <w:lang w:val="sv-SE" w:eastAsia="en-US"/>
        </w:rPr>
      </w:pPr>
      <w:r w:rsidRPr="00C654BF">
        <w:rPr>
          <w:rFonts w:eastAsia="Calibri"/>
          <w:b/>
          <w:sz w:val="24"/>
          <w:szCs w:val="22"/>
          <w:lang w:val="sv-SE" w:eastAsia="en-US"/>
        </w:rPr>
        <w:t>a. Biaya Tetap</w:t>
      </w:r>
    </w:p>
    <w:p w14:paraId="57D3BF8E" w14:textId="77777777" w:rsidR="00277F99" w:rsidRPr="00CC57CA" w:rsidRDefault="00277F99" w:rsidP="00277F99">
      <w:pPr>
        <w:spacing w:line="276" w:lineRule="auto"/>
        <w:ind w:firstLine="709"/>
        <w:jc w:val="both"/>
        <w:rPr>
          <w:rFonts w:eastAsia="Calibri"/>
          <w:sz w:val="24"/>
          <w:szCs w:val="24"/>
          <w:lang w:val="sv-SE" w:eastAsia="en-US"/>
        </w:rPr>
      </w:pPr>
      <w:r w:rsidRPr="00CC57CA">
        <w:rPr>
          <w:rFonts w:eastAsia="Calibri"/>
          <w:sz w:val="24"/>
          <w:szCs w:val="24"/>
          <w:lang w:val="sv-SE" w:eastAsia="en-US"/>
        </w:rPr>
        <w:t xml:space="preserve">Biaya tetap yang dikeluarkan oleh </w:t>
      </w:r>
      <w:r w:rsidRPr="00CC57CA">
        <w:rPr>
          <w:rFonts w:eastAsia="Calibri"/>
          <w:i/>
          <w:sz w:val="24"/>
          <w:szCs w:val="24"/>
          <w:lang w:val="sv-SE" w:eastAsia="en-US"/>
        </w:rPr>
        <w:t>Home Industry</w:t>
      </w:r>
      <w:r w:rsidRPr="00CC57CA">
        <w:rPr>
          <w:rFonts w:eastAsia="Calibri"/>
          <w:sz w:val="24"/>
          <w:szCs w:val="24"/>
          <w:lang w:val="sv-SE" w:eastAsia="en-US"/>
        </w:rPr>
        <w:t xml:space="preserve"> Keripik Tempe Mbok Eroh pada tahun 2022 sebesar  Rp32.316.000. Tempat produksi keripik tempe berada di rumah pemiliknya sendiri sehingga hanya mengeluarkan biaya pajak bumi bangunan sebesar Rp84.500,00 per tahun. Dalam aktivitas pemasaran, pemilik usaha memerlukan biaya paket data untuk kebutuhan promosi dan komunikasi dengan pembeli yang memerlukan biaya sebesar Rp1.200.000,00 per tahun. Biaya air yang dikeluarkan oleh </w:t>
      </w:r>
      <w:r w:rsidRPr="00CC57CA">
        <w:rPr>
          <w:rFonts w:eastAsia="Calibri"/>
          <w:i/>
          <w:sz w:val="24"/>
          <w:szCs w:val="24"/>
          <w:lang w:val="sv-SE" w:eastAsia="en-US"/>
        </w:rPr>
        <w:t>Home Industry</w:t>
      </w:r>
      <w:r w:rsidRPr="00CC57CA">
        <w:rPr>
          <w:rFonts w:eastAsia="Calibri"/>
          <w:sz w:val="24"/>
          <w:szCs w:val="24"/>
          <w:lang w:val="sv-SE" w:eastAsia="en-US"/>
        </w:rPr>
        <w:t xml:space="preserve"> Keripik Tempe Mbok Eroh dalam satu tahun sebesar Rp60.000,00. Dalam proses distribusi produk, terdapat biaya transportasi untuk kendaraan sepeda motor yang digunakan sebesar Rp1.920.000,00 per tahun. Pekerja yang ada pada Home Industry Keripik Tempe Mbok Eroh terdapat 3 orang, setiap pekerja mendapat upah sebesar Rp50.000,00 per hari, dalam satu bulan terdapat 16 hari kerja, maka pengeluaran biaya </w:t>
      </w:r>
      <w:r w:rsidRPr="00CC57CA">
        <w:rPr>
          <w:rFonts w:eastAsia="Calibri"/>
          <w:sz w:val="24"/>
          <w:szCs w:val="24"/>
          <w:lang w:val="sv-SE" w:eastAsia="en-US"/>
        </w:rPr>
        <w:lastRenderedPageBreak/>
        <w:t xml:space="preserve">tenaga kerja dalam satu bulan sebesar Rp2.400.000,00 sehingga dalam satu tahun terdapat 576 Hari Orang Kerja (HOK) yang menghabiskan biaya tenaga kerja sebesar Rp28.800.000,00. Biaya penyusutan yang dikeluarkan dalam satu tahun sebesar Rp251.500,00 yang berasal dari penyusutan alat dan mesin yang digunakan oleh </w:t>
      </w:r>
      <w:r w:rsidRPr="00CC57CA">
        <w:rPr>
          <w:rFonts w:eastAsia="Calibri"/>
          <w:i/>
          <w:sz w:val="24"/>
          <w:szCs w:val="24"/>
          <w:lang w:val="sv-SE" w:eastAsia="en-US"/>
        </w:rPr>
        <w:t>Home Industry</w:t>
      </w:r>
      <w:r w:rsidRPr="00CC57CA">
        <w:rPr>
          <w:rFonts w:eastAsia="Calibri"/>
          <w:sz w:val="24"/>
          <w:szCs w:val="24"/>
          <w:lang w:val="sv-SE" w:eastAsia="en-US"/>
        </w:rPr>
        <w:t xml:space="preserve"> Keripik Tempe Mbok Eroh.</w:t>
      </w:r>
    </w:p>
    <w:p w14:paraId="0C9C79B5" w14:textId="69F5D0B2" w:rsidR="00277F99" w:rsidRPr="00C654BF" w:rsidRDefault="00277F99" w:rsidP="00277F99">
      <w:pPr>
        <w:spacing w:line="276" w:lineRule="auto"/>
        <w:jc w:val="both"/>
        <w:rPr>
          <w:rFonts w:eastAsia="Calibri"/>
          <w:b/>
          <w:sz w:val="24"/>
          <w:szCs w:val="24"/>
          <w:lang w:val="sv-SE" w:eastAsia="en-US"/>
        </w:rPr>
      </w:pPr>
      <w:r w:rsidRPr="00C654BF">
        <w:rPr>
          <w:rFonts w:eastAsia="Calibri"/>
          <w:b/>
          <w:sz w:val="24"/>
          <w:szCs w:val="24"/>
          <w:lang w:val="sv-SE" w:eastAsia="en-US"/>
        </w:rPr>
        <w:t>b. Biaya Variabel</w:t>
      </w:r>
    </w:p>
    <w:p w14:paraId="34BC0FD8" w14:textId="77777777" w:rsidR="00277F99" w:rsidRPr="00CC57CA" w:rsidRDefault="00277F99" w:rsidP="00277F99">
      <w:pPr>
        <w:spacing w:line="276" w:lineRule="auto"/>
        <w:ind w:firstLine="709"/>
        <w:jc w:val="both"/>
        <w:rPr>
          <w:rFonts w:eastAsia="Calibri"/>
          <w:sz w:val="24"/>
          <w:szCs w:val="24"/>
          <w:lang w:val="sv-SE" w:eastAsia="en-US"/>
        </w:rPr>
      </w:pPr>
      <w:r w:rsidRPr="00CC57CA">
        <w:rPr>
          <w:rFonts w:eastAsia="Calibri"/>
          <w:sz w:val="24"/>
          <w:szCs w:val="24"/>
          <w:lang w:val="sv-SE" w:eastAsia="en-US"/>
        </w:rPr>
        <w:t xml:space="preserve">Biaya variabel yang dikeluarkan oleh </w:t>
      </w:r>
      <w:r w:rsidRPr="00CC57CA">
        <w:rPr>
          <w:rFonts w:eastAsia="Calibri"/>
          <w:i/>
          <w:sz w:val="24"/>
          <w:szCs w:val="24"/>
          <w:lang w:val="sv-SE" w:eastAsia="en-US"/>
        </w:rPr>
        <w:t>Home Industry</w:t>
      </w:r>
      <w:r w:rsidRPr="00CC57CA">
        <w:rPr>
          <w:rFonts w:eastAsia="Calibri"/>
          <w:sz w:val="24"/>
          <w:szCs w:val="24"/>
          <w:lang w:val="sv-SE" w:eastAsia="en-US"/>
        </w:rPr>
        <w:t xml:space="preserve"> Keripik Tempe Mbok Eroh pada tahun 2022 sebesar Rp33.503.075,00 sedangkan biaya variabel per unit sebesar Rp5.824,596. Kedelai dan tepung tapioka yang dihabiskan untuk memproduksi keripik tempe pada tahun 2022 sebanyak 800 kg. Garam dan ragi yang digunakan dapat diestimasikan kebutuhannya selama satu bulan sekali menghabiskan satu bungkus garam yang berisi 250 gram dan 1 kg ragi untuk fermentasi tempe. Adanya perbedaan harga minyak goreng pada bulan Februari dapat mempengaruhi tingginya biaya yang dikeluarkan, sehingga terdapat dua perhitungan yang berbeda untuk kebutuhan minyak bulan Februari yang menghabiskan sebanyak 30 liter dengan biaya yang dikeluarkan sebesar Rp840.000,00, sedangkan selain bulan Februari menghabiskan sebanyak 470 liter dengan biaya yang dikeluarkan sebesar Rp6.580.000,00. Bahan bakar untuk menggoreng keripik tempe dengan kompor memerlukan gas isi ulang untuk setiap dua resep produksi yang menghabiskan biaya sebesar Rp1.800.000,00 dalam satu tahun. Komponen lainnya yang masuk ke dalam kelompok biaya variabel yaitu plastik pembungkus tempe yang menghabiskan 134 </w:t>
      </w:r>
      <w:r w:rsidRPr="00CC57CA">
        <w:rPr>
          <w:rFonts w:eastAsia="Calibri"/>
          <w:i/>
          <w:sz w:val="24"/>
          <w:szCs w:val="24"/>
          <w:lang w:val="sv-SE" w:eastAsia="en-US"/>
        </w:rPr>
        <w:t>pack,</w:t>
      </w:r>
      <w:r w:rsidRPr="00CC57CA">
        <w:rPr>
          <w:rFonts w:eastAsia="Calibri"/>
          <w:sz w:val="24"/>
          <w:szCs w:val="24"/>
          <w:lang w:val="sv-SE" w:eastAsia="en-US"/>
        </w:rPr>
        <w:t xml:space="preserve"> plastik kemasan sebanyak 116 </w:t>
      </w:r>
      <w:r w:rsidRPr="00CC57CA">
        <w:rPr>
          <w:rFonts w:eastAsia="Calibri"/>
          <w:i/>
          <w:sz w:val="24"/>
          <w:szCs w:val="24"/>
          <w:lang w:val="sv-SE" w:eastAsia="en-US"/>
        </w:rPr>
        <w:t>pack</w:t>
      </w:r>
      <w:r w:rsidRPr="00CC57CA">
        <w:rPr>
          <w:rFonts w:eastAsia="Calibri"/>
          <w:sz w:val="24"/>
          <w:szCs w:val="24"/>
          <w:lang w:val="sv-SE" w:eastAsia="en-US"/>
        </w:rPr>
        <w:t xml:space="preserve">, dan kertas label sebanyak 12 </w:t>
      </w:r>
      <w:r w:rsidRPr="00CC57CA">
        <w:rPr>
          <w:rFonts w:eastAsia="Calibri"/>
          <w:i/>
          <w:sz w:val="24"/>
          <w:szCs w:val="24"/>
          <w:lang w:val="sv-SE" w:eastAsia="en-US"/>
        </w:rPr>
        <w:t>pack</w:t>
      </w:r>
      <w:r w:rsidRPr="00CC57CA">
        <w:rPr>
          <w:rFonts w:eastAsia="Calibri"/>
          <w:sz w:val="24"/>
          <w:szCs w:val="24"/>
          <w:lang w:val="sv-SE" w:eastAsia="en-US"/>
        </w:rPr>
        <w:t>.</w:t>
      </w:r>
      <w:r w:rsidRPr="00CC57CA">
        <w:rPr>
          <w:rFonts w:ascii="Calibri" w:eastAsia="Calibri" w:hAnsi="Calibri"/>
          <w:sz w:val="22"/>
          <w:szCs w:val="22"/>
          <w:lang w:val="sv-SE" w:eastAsia="en-US"/>
        </w:rPr>
        <w:t xml:space="preserve"> </w:t>
      </w:r>
      <w:r w:rsidRPr="00CC57CA">
        <w:rPr>
          <w:rFonts w:eastAsia="Calibri"/>
          <w:sz w:val="24"/>
          <w:szCs w:val="24"/>
          <w:lang w:val="sv-SE" w:eastAsia="en-US"/>
        </w:rPr>
        <w:t xml:space="preserve">Biaya listrik yang dikeluarkan untuk kebutuhan produksi selama tahun 2022 sebesar </w:t>
      </w:r>
      <w:r w:rsidRPr="00CC57CA">
        <w:rPr>
          <w:rFonts w:eastAsia="Calibri"/>
          <w:color w:val="000000"/>
          <w:sz w:val="24"/>
          <w:szCs w:val="24"/>
          <w:lang w:val="sv-SE" w:eastAsia="en-US"/>
        </w:rPr>
        <w:t xml:space="preserve">Rp251.075,00 dengan pemakaian listrik sebanyak 605 </w:t>
      </w:r>
      <w:r w:rsidRPr="00CC57CA">
        <w:rPr>
          <w:rFonts w:eastAsia="Calibri"/>
          <w:i/>
          <w:color w:val="000000"/>
          <w:sz w:val="24"/>
          <w:szCs w:val="24"/>
          <w:lang w:val="sv-SE" w:eastAsia="en-US"/>
        </w:rPr>
        <w:t xml:space="preserve">kWh </w:t>
      </w:r>
      <w:r w:rsidRPr="00CC57CA">
        <w:rPr>
          <w:rFonts w:eastAsia="Calibri"/>
          <w:color w:val="000000"/>
          <w:sz w:val="24"/>
          <w:szCs w:val="24"/>
          <w:lang w:val="sv-SE" w:eastAsia="en-US"/>
        </w:rPr>
        <w:t>dengan tarif Rp415</w:t>
      </w:r>
      <w:r w:rsidRPr="00CC57CA">
        <w:rPr>
          <w:rFonts w:eastAsia="Calibri"/>
          <w:sz w:val="24"/>
          <w:szCs w:val="24"/>
          <w:lang w:val="sv-SE" w:eastAsia="en-US"/>
        </w:rPr>
        <w:t>/</w:t>
      </w:r>
      <w:r w:rsidRPr="00CC57CA">
        <w:rPr>
          <w:rFonts w:eastAsia="Calibri"/>
          <w:i/>
          <w:sz w:val="24"/>
          <w:szCs w:val="24"/>
          <w:lang w:val="sv-SE" w:eastAsia="en-US"/>
        </w:rPr>
        <w:t>kWh</w:t>
      </w:r>
      <w:r w:rsidRPr="00CC57CA">
        <w:rPr>
          <w:rFonts w:eastAsia="Calibri"/>
          <w:sz w:val="24"/>
          <w:szCs w:val="24"/>
          <w:lang w:val="sv-SE" w:eastAsia="en-US"/>
        </w:rPr>
        <w:t xml:space="preserve">, mengingat kebutuhan listrik digunakan untuk pemakaian satu buah lampu 45 watt sebagai penerangan ruangan pada seluruh kegiatan produksi dan satu buah mesin </w:t>
      </w:r>
      <w:r w:rsidRPr="00CC57CA">
        <w:rPr>
          <w:rFonts w:eastAsia="Calibri"/>
          <w:i/>
          <w:sz w:val="24"/>
          <w:szCs w:val="24"/>
          <w:lang w:val="sv-SE" w:eastAsia="en-US"/>
        </w:rPr>
        <w:t>sealer</w:t>
      </w:r>
      <w:r w:rsidRPr="00CC57CA">
        <w:rPr>
          <w:rFonts w:eastAsia="Calibri"/>
          <w:sz w:val="24"/>
          <w:szCs w:val="24"/>
          <w:lang w:val="sv-SE" w:eastAsia="en-US"/>
        </w:rPr>
        <w:t xml:space="preserve"> 500 watt yang digunakan saat kegiatan pengemasan.</w:t>
      </w:r>
    </w:p>
    <w:p w14:paraId="4B283955" w14:textId="7E9D0C05" w:rsidR="00277F99" w:rsidRPr="00CC57CA" w:rsidRDefault="00277F99" w:rsidP="00277F99">
      <w:pPr>
        <w:spacing w:line="276" w:lineRule="auto"/>
        <w:rPr>
          <w:b/>
          <w:sz w:val="24"/>
          <w:lang w:val="sv-SE"/>
        </w:rPr>
      </w:pPr>
      <w:bookmarkStart w:id="14" w:name="_Toc144969047"/>
      <w:r w:rsidRPr="00CC57CA">
        <w:rPr>
          <w:b/>
          <w:sz w:val="24"/>
          <w:lang w:val="sv-SE"/>
        </w:rPr>
        <w:t>c. Total Biaya</w:t>
      </w:r>
      <w:bookmarkEnd w:id="14"/>
    </w:p>
    <w:p w14:paraId="612C4F03" w14:textId="079A7581" w:rsidR="00277F99" w:rsidRPr="00CC57CA" w:rsidRDefault="00277F99" w:rsidP="00277F99">
      <w:pPr>
        <w:spacing w:line="276" w:lineRule="auto"/>
        <w:ind w:firstLine="692"/>
        <w:jc w:val="both"/>
        <w:rPr>
          <w:rFonts w:eastAsia="Calibri"/>
          <w:sz w:val="24"/>
          <w:szCs w:val="24"/>
          <w:lang w:val="sv-SE" w:eastAsia="en-US"/>
        </w:rPr>
      </w:pPr>
      <w:r w:rsidRPr="00CC57CA">
        <w:rPr>
          <w:rFonts w:eastAsia="Calibri"/>
          <w:sz w:val="24"/>
          <w:szCs w:val="24"/>
          <w:lang w:val="sv-SE" w:eastAsia="en-US"/>
        </w:rPr>
        <w:t xml:space="preserve">Total biaya adalah keseluruhan jumlah biaya produksi yang dikeluarkan </w:t>
      </w:r>
      <w:r w:rsidR="00C6083A" w:rsidRPr="00CC57CA">
        <w:rPr>
          <w:rFonts w:eastAsia="Calibri"/>
          <w:sz w:val="24"/>
          <w:szCs w:val="24"/>
          <w:lang w:val="sv-SE" w:eastAsia="en-US"/>
        </w:rPr>
        <w:t>(Firdaus, 2012)</w:t>
      </w:r>
      <w:r w:rsidRPr="00CC57CA">
        <w:rPr>
          <w:rFonts w:eastAsia="Calibri"/>
          <w:sz w:val="24"/>
          <w:szCs w:val="24"/>
          <w:lang w:val="sv-SE" w:eastAsia="en-US"/>
        </w:rPr>
        <w:t xml:space="preserve">. </w:t>
      </w:r>
      <w:r w:rsidRPr="00CC57CA">
        <w:rPr>
          <w:rFonts w:eastAsia="Calibri"/>
          <w:i/>
          <w:sz w:val="24"/>
          <w:szCs w:val="24"/>
          <w:lang w:val="sv-SE" w:eastAsia="en-US"/>
        </w:rPr>
        <w:t>Home Industry</w:t>
      </w:r>
      <w:r w:rsidRPr="00CC57CA">
        <w:rPr>
          <w:rFonts w:eastAsia="Calibri"/>
          <w:sz w:val="24"/>
          <w:szCs w:val="24"/>
          <w:lang w:val="sv-SE" w:eastAsia="en-US"/>
        </w:rPr>
        <w:t xml:space="preserve"> Keripik Tempe Mbok Eroh dalam proses produksinya mengeluarkan biaya yang telah dikelompokkan ke dalam biaya tetap dan biaya variabel. Menurut </w:t>
      </w:r>
      <w:r w:rsidRPr="00277F99">
        <w:rPr>
          <w:rFonts w:eastAsia="Calibri"/>
          <w:sz w:val="24"/>
          <w:szCs w:val="24"/>
          <w:lang w:eastAsia="en-US"/>
        </w:rPr>
        <w:fldChar w:fldCharType="begin" w:fldLock="1"/>
      </w:r>
      <w:r w:rsidR="004A668D" w:rsidRPr="00CC57CA">
        <w:rPr>
          <w:rFonts w:eastAsia="Calibri"/>
          <w:sz w:val="24"/>
          <w:szCs w:val="24"/>
          <w:lang w:val="sv-SE" w:eastAsia="en-US"/>
        </w:rPr>
        <w:instrText>ADDIN CSL_CITATION {"citationItems":[{"id":"ITEM-1","itemData":{"author":[{"dropping-particle":"","family":"Firdaus","given":"Muhammad","non-dropping-particle":"","parse-names":false,"suffix":""}],"id":"ITEM-1","issued":{"date-parts":[["2012"]]},"publisher":"Bumi Aksara","publisher-place":"Jakarta","title":"Manajemen Agribisnis","type":"book"},"uris":["http://www.mendeley.com/documents/?uuid=c90a99d0-6c99-4440-bcac-cfd2b3efdf0a"]}],"mendeley":{"formattedCitation":"&lt;sup&gt;2&lt;/sup&gt;","manualFormatting":"Firdaus (2012)","plainTextFormattedCitation":"2","previouslyFormattedCitation":"&lt;sup&gt;2&lt;/sup&gt;"},"properties":{"noteIndex":0},"schema":"https://github.com/citation-style-language/schema/raw/master/csl-citation.json"}</w:instrText>
      </w:r>
      <w:r w:rsidRPr="00277F99">
        <w:rPr>
          <w:rFonts w:eastAsia="Calibri"/>
          <w:sz w:val="24"/>
          <w:szCs w:val="24"/>
          <w:lang w:eastAsia="en-US"/>
        </w:rPr>
        <w:fldChar w:fldCharType="separate"/>
      </w:r>
      <w:r w:rsidRPr="00CC57CA">
        <w:rPr>
          <w:rFonts w:eastAsia="Calibri"/>
          <w:noProof/>
          <w:sz w:val="24"/>
          <w:szCs w:val="24"/>
          <w:lang w:val="sv-SE" w:eastAsia="en-US"/>
        </w:rPr>
        <w:t>Firdaus (2012)</w:t>
      </w:r>
      <w:r w:rsidRPr="00277F99">
        <w:rPr>
          <w:rFonts w:eastAsia="Calibri"/>
          <w:sz w:val="24"/>
          <w:szCs w:val="24"/>
          <w:lang w:eastAsia="en-US"/>
        </w:rPr>
        <w:fldChar w:fldCharType="end"/>
      </w:r>
      <w:r w:rsidRPr="00CC57CA">
        <w:rPr>
          <w:rFonts w:eastAsia="Calibri"/>
          <w:sz w:val="24"/>
          <w:szCs w:val="24"/>
          <w:lang w:val="sv-SE" w:eastAsia="en-US"/>
        </w:rPr>
        <w:t xml:space="preserve"> total biaya yang dikeluarkan </w:t>
      </w:r>
      <w:r w:rsidRPr="00CC57CA">
        <w:rPr>
          <w:rFonts w:eastAsia="Calibri"/>
          <w:i/>
          <w:sz w:val="24"/>
          <w:szCs w:val="24"/>
          <w:lang w:val="sv-SE" w:eastAsia="en-US"/>
        </w:rPr>
        <w:t>Home Industry</w:t>
      </w:r>
      <w:r w:rsidRPr="00CC57CA">
        <w:rPr>
          <w:rFonts w:eastAsia="Calibri"/>
          <w:sz w:val="24"/>
          <w:szCs w:val="24"/>
          <w:lang w:val="sv-SE" w:eastAsia="en-US"/>
        </w:rPr>
        <w:t xml:space="preserve"> Keripik Tempe Mbok Eroh secara matematis dapat dirumuskan sebagai berikut :</w:t>
      </w:r>
    </w:p>
    <w:p w14:paraId="7BE01DD2" w14:textId="77777777" w:rsidR="00277F99" w:rsidRPr="00277F99" w:rsidRDefault="00277F99" w:rsidP="00277F99">
      <w:pPr>
        <w:spacing w:line="360" w:lineRule="auto"/>
        <w:jc w:val="both"/>
        <w:rPr>
          <w:rFonts w:eastAsia="Calibri"/>
          <w:sz w:val="24"/>
          <w:szCs w:val="24"/>
          <w:lang w:eastAsia="en-US"/>
        </w:rPr>
      </w:pPr>
      <w:r w:rsidRPr="00277F99">
        <w:rPr>
          <w:rFonts w:eastAsia="Calibri"/>
          <w:sz w:val="24"/>
          <w:szCs w:val="24"/>
          <w:lang w:eastAsia="en-US"/>
        </w:rPr>
        <w:t>TC</w:t>
      </w:r>
      <w:r w:rsidRPr="00277F99">
        <w:rPr>
          <w:rFonts w:eastAsia="Calibri"/>
          <w:sz w:val="24"/>
          <w:szCs w:val="24"/>
          <w:lang w:eastAsia="en-US"/>
        </w:rPr>
        <w:tab/>
        <w:t>= TFC + TVC</w:t>
      </w:r>
    </w:p>
    <w:p w14:paraId="5FE50B88" w14:textId="77777777" w:rsidR="00277F99" w:rsidRPr="00277F99" w:rsidRDefault="00277F99" w:rsidP="00277F99">
      <w:pPr>
        <w:spacing w:line="360" w:lineRule="auto"/>
        <w:jc w:val="both"/>
        <w:rPr>
          <w:color w:val="000000"/>
          <w:sz w:val="24"/>
          <w:szCs w:val="24"/>
          <w:lang w:eastAsia="en-US"/>
        </w:rPr>
      </w:pPr>
      <w:r w:rsidRPr="00277F99">
        <w:rPr>
          <w:rFonts w:eastAsia="Calibri"/>
          <w:sz w:val="24"/>
          <w:szCs w:val="24"/>
          <w:lang w:eastAsia="en-US"/>
        </w:rPr>
        <w:tab/>
        <w:t xml:space="preserve">= Rp32.316.000,00 + </w:t>
      </w:r>
      <w:r w:rsidRPr="00277F99">
        <w:rPr>
          <w:color w:val="000000"/>
          <w:sz w:val="24"/>
          <w:szCs w:val="24"/>
          <w:lang w:eastAsia="en-US"/>
        </w:rPr>
        <w:t>Rp33.503.075,00</w:t>
      </w:r>
    </w:p>
    <w:p w14:paraId="5E1A51CD" w14:textId="178EA70A" w:rsidR="00277F99" w:rsidRDefault="008030E7" w:rsidP="008030E7">
      <w:pPr>
        <w:spacing w:line="360" w:lineRule="auto"/>
        <w:jc w:val="both"/>
        <w:rPr>
          <w:color w:val="000000"/>
          <w:sz w:val="24"/>
          <w:szCs w:val="24"/>
          <w:lang w:eastAsia="en-US"/>
        </w:rPr>
      </w:pPr>
      <w:r>
        <w:rPr>
          <w:color w:val="000000"/>
          <w:sz w:val="24"/>
          <w:szCs w:val="24"/>
          <w:lang w:eastAsia="en-US"/>
        </w:rPr>
        <w:tab/>
        <w:t>= Rp65.819.075,00</w:t>
      </w:r>
    </w:p>
    <w:p w14:paraId="63273EB7" w14:textId="77777777" w:rsidR="0077559A" w:rsidRDefault="0077559A" w:rsidP="00277F99">
      <w:pPr>
        <w:spacing w:line="276" w:lineRule="auto"/>
        <w:jc w:val="both"/>
        <w:rPr>
          <w:rFonts w:eastAsia="Calibri"/>
          <w:b/>
          <w:sz w:val="24"/>
          <w:szCs w:val="22"/>
          <w:lang w:eastAsia="en-US"/>
        </w:rPr>
      </w:pPr>
    </w:p>
    <w:p w14:paraId="3700493B" w14:textId="08E8B9A9" w:rsidR="00277F99" w:rsidRDefault="00277F99" w:rsidP="00277F99">
      <w:pPr>
        <w:spacing w:line="276" w:lineRule="auto"/>
        <w:jc w:val="both"/>
        <w:rPr>
          <w:rFonts w:eastAsia="Calibri"/>
          <w:b/>
          <w:sz w:val="24"/>
          <w:szCs w:val="22"/>
          <w:lang w:eastAsia="en-US"/>
        </w:rPr>
      </w:pPr>
      <w:r w:rsidRPr="00277F99">
        <w:rPr>
          <w:rFonts w:eastAsia="Calibri"/>
          <w:b/>
          <w:sz w:val="24"/>
          <w:szCs w:val="22"/>
          <w:lang w:eastAsia="en-US"/>
        </w:rPr>
        <w:t xml:space="preserve">3. Margin </w:t>
      </w:r>
      <w:proofErr w:type="spellStart"/>
      <w:r w:rsidRPr="00277F99">
        <w:rPr>
          <w:rFonts w:eastAsia="Calibri"/>
          <w:b/>
          <w:sz w:val="24"/>
          <w:szCs w:val="22"/>
          <w:lang w:eastAsia="en-US"/>
        </w:rPr>
        <w:t>Kontribusi</w:t>
      </w:r>
      <w:proofErr w:type="spellEnd"/>
    </w:p>
    <w:p w14:paraId="7D0CFB45" w14:textId="291AD0DB" w:rsidR="00277F99" w:rsidRPr="00CC57CA" w:rsidRDefault="00277F99" w:rsidP="00277F99">
      <w:pPr>
        <w:spacing w:line="276" w:lineRule="auto"/>
        <w:ind w:firstLine="692"/>
        <w:jc w:val="both"/>
        <w:rPr>
          <w:rFonts w:eastAsia="Calibri"/>
          <w:sz w:val="24"/>
          <w:szCs w:val="24"/>
          <w:lang w:val="sv-SE" w:eastAsia="en-US"/>
        </w:rPr>
      </w:pPr>
      <w:r w:rsidRPr="00277F99">
        <w:rPr>
          <w:rFonts w:eastAsia="Calibri"/>
          <w:sz w:val="24"/>
          <w:szCs w:val="24"/>
          <w:lang w:eastAsia="en-US"/>
        </w:rPr>
        <w:t xml:space="preserve">Margin </w:t>
      </w:r>
      <w:proofErr w:type="spellStart"/>
      <w:r w:rsidRPr="00277F99">
        <w:rPr>
          <w:rFonts w:eastAsia="Calibri"/>
          <w:sz w:val="24"/>
          <w:szCs w:val="24"/>
          <w:lang w:eastAsia="en-US"/>
        </w:rPr>
        <w:t>kontribusi</w:t>
      </w:r>
      <w:proofErr w:type="spellEnd"/>
      <w:r w:rsidRPr="00277F99">
        <w:rPr>
          <w:rFonts w:eastAsia="Calibri"/>
          <w:sz w:val="24"/>
          <w:szCs w:val="24"/>
          <w:lang w:eastAsia="en-US"/>
        </w:rPr>
        <w:t xml:space="preserve"> </w:t>
      </w:r>
      <w:proofErr w:type="spellStart"/>
      <w:r w:rsidRPr="00277F99">
        <w:rPr>
          <w:rFonts w:eastAsia="Calibri"/>
          <w:sz w:val="24"/>
          <w:szCs w:val="24"/>
          <w:lang w:eastAsia="en-US"/>
        </w:rPr>
        <w:t>adalah</w:t>
      </w:r>
      <w:proofErr w:type="spellEnd"/>
      <w:r w:rsidRPr="00277F99">
        <w:rPr>
          <w:rFonts w:eastAsia="Calibri"/>
          <w:sz w:val="24"/>
          <w:szCs w:val="24"/>
          <w:lang w:eastAsia="en-US"/>
        </w:rPr>
        <w:t xml:space="preserve"> </w:t>
      </w:r>
      <w:proofErr w:type="spellStart"/>
      <w:r w:rsidRPr="00277F99">
        <w:rPr>
          <w:rFonts w:eastAsia="Calibri"/>
          <w:sz w:val="24"/>
          <w:szCs w:val="24"/>
          <w:lang w:eastAsia="en-US"/>
        </w:rPr>
        <w:t>selisih</w:t>
      </w:r>
      <w:proofErr w:type="spellEnd"/>
      <w:r w:rsidRPr="00277F99">
        <w:rPr>
          <w:rFonts w:eastAsia="Calibri"/>
          <w:sz w:val="24"/>
          <w:szCs w:val="24"/>
          <w:lang w:eastAsia="en-US"/>
        </w:rPr>
        <w:t xml:space="preserve"> </w:t>
      </w:r>
      <w:proofErr w:type="spellStart"/>
      <w:r w:rsidRPr="00277F99">
        <w:rPr>
          <w:rFonts w:eastAsia="Calibri"/>
          <w:sz w:val="24"/>
          <w:szCs w:val="24"/>
          <w:lang w:eastAsia="en-US"/>
        </w:rPr>
        <w:t>antara</w:t>
      </w:r>
      <w:proofErr w:type="spellEnd"/>
      <w:r w:rsidRPr="00277F99">
        <w:rPr>
          <w:rFonts w:eastAsia="Calibri"/>
          <w:sz w:val="24"/>
          <w:szCs w:val="24"/>
          <w:lang w:eastAsia="en-US"/>
        </w:rPr>
        <w:t xml:space="preserve"> </w:t>
      </w:r>
      <w:proofErr w:type="spellStart"/>
      <w:r w:rsidRPr="00277F99">
        <w:rPr>
          <w:rFonts w:eastAsia="Calibri"/>
          <w:sz w:val="24"/>
          <w:szCs w:val="24"/>
          <w:lang w:eastAsia="en-US"/>
        </w:rPr>
        <w:t>hasil</w:t>
      </w:r>
      <w:proofErr w:type="spellEnd"/>
      <w:r w:rsidRPr="00277F99">
        <w:rPr>
          <w:rFonts w:eastAsia="Calibri"/>
          <w:sz w:val="24"/>
          <w:szCs w:val="24"/>
          <w:lang w:eastAsia="en-US"/>
        </w:rPr>
        <w:t xml:space="preserve"> </w:t>
      </w:r>
      <w:proofErr w:type="spellStart"/>
      <w:r w:rsidRPr="00277F99">
        <w:rPr>
          <w:rFonts w:eastAsia="Calibri"/>
          <w:sz w:val="24"/>
          <w:szCs w:val="24"/>
          <w:lang w:eastAsia="en-US"/>
        </w:rPr>
        <w:t>penjualan</w:t>
      </w:r>
      <w:proofErr w:type="spellEnd"/>
      <w:r w:rsidRPr="00277F99">
        <w:rPr>
          <w:rFonts w:eastAsia="Calibri"/>
          <w:sz w:val="24"/>
          <w:szCs w:val="24"/>
          <w:lang w:eastAsia="en-US"/>
        </w:rPr>
        <w:t xml:space="preserve"> </w:t>
      </w:r>
      <w:proofErr w:type="spellStart"/>
      <w:r w:rsidRPr="00277F99">
        <w:rPr>
          <w:rFonts w:eastAsia="Calibri"/>
          <w:sz w:val="24"/>
          <w:szCs w:val="24"/>
          <w:lang w:eastAsia="en-US"/>
        </w:rPr>
        <w:t>setelah</w:t>
      </w:r>
      <w:proofErr w:type="spellEnd"/>
      <w:r w:rsidRPr="00277F99">
        <w:rPr>
          <w:rFonts w:eastAsia="Calibri"/>
          <w:sz w:val="24"/>
          <w:szCs w:val="24"/>
          <w:lang w:eastAsia="en-US"/>
        </w:rPr>
        <w:t xml:space="preserve"> </w:t>
      </w:r>
      <w:proofErr w:type="spellStart"/>
      <w:r w:rsidRPr="00277F99">
        <w:rPr>
          <w:rFonts w:eastAsia="Calibri"/>
          <w:sz w:val="24"/>
          <w:szCs w:val="24"/>
          <w:lang w:eastAsia="en-US"/>
        </w:rPr>
        <w:t>dikurangi</w:t>
      </w:r>
      <w:proofErr w:type="spellEnd"/>
      <w:r w:rsidRPr="00277F99">
        <w:rPr>
          <w:rFonts w:eastAsia="Calibri"/>
          <w:sz w:val="24"/>
          <w:szCs w:val="24"/>
          <w:lang w:eastAsia="en-US"/>
        </w:rPr>
        <w:t xml:space="preserve"> </w:t>
      </w:r>
      <w:proofErr w:type="spellStart"/>
      <w:r w:rsidRPr="00277F99">
        <w:rPr>
          <w:rFonts w:eastAsia="Calibri"/>
          <w:sz w:val="24"/>
          <w:szCs w:val="24"/>
          <w:lang w:eastAsia="en-US"/>
        </w:rPr>
        <w:t>biaya</w:t>
      </w:r>
      <w:proofErr w:type="spellEnd"/>
      <w:r w:rsidRPr="00277F99">
        <w:rPr>
          <w:rFonts w:eastAsia="Calibri"/>
          <w:sz w:val="24"/>
          <w:szCs w:val="24"/>
          <w:lang w:eastAsia="en-US"/>
        </w:rPr>
        <w:t xml:space="preserve"> </w:t>
      </w:r>
      <w:proofErr w:type="spellStart"/>
      <w:r w:rsidRPr="00277F99">
        <w:rPr>
          <w:rFonts w:eastAsia="Calibri"/>
          <w:sz w:val="24"/>
          <w:szCs w:val="24"/>
          <w:lang w:eastAsia="en-US"/>
        </w:rPr>
        <w:t>variabel</w:t>
      </w:r>
      <w:proofErr w:type="spellEnd"/>
      <w:r w:rsidRPr="00277F99">
        <w:rPr>
          <w:rFonts w:eastAsia="Calibri"/>
          <w:sz w:val="24"/>
          <w:szCs w:val="24"/>
          <w:lang w:eastAsia="en-US"/>
        </w:rPr>
        <w:t xml:space="preserve"> yang </w:t>
      </w:r>
      <w:proofErr w:type="spellStart"/>
      <w:r w:rsidRPr="00277F99">
        <w:rPr>
          <w:rFonts w:eastAsia="Calibri"/>
          <w:sz w:val="24"/>
          <w:szCs w:val="24"/>
          <w:lang w:eastAsia="en-US"/>
        </w:rPr>
        <w:t>dapat</w:t>
      </w:r>
      <w:proofErr w:type="spellEnd"/>
      <w:r w:rsidRPr="00277F99">
        <w:rPr>
          <w:rFonts w:eastAsia="Calibri"/>
          <w:sz w:val="24"/>
          <w:szCs w:val="24"/>
          <w:lang w:eastAsia="en-US"/>
        </w:rPr>
        <w:t xml:space="preserve"> </w:t>
      </w:r>
      <w:proofErr w:type="spellStart"/>
      <w:r w:rsidRPr="00277F99">
        <w:rPr>
          <w:rFonts w:eastAsia="Calibri"/>
          <w:sz w:val="24"/>
          <w:szCs w:val="24"/>
          <w:lang w:eastAsia="en-US"/>
        </w:rPr>
        <w:t>digunakan</w:t>
      </w:r>
      <w:proofErr w:type="spellEnd"/>
      <w:r w:rsidRPr="00277F99">
        <w:rPr>
          <w:rFonts w:eastAsia="Calibri"/>
          <w:sz w:val="24"/>
          <w:szCs w:val="24"/>
          <w:lang w:eastAsia="en-US"/>
        </w:rPr>
        <w:t xml:space="preserve"> </w:t>
      </w:r>
      <w:proofErr w:type="spellStart"/>
      <w:r w:rsidRPr="00277F99">
        <w:rPr>
          <w:rFonts w:eastAsia="Calibri"/>
          <w:sz w:val="24"/>
          <w:szCs w:val="24"/>
          <w:lang w:eastAsia="en-US"/>
        </w:rPr>
        <w:t>untuk</w:t>
      </w:r>
      <w:proofErr w:type="spellEnd"/>
      <w:r w:rsidRPr="00277F99">
        <w:rPr>
          <w:rFonts w:eastAsia="Calibri"/>
          <w:sz w:val="24"/>
          <w:szCs w:val="24"/>
          <w:lang w:eastAsia="en-US"/>
        </w:rPr>
        <w:t xml:space="preserve"> </w:t>
      </w:r>
      <w:proofErr w:type="spellStart"/>
      <w:r w:rsidRPr="00277F99">
        <w:rPr>
          <w:rFonts w:eastAsia="Calibri"/>
          <w:sz w:val="24"/>
          <w:szCs w:val="24"/>
          <w:lang w:eastAsia="en-US"/>
        </w:rPr>
        <w:t>menutup</w:t>
      </w:r>
      <w:proofErr w:type="spellEnd"/>
      <w:r w:rsidRPr="00277F99">
        <w:rPr>
          <w:rFonts w:eastAsia="Calibri"/>
          <w:sz w:val="24"/>
          <w:szCs w:val="24"/>
          <w:lang w:eastAsia="en-US"/>
        </w:rPr>
        <w:t xml:space="preserve"> </w:t>
      </w:r>
      <w:proofErr w:type="spellStart"/>
      <w:r w:rsidRPr="00277F99">
        <w:rPr>
          <w:rFonts w:eastAsia="Calibri"/>
          <w:sz w:val="24"/>
          <w:szCs w:val="24"/>
          <w:lang w:eastAsia="en-US"/>
        </w:rPr>
        <w:t>biaya</w:t>
      </w:r>
      <w:proofErr w:type="spellEnd"/>
      <w:r w:rsidRPr="00277F99">
        <w:rPr>
          <w:rFonts w:eastAsia="Calibri"/>
          <w:sz w:val="24"/>
          <w:szCs w:val="24"/>
          <w:lang w:eastAsia="en-US"/>
        </w:rPr>
        <w:t xml:space="preserve"> </w:t>
      </w:r>
      <w:proofErr w:type="spellStart"/>
      <w:r w:rsidRPr="00277F99">
        <w:rPr>
          <w:rFonts w:eastAsia="Calibri"/>
          <w:sz w:val="24"/>
          <w:szCs w:val="24"/>
          <w:lang w:eastAsia="en-US"/>
        </w:rPr>
        <w:t>tetap</w:t>
      </w:r>
      <w:proofErr w:type="spellEnd"/>
      <w:r w:rsidRPr="00277F99">
        <w:rPr>
          <w:rFonts w:eastAsia="Calibri"/>
          <w:sz w:val="24"/>
          <w:szCs w:val="24"/>
          <w:lang w:eastAsia="en-US"/>
        </w:rPr>
        <w:t xml:space="preserve"> dan </w:t>
      </w:r>
      <w:proofErr w:type="spellStart"/>
      <w:r w:rsidRPr="00277F99">
        <w:rPr>
          <w:rFonts w:eastAsia="Calibri"/>
          <w:sz w:val="24"/>
          <w:szCs w:val="24"/>
          <w:lang w:eastAsia="en-US"/>
        </w:rPr>
        <w:t>membentuk</w:t>
      </w:r>
      <w:proofErr w:type="spellEnd"/>
      <w:r w:rsidRPr="00277F99">
        <w:rPr>
          <w:rFonts w:eastAsia="Calibri"/>
          <w:sz w:val="24"/>
          <w:szCs w:val="24"/>
          <w:lang w:eastAsia="en-US"/>
        </w:rPr>
        <w:t xml:space="preserve"> </w:t>
      </w:r>
      <w:proofErr w:type="spellStart"/>
      <w:r w:rsidRPr="00277F99">
        <w:rPr>
          <w:rFonts w:eastAsia="Calibri"/>
          <w:sz w:val="24"/>
          <w:szCs w:val="24"/>
          <w:lang w:eastAsia="en-US"/>
        </w:rPr>
        <w:t>laba</w:t>
      </w:r>
      <w:proofErr w:type="spellEnd"/>
      <w:r w:rsidRPr="00277F99">
        <w:rPr>
          <w:rFonts w:eastAsia="Calibri"/>
          <w:sz w:val="24"/>
          <w:szCs w:val="24"/>
          <w:lang w:eastAsia="en-US"/>
        </w:rPr>
        <w:t xml:space="preserve"> </w:t>
      </w:r>
      <w:r w:rsidR="00506F0B" w:rsidRPr="00506F0B">
        <w:rPr>
          <w:rFonts w:eastAsia="Calibri"/>
          <w:sz w:val="24"/>
          <w:szCs w:val="24"/>
          <w:lang w:eastAsia="en-US"/>
        </w:rPr>
        <w:t>(</w:t>
      </w:r>
      <w:proofErr w:type="spellStart"/>
      <w:r w:rsidR="00506F0B" w:rsidRPr="00506F0B">
        <w:rPr>
          <w:rFonts w:eastAsia="Calibri"/>
          <w:sz w:val="24"/>
          <w:szCs w:val="24"/>
          <w:lang w:eastAsia="en-US"/>
        </w:rPr>
        <w:t>Pangemanan</w:t>
      </w:r>
      <w:proofErr w:type="spellEnd"/>
      <w:r w:rsidR="00506F0B" w:rsidRPr="00506F0B">
        <w:rPr>
          <w:rFonts w:eastAsia="Calibri"/>
          <w:sz w:val="24"/>
          <w:szCs w:val="24"/>
          <w:lang w:eastAsia="en-US"/>
        </w:rPr>
        <w:t>, 2016)</w:t>
      </w:r>
      <w:r w:rsidR="00506F0B">
        <w:rPr>
          <w:rFonts w:eastAsia="Calibri"/>
          <w:sz w:val="24"/>
          <w:szCs w:val="24"/>
          <w:lang w:eastAsia="en-US"/>
        </w:rPr>
        <w:t>.</w:t>
      </w:r>
      <w:r w:rsidRPr="00277F99">
        <w:rPr>
          <w:rFonts w:eastAsia="Calibri"/>
          <w:sz w:val="24"/>
          <w:szCs w:val="24"/>
          <w:lang w:eastAsia="en-US"/>
        </w:rPr>
        <w:t xml:space="preserve"> </w:t>
      </w:r>
      <w:r w:rsidRPr="00CC57CA">
        <w:rPr>
          <w:rFonts w:eastAsia="Calibri"/>
          <w:sz w:val="24"/>
          <w:szCs w:val="24"/>
          <w:lang w:val="sv-SE" w:eastAsia="en-US"/>
        </w:rPr>
        <w:t xml:space="preserve">Semakin besar margin kontribusi suatu produk, maka produk </w:t>
      </w:r>
      <w:r w:rsidRPr="00CC57CA">
        <w:rPr>
          <w:rFonts w:eastAsia="Calibri"/>
          <w:sz w:val="24"/>
          <w:szCs w:val="24"/>
          <w:lang w:val="sv-SE" w:eastAsia="en-US"/>
        </w:rPr>
        <w:lastRenderedPageBreak/>
        <w:t xml:space="preserve">tersebut akan semakin kuat untuk menghasilkan laba yang lebih besar </w:t>
      </w:r>
      <w:r w:rsidR="00506F0B" w:rsidRPr="00CC57CA">
        <w:rPr>
          <w:rFonts w:eastAsia="Calibri"/>
          <w:sz w:val="24"/>
          <w:szCs w:val="24"/>
          <w:lang w:val="sv-SE" w:eastAsia="en-US"/>
        </w:rPr>
        <w:t>(Sugiono, 2009)</w:t>
      </w:r>
      <w:r w:rsidRPr="00CC57CA">
        <w:rPr>
          <w:rFonts w:eastAsia="Calibri"/>
          <w:sz w:val="24"/>
          <w:szCs w:val="24"/>
          <w:lang w:val="sv-SE" w:eastAsia="en-US"/>
        </w:rPr>
        <w:t>. Laporan anggaran laba kontribusi tahun 2022 yang dapat dilihat pada Tabel 3.</w:t>
      </w:r>
    </w:p>
    <w:p w14:paraId="0A11520B" w14:textId="77777777" w:rsidR="00506F0B" w:rsidRPr="00CC57CA" w:rsidRDefault="00506F0B" w:rsidP="00277F99">
      <w:pPr>
        <w:spacing w:line="276" w:lineRule="auto"/>
        <w:ind w:firstLine="692"/>
        <w:jc w:val="both"/>
        <w:rPr>
          <w:rFonts w:eastAsia="Calibri"/>
          <w:sz w:val="24"/>
          <w:szCs w:val="24"/>
          <w:lang w:val="sv-SE" w:eastAsia="en-US"/>
        </w:rPr>
      </w:pPr>
    </w:p>
    <w:p w14:paraId="761072A2" w14:textId="58D44DB9" w:rsidR="00277F99" w:rsidRPr="00CC57CA" w:rsidRDefault="00277F99" w:rsidP="00277F99">
      <w:pPr>
        <w:keepNext/>
        <w:spacing w:line="276" w:lineRule="auto"/>
        <w:jc w:val="both"/>
        <w:rPr>
          <w:rFonts w:eastAsia="Calibri"/>
          <w:iCs/>
          <w:sz w:val="24"/>
          <w:szCs w:val="24"/>
          <w:lang w:val="sv-SE" w:eastAsia="en-US"/>
        </w:rPr>
      </w:pPr>
      <w:bookmarkStart w:id="15" w:name="_Toc142863752"/>
      <w:r w:rsidRPr="00CC57CA">
        <w:rPr>
          <w:rFonts w:eastAsia="Calibri"/>
          <w:b/>
          <w:iCs/>
          <w:sz w:val="24"/>
          <w:szCs w:val="24"/>
          <w:lang w:val="sv-SE" w:eastAsia="en-US"/>
        </w:rPr>
        <w:t xml:space="preserve">Tabel 3. </w:t>
      </w:r>
      <w:r w:rsidRPr="00CC57CA">
        <w:rPr>
          <w:rFonts w:eastAsia="Calibri"/>
          <w:iCs/>
          <w:sz w:val="24"/>
          <w:szCs w:val="24"/>
          <w:lang w:val="sv-SE" w:eastAsia="en-US"/>
        </w:rPr>
        <w:t>Laporan Anggaran Laba Kontribusi Tahun 2022</w:t>
      </w:r>
      <w:bookmarkEnd w:id="1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9"/>
        <w:gridCol w:w="2895"/>
      </w:tblGrid>
      <w:tr w:rsidR="00277F99" w:rsidRPr="00277F99" w14:paraId="0273F7AA" w14:textId="77777777" w:rsidTr="008030E7">
        <w:trPr>
          <w:trHeight w:val="300"/>
        </w:trPr>
        <w:tc>
          <w:tcPr>
            <w:tcW w:w="3296" w:type="pct"/>
            <w:shd w:val="clear" w:color="auto" w:fill="auto"/>
            <w:noWrap/>
            <w:vAlign w:val="bottom"/>
            <w:hideMark/>
          </w:tcPr>
          <w:p w14:paraId="700AB8B2" w14:textId="77777777" w:rsidR="00277F99" w:rsidRPr="00277F99" w:rsidRDefault="00277F99" w:rsidP="00277F99">
            <w:pPr>
              <w:rPr>
                <w:color w:val="000000"/>
                <w:sz w:val="24"/>
                <w:szCs w:val="22"/>
                <w:lang w:eastAsia="en-US"/>
              </w:rPr>
            </w:pPr>
            <w:proofErr w:type="spellStart"/>
            <w:r w:rsidRPr="00277F99">
              <w:rPr>
                <w:color w:val="000000"/>
                <w:sz w:val="24"/>
                <w:szCs w:val="22"/>
                <w:lang w:eastAsia="en-US"/>
              </w:rPr>
              <w:t>Penerimaan</w:t>
            </w:r>
            <w:proofErr w:type="spellEnd"/>
          </w:p>
        </w:tc>
        <w:tc>
          <w:tcPr>
            <w:tcW w:w="1704" w:type="pct"/>
            <w:shd w:val="clear" w:color="auto" w:fill="auto"/>
            <w:noWrap/>
            <w:vAlign w:val="bottom"/>
            <w:hideMark/>
          </w:tcPr>
          <w:p w14:paraId="665C6AA4" w14:textId="77777777" w:rsidR="00277F99" w:rsidRPr="00277F99" w:rsidRDefault="00277F99" w:rsidP="00277F99">
            <w:pPr>
              <w:jc w:val="right"/>
              <w:rPr>
                <w:color w:val="000000"/>
                <w:sz w:val="24"/>
                <w:szCs w:val="22"/>
                <w:lang w:eastAsia="en-US"/>
              </w:rPr>
            </w:pPr>
            <w:r w:rsidRPr="00277F99">
              <w:rPr>
                <w:color w:val="000000"/>
                <w:sz w:val="24"/>
                <w:szCs w:val="22"/>
                <w:lang w:eastAsia="en-US"/>
              </w:rPr>
              <w:t xml:space="preserve"> Rp86.280.000,00 </w:t>
            </w:r>
          </w:p>
        </w:tc>
      </w:tr>
      <w:tr w:rsidR="00277F99" w:rsidRPr="00277F99" w14:paraId="39780DFF" w14:textId="77777777" w:rsidTr="008030E7">
        <w:trPr>
          <w:trHeight w:val="300"/>
        </w:trPr>
        <w:tc>
          <w:tcPr>
            <w:tcW w:w="3296" w:type="pct"/>
            <w:shd w:val="clear" w:color="auto" w:fill="auto"/>
            <w:noWrap/>
            <w:vAlign w:val="bottom"/>
            <w:hideMark/>
          </w:tcPr>
          <w:p w14:paraId="35F0DF51" w14:textId="77777777" w:rsidR="00277F99" w:rsidRPr="00277F99" w:rsidRDefault="00277F99" w:rsidP="00277F99">
            <w:pPr>
              <w:rPr>
                <w:color w:val="000000"/>
                <w:sz w:val="24"/>
                <w:szCs w:val="22"/>
                <w:lang w:eastAsia="en-US"/>
              </w:rPr>
            </w:pPr>
            <w:proofErr w:type="spellStart"/>
            <w:r w:rsidRPr="00277F99">
              <w:rPr>
                <w:color w:val="000000"/>
                <w:sz w:val="24"/>
                <w:szCs w:val="22"/>
                <w:lang w:eastAsia="en-US"/>
              </w:rPr>
              <w:t>Biaya</w:t>
            </w:r>
            <w:proofErr w:type="spellEnd"/>
            <w:r w:rsidRPr="00277F99">
              <w:rPr>
                <w:color w:val="000000"/>
                <w:sz w:val="24"/>
                <w:szCs w:val="22"/>
                <w:lang w:eastAsia="en-US"/>
              </w:rPr>
              <w:t xml:space="preserve"> </w:t>
            </w:r>
            <w:proofErr w:type="spellStart"/>
            <w:r w:rsidRPr="00277F99">
              <w:rPr>
                <w:color w:val="000000"/>
                <w:sz w:val="24"/>
                <w:szCs w:val="22"/>
                <w:lang w:eastAsia="en-US"/>
              </w:rPr>
              <w:t>Variabel</w:t>
            </w:r>
            <w:proofErr w:type="spellEnd"/>
          </w:p>
        </w:tc>
        <w:tc>
          <w:tcPr>
            <w:tcW w:w="1704" w:type="pct"/>
            <w:shd w:val="clear" w:color="auto" w:fill="auto"/>
            <w:noWrap/>
            <w:vAlign w:val="bottom"/>
            <w:hideMark/>
          </w:tcPr>
          <w:p w14:paraId="74B406DC" w14:textId="77777777" w:rsidR="00277F99" w:rsidRPr="00277F99" w:rsidRDefault="00277F99" w:rsidP="00277F99">
            <w:pPr>
              <w:jc w:val="right"/>
              <w:rPr>
                <w:color w:val="000000"/>
                <w:sz w:val="24"/>
                <w:szCs w:val="22"/>
                <w:lang w:eastAsia="en-US"/>
              </w:rPr>
            </w:pPr>
            <w:r w:rsidRPr="00277F99">
              <w:rPr>
                <w:color w:val="000000"/>
                <w:sz w:val="24"/>
                <w:szCs w:val="22"/>
                <w:lang w:eastAsia="en-US"/>
              </w:rPr>
              <w:t>Rp33.503.075,00</w:t>
            </w:r>
          </w:p>
        </w:tc>
      </w:tr>
      <w:tr w:rsidR="00277F99" w:rsidRPr="00277F99" w14:paraId="07F882D4" w14:textId="77777777" w:rsidTr="008030E7">
        <w:trPr>
          <w:trHeight w:val="300"/>
        </w:trPr>
        <w:tc>
          <w:tcPr>
            <w:tcW w:w="3296" w:type="pct"/>
            <w:shd w:val="clear" w:color="auto" w:fill="auto"/>
            <w:noWrap/>
            <w:vAlign w:val="bottom"/>
            <w:hideMark/>
          </w:tcPr>
          <w:p w14:paraId="4DBDD504" w14:textId="77777777" w:rsidR="00277F99" w:rsidRPr="00277F99" w:rsidRDefault="00277F99" w:rsidP="00277F99">
            <w:pPr>
              <w:rPr>
                <w:color w:val="000000"/>
                <w:sz w:val="24"/>
                <w:szCs w:val="22"/>
                <w:lang w:eastAsia="en-US"/>
              </w:rPr>
            </w:pPr>
            <w:r w:rsidRPr="00277F99">
              <w:rPr>
                <w:color w:val="000000"/>
                <w:sz w:val="24"/>
                <w:szCs w:val="22"/>
                <w:lang w:eastAsia="en-US"/>
              </w:rPr>
              <w:t xml:space="preserve">Margin </w:t>
            </w:r>
            <w:proofErr w:type="spellStart"/>
            <w:r w:rsidRPr="00277F99">
              <w:rPr>
                <w:color w:val="000000"/>
                <w:sz w:val="24"/>
                <w:szCs w:val="22"/>
                <w:lang w:eastAsia="en-US"/>
              </w:rPr>
              <w:t>Kontribusi</w:t>
            </w:r>
            <w:proofErr w:type="spellEnd"/>
          </w:p>
        </w:tc>
        <w:tc>
          <w:tcPr>
            <w:tcW w:w="1704" w:type="pct"/>
            <w:shd w:val="clear" w:color="auto" w:fill="auto"/>
            <w:noWrap/>
            <w:vAlign w:val="bottom"/>
            <w:hideMark/>
          </w:tcPr>
          <w:p w14:paraId="06A1CB14" w14:textId="77777777" w:rsidR="00277F99" w:rsidRPr="00277F99" w:rsidRDefault="00277F99" w:rsidP="00277F99">
            <w:pPr>
              <w:jc w:val="right"/>
              <w:rPr>
                <w:color w:val="000000"/>
                <w:sz w:val="24"/>
                <w:szCs w:val="22"/>
                <w:lang w:eastAsia="en-US"/>
              </w:rPr>
            </w:pPr>
            <w:r w:rsidRPr="00277F99">
              <w:rPr>
                <w:color w:val="000000"/>
                <w:sz w:val="24"/>
                <w:szCs w:val="22"/>
                <w:lang w:eastAsia="en-US"/>
              </w:rPr>
              <w:t>Rp52.776.925,00</w:t>
            </w:r>
          </w:p>
        </w:tc>
      </w:tr>
      <w:tr w:rsidR="00277F99" w:rsidRPr="00277F99" w14:paraId="2E75528B" w14:textId="77777777" w:rsidTr="008030E7">
        <w:trPr>
          <w:trHeight w:val="300"/>
        </w:trPr>
        <w:tc>
          <w:tcPr>
            <w:tcW w:w="3296" w:type="pct"/>
            <w:shd w:val="clear" w:color="auto" w:fill="auto"/>
            <w:noWrap/>
            <w:vAlign w:val="bottom"/>
            <w:hideMark/>
          </w:tcPr>
          <w:p w14:paraId="63BFBA35" w14:textId="77777777" w:rsidR="00277F99" w:rsidRPr="00277F99" w:rsidRDefault="00277F99" w:rsidP="00277F99">
            <w:pPr>
              <w:rPr>
                <w:color w:val="000000"/>
                <w:sz w:val="24"/>
                <w:szCs w:val="22"/>
                <w:lang w:eastAsia="en-US"/>
              </w:rPr>
            </w:pPr>
            <w:proofErr w:type="spellStart"/>
            <w:r w:rsidRPr="00277F99">
              <w:rPr>
                <w:color w:val="000000"/>
                <w:sz w:val="24"/>
                <w:szCs w:val="22"/>
                <w:lang w:eastAsia="en-US"/>
              </w:rPr>
              <w:t>Biaya</w:t>
            </w:r>
            <w:proofErr w:type="spellEnd"/>
            <w:r w:rsidRPr="00277F99">
              <w:rPr>
                <w:color w:val="000000"/>
                <w:sz w:val="24"/>
                <w:szCs w:val="22"/>
                <w:lang w:eastAsia="en-US"/>
              </w:rPr>
              <w:t xml:space="preserve"> </w:t>
            </w:r>
            <w:proofErr w:type="spellStart"/>
            <w:r w:rsidRPr="00277F99">
              <w:rPr>
                <w:color w:val="000000"/>
                <w:sz w:val="24"/>
                <w:szCs w:val="22"/>
                <w:lang w:eastAsia="en-US"/>
              </w:rPr>
              <w:t>Tetap</w:t>
            </w:r>
            <w:proofErr w:type="spellEnd"/>
          </w:p>
        </w:tc>
        <w:tc>
          <w:tcPr>
            <w:tcW w:w="1704" w:type="pct"/>
            <w:shd w:val="clear" w:color="auto" w:fill="auto"/>
            <w:noWrap/>
            <w:vAlign w:val="bottom"/>
            <w:hideMark/>
          </w:tcPr>
          <w:p w14:paraId="4D577020" w14:textId="77777777" w:rsidR="00277F99" w:rsidRPr="00277F99" w:rsidRDefault="00277F99" w:rsidP="00277F99">
            <w:pPr>
              <w:jc w:val="right"/>
              <w:rPr>
                <w:color w:val="000000"/>
                <w:sz w:val="24"/>
                <w:szCs w:val="22"/>
                <w:lang w:eastAsia="en-US"/>
              </w:rPr>
            </w:pPr>
            <w:r w:rsidRPr="00277F99">
              <w:rPr>
                <w:color w:val="000000"/>
                <w:sz w:val="24"/>
                <w:szCs w:val="22"/>
                <w:lang w:eastAsia="en-US"/>
              </w:rPr>
              <w:t xml:space="preserve"> Rp32.316.000,00</w:t>
            </w:r>
          </w:p>
        </w:tc>
      </w:tr>
      <w:tr w:rsidR="00277F99" w:rsidRPr="00277F99" w14:paraId="6DB1A704" w14:textId="77777777" w:rsidTr="008030E7">
        <w:trPr>
          <w:trHeight w:val="300"/>
        </w:trPr>
        <w:tc>
          <w:tcPr>
            <w:tcW w:w="3296" w:type="pct"/>
            <w:shd w:val="clear" w:color="auto" w:fill="auto"/>
            <w:noWrap/>
            <w:vAlign w:val="bottom"/>
            <w:hideMark/>
          </w:tcPr>
          <w:p w14:paraId="65EC6CF2" w14:textId="77777777" w:rsidR="00277F99" w:rsidRPr="00277F99" w:rsidRDefault="00277F99" w:rsidP="00277F99">
            <w:pPr>
              <w:rPr>
                <w:color w:val="000000"/>
                <w:sz w:val="24"/>
                <w:szCs w:val="22"/>
                <w:lang w:eastAsia="en-US"/>
              </w:rPr>
            </w:pPr>
            <w:r w:rsidRPr="00277F99">
              <w:rPr>
                <w:color w:val="000000"/>
                <w:sz w:val="24"/>
                <w:szCs w:val="22"/>
                <w:lang w:eastAsia="en-US"/>
              </w:rPr>
              <w:t>Laba Usaha</w:t>
            </w:r>
          </w:p>
        </w:tc>
        <w:tc>
          <w:tcPr>
            <w:tcW w:w="1704" w:type="pct"/>
            <w:shd w:val="clear" w:color="auto" w:fill="auto"/>
            <w:noWrap/>
            <w:vAlign w:val="bottom"/>
            <w:hideMark/>
          </w:tcPr>
          <w:p w14:paraId="3A1C6092" w14:textId="77777777" w:rsidR="00277F99" w:rsidRPr="00277F99" w:rsidRDefault="00277F99" w:rsidP="00277F99">
            <w:pPr>
              <w:jc w:val="right"/>
              <w:rPr>
                <w:color w:val="000000"/>
                <w:sz w:val="24"/>
                <w:szCs w:val="22"/>
                <w:lang w:eastAsia="en-US"/>
              </w:rPr>
            </w:pPr>
            <w:r w:rsidRPr="00277F99">
              <w:rPr>
                <w:color w:val="000000"/>
                <w:sz w:val="24"/>
                <w:szCs w:val="22"/>
                <w:lang w:eastAsia="en-US"/>
              </w:rPr>
              <w:t>Rp20.460.925,00</w:t>
            </w:r>
          </w:p>
        </w:tc>
      </w:tr>
    </w:tbl>
    <w:p w14:paraId="63B69BA1" w14:textId="120C8217" w:rsidR="00277F99" w:rsidRPr="00111DF3" w:rsidRDefault="00277F99" w:rsidP="00277F99">
      <w:pPr>
        <w:spacing w:line="276" w:lineRule="auto"/>
        <w:jc w:val="both"/>
        <w:rPr>
          <w:rFonts w:eastAsia="Calibri"/>
          <w:sz w:val="22"/>
          <w:szCs w:val="22"/>
          <w:lang w:val="sv-SE" w:eastAsia="en-US"/>
        </w:rPr>
      </w:pPr>
      <w:r w:rsidRPr="00111DF3">
        <w:rPr>
          <w:rFonts w:eastAsia="Calibri"/>
          <w:sz w:val="22"/>
          <w:szCs w:val="22"/>
          <w:lang w:val="sv-SE" w:eastAsia="en-US"/>
        </w:rPr>
        <w:t>Sumber : Tugas Akhir, 2023</w:t>
      </w:r>
    </w:p>
    <w:p w14:paraId="510D46D2" w14:textId="77777777" w:rsidR="00277F99" w:rsidRPr="00CC57CA" w:rsidRDefault="00277F99" w:rsidP="00277F99">
      <w:pPr>
        <w:spacing w:line="276" w:lineRule="auto"/>
        <w:jc w:val="both"/>
        <w:rPr>
          <w:rFonts w:eastAsia="Calibri"/>
          <w:sz w:val="24"/>
          <w:szCs w:val="24"/>
          <w:lang w:val="sv-SE" w:eastAsia="en-US"/>
        </w:rPr>
      </w:pPr>
      <w:r w:rsidRPr="00CC57CA">
        <w:rPr>
          <w:rFonts w:eastAsia="Calibri"/>
          <w:sz w:val="24"/>
          <w:szCs w:val="24"/>
          <w:lang w:val="sv-SE" w:eastAsia="en-US"/>
        </w:rPr>
        <w:t>Rincian perhitungan margin kontribusi pada tahun 2022 sebagai berikut :</w:t>
      </w:r>
    </w:p>
    <w:p w14:paraId="0562CAD9" w14:textId="77777777" w:rsidR="00277F99" w:rsidRPr="00CC57CA" w:rsidRDefault="00277F99" w:rsidP="00277F99">
      <w:pPr>
        <w:spacing w:line="276" w:lineRule="auto"/>
        <w:jc w:val="both"/>
        <w:rPr>
          <w:rFonts w:eastAsia="Calibri"/>
          <w:sz w:val="24"/>
          <w:szCs w:val="24"/>
          <w:lang w:val="sv-SE" w:eastAsia="en-US"/>
        </w:rPr>
      </w:pPr>
      <w:r w:rsidRPr="00CC57CA">
        <w:rPr>
          <w:rFonts w:eastAsia="Calibri"/>
          <w:sz w:val="24"/>
          <w:szCs w:val="24"/>
          <w:lang w:val="sv-SE" w:eastAsia="en-US"/>
        </w:rPr>
        <w:t xml:space="preserve">CM </w:t>
      </w:r>
      <w:r w:rsidRPr="00CC57CA">
        <w:rPr>
          <w:rFonts w:eastAsia="Calibri"/>
          <w:sz w:val="24"/>
          <w:szCs w:val="24"/>
          <w:lang w:val="sv-SE" w:eastAsia="en-US"/>
        </w:rPr>
        <w:tab/>
        <w:t>= Penerimaan - Biaya Variabel</w:t>
      </w:r>
    </w:p>
    <w:p w14:paraId="3A0C912B" w14:textId="77777777" w:rsidR="00277F99" w:rsidRPr="00CC57CA" w:rsidRDefault="00277F99" w:rsidP="00277F99">
      <w:pPr>
        <w:spacing w:line="276" w:lineRule="auto"/>
        <w:ind w:firstLine="426"/>
        <w:jc w:val="both"/>
        <w:rPr>
          <w:color w:val="000000"/>
          <w:sz w:val="24"/>
          <w:szCs w:val="22"/>
          <w:lang w:val="sv-SE" w:eastAsia="en-US"/>
        </w:rPr>
      </w:pPr>
      <w:r w:rsidRPr="00CC57CA">
        <w:rPr>
          <w:rFonts w:eastAsia="Calibri"/>
          <w:sz w:val="24"/>
          <w:szCs w:val="24"/>
          <w:lang w:val="sv-SE" w:eastAsia="en-US"/>
        </w:rPr>
        <w:tab/>
        <w:t xml:space="preserve">= Rp86.280.000,00 - </w:t>
      </w:r>
      <w:r w:rsidRPr="00CC57CA">
        <w:rPr>
          <w:color w:val="000000"/>
          <w:sz w:val="24"/>
          <w:szCs w:val="22"/>
          <w:lang w:val="sv-SE" w:eastAsia="en-US"/>
        </w:rPr>
        <w:t xml:space="preserve">Rp33.503.075,00  </w:t>
      </w:r>
    </w:p>
    <w:p w14:paraId="21B8BE68" w14:textId="63568F85" w:rsidR="00277F99" w:rsidRPr="00CC57CA" w:rsidRDefault="00277F99" w:rsidP="00277F99">
      <w:pPr>
        <w:spacing w:line="276" w:lineRule="auto"/>
        <w:ind w:firstLine="426"/>
        <w:jc w:val="both"/>
        <w:rPr>
          <w:rFonts w:eastAsia="Calibri"/>
          <w:sz w:val="24"/>
          <w:szCs w:val="24"/>
          <w:lang w:val="sv-SE" w:eastAsia="en-US"/>
        </w:rPr>
      </w:pPr>
      <w:r w:rsidRPr="00CC57CA">
        <w:rPr>
          <w:color w:val="000000"/>
          <w:sz w:val="24"/>
          <w:szCs w:val="22"/>
          <w:lang w:val="sv-SE" w:eastAsia="en-US"/>
        </w:rPr>
        <w:tab/>
        <w:t>= Rp52.776.925,00</w:t>
      </w:r>
    </w:p>
    <w:p w14:paraId="476D6F2D" w14:textId="77777777" w:rsidR="00277F99" w:rsidRPr="00CC57CA" w:rsidRDefault="00277F99" w:rsidP="00277F99">
      <w:pPr>
        <w:spacing w:line="276" w:lineRule="auto"/>
        <w:jc w:val="both"/>
        <w:rPr>
          <w:sz w:val="24"/>
          <w:szCs w:val="24"/>
          <w:lang w:val="sv-SE" w:eastAsia="en-US"/>
        </w:rPr>
      </w:pPr>
      <w:r w:rsidRPr="00CC57CA">
        <w:rPr>
          <w:rFonts w:eastAsia="Calibri"/>
          <w:sz w:val="24"/>
          <w:szCs w:val="24"/>
          <w:lang w:val="sv-SE" w:eastAsia="en-US"/>
        </w:rPr>
        <w:t xml:space="preserve">CMR </w:t>
      </w:r>
      <w:r w:rsidRPr="00CC57CA">
        <w:rPr>
          <w:rFonts w:eastAsia="Calibri"/>
          <w:sz w:val="24"/>
          <w:szCs w:val="24"/>
          <w:lang w:val="sv-SE" w:eastAsia="en-US"/>
        </w:rPr>
        <w:tab/>
        <w:t xml:space="preserve">= 1 - </w:t>
      </w:r>
      <m:oMath>
        <m:f>
          <m:fPr>
            <m:ctrlPr>
              <w:rPr>
                <w:rFonts w:ascii="Cambria Math" w:eastAsia="Calibri" w:hAnsi="Cambria Math"/>
                <w:sz w:val="24"/>
                <w:szCs w:val="24"/>
                <w:lang w:eastAsia="en-US"/>
              </w:rPr>
            </m:ctrlPr>
          </m:fPr>
          <m:num>
            <m:r>
              <m:rPr>
                <m:nor/>
              </m:rPr>
              <w:rPr>
                <w:rFonts w:eastAsia="Calibri"/>
                <w:sz w:val="24"/>
                <w:szCs w:val="24"/>
                <w:lang w:val="sv-SE" w:eastAsia="en-US"/>
              </w:rPr>
              <m:t>Biaya Variabel</m:t>
            </m:r>
          </m:num>
          <m:den>
            <m:r>
              <m:rPr>
                <m:nor/>
              </m:rPr>
              <w:rPr>
                <w:rFonts w:eastAsia="Calibri"/>
                <w:sz w:val="24"/>
                <w:szCs w:val="24"/>
                <w:lang w:val="sv-SE" w:eastAsia="en-US"/>
              </w:rPr>
              <m:t>Penerimaan</m:t>
            </m:r>
          </m:den>
        </m:f>
      </m:oMath>
    </w:p>
    <w:p w14:paraId="4C4EF18E" w14:textId="77777777" w:rsidR="00277F99" w:rsidRPr="00CC57CA" w:rsidRDefault="00277F99" w:rsidP="00277F99">
      <w:pPr>
        <w:spacing w:line="276" w:lineRule="auto"/>
        <w:jc w:val="both"/>
        <w:rPr>
          <w:sz w:val="24"/>
          <w:szCs w:val="24"/>
          <w:lang w:val="sv-SE" w:eastAsia="en-US"/>
        </w:rPr>
      </w:pPr>
      <w:r w:rsidRPr="00CC57CA">
        <w:rPr>
          <w:sz w:val="24"/>
          <w:szCs w:val="24"/>
          <w:lang w:val="sv-SE" w:eastAsia="en-US"/>
        </w:rPr>
        <w:tab/>
        <w:t xml:space="preserve">= </w:t>
      </w:r>
      <w:r w:rsidRPr="00CC57CA">
        <w:rPr>
          <w:rFonts w:eastAsia="Calibri"/>
          <w:sz w:val="24"/>
          <w:szCs w:val="24"/>
          <w:lang w:val="sv-SE" w:eastAsia="en-US"/>
        </w:rPr>
        <w:t xml:space="preserve">1 - </w:t>
      </w:r>
      <m:oMath>
        <m:f>
          <m:fPr>
            <m:ctrlPr>
              <w:rPr>
                <w:rFonts w:ascii="Cambria Math" w:eastAsia="Calibri" w:hAnsi="Cambria Math"/>
                <w:sz w:val="24"/>
                <w:szCs w:val="24"/>
                <w:lang w:eastAsia="en-US"/>
              </w:rPr>
            </m:ctrlPr>
          </m:fPr>
          <m:num>
            <m:r>
              <m:rPr>
                <m:nor/>
              </m:rPr>
              <w:rPr>
                <w:rFonts w:eastAsia="Calibri"/>
                <w:sz w:val="24"/>
                <w:szCs w:val="24"/>
                <w:lang w:val="sv-SE" w:eastAsia="en-US"/>
              </w:rPr>
              <m:t xml:space="preserve">Rp33.503.075,00  </m:t>
            </m:r>
          </m:num>
          <m:den>
            <m:r>
              <m:rPr>
                <m:nor/>
              </m:rPr>
              <w:rPr>
                <w:rFonts w:eastAsia="Calibri"/>
                <w:sz w:val="24"/>
                <w:szCs w:val="24"/>
                <w:lang w:val="sv-SE" w:eastAsia="en-US"/>
              </w:rPr>
              <m:t>Rp86.280.000,00</m:t>
            </m:r>
          </m:den>
        </m:f>
      </m:oMath>
    </w:p>
    <w:p w14:paraId="0B95B71F" w14:textId="77777777" w:rsidR="00277F99" w:rsidRPr="00CC57CA" w:rsidRDefault="00277F99" w:rsidP="00277F99">
      <w:pPr>
        <w:spacing w:line="276" w:lineRule="auto"/>
        <w:jc w:val="both"/>
        <w:rPr>
          <w:sz w:val="24"/>
          <w:szCs w:val="24"/>
          <w:lang w:val="sv-SE" w:eastAsia="en-US"/>
        </w:rPr>
      </w:pPr>
      <w:r w:rsidRPr="00CC57CA">
        <w:rPr>
          <w:sz w:val="24"/>
          <w:szCs w:val="24"/>
          <w:lang w:val="sv-SE" w:eastAsia="en-US"/>
        </w:rPr>
        <w:tab/>
        <w:t>= 1 – 0,388</w:t>
      </w:r>
    </w:p>
    <w:p w14:paraId="099ECE45" w14:textId="77777777" w:rsidR="00277F99" w:rsidRPr="00CC57CA" w:rsidRDefault="00277F99" w:rsidP="00277F99">
      <w:pPr>
        <w:spacing w:line="276" w:lineRule="auto"/>
        <w:jc w:val="both"/>
        <w:rPr>
          <w:sz w:val="24"/>
          <w:szCs w:val="24"/>
          <w:lang w:val="sv-SE" w:eastAsia="en-US"/>
        </w:rPr>
      </w:pPr>
      <w:r w:rsidRPr="00CC57CA">
        <w:rPr>
          <w:sz w:val="24"/>
          <w:szCs w:val="24"/>
          <w:lang w:val="sv-SE" w:eastAsia="en-US"/>
        </w:rPr>
        <w:tab/>
        <w:t>= 0,612</w:t>
      </w:r>
    </w:p>
    <w:p w14:paraId="5DF1BAFC" w14:textId="063111C2" w:rsidR="00277F99" w:rsidRPr="00CC57CA" w:rsidRDefault="00277F99" w:rsidP="008030E7">
      <w:pPr>
        <w:spacing w:line="276" w:lineRule="auto"/>
        <w:ind w:firstLine="709"/>
        <w:jc w:val="both"/>
        <w:rPr>
          <w:rFonts w:eastAsia="Calibri"/>
          <w:sz w:val="24"/>
          <w:szCs w:val="24"/>
          <w:lang w:val="sv-SE" w:eastAsia="en-US"/>
        </w:rPr>
      </w:pPr>
      <w:r w:rsidRPr="00CC57CA">
        <w:rPr>
          <w:rFonts w:eastAsia="Calibri"/>
          <w:sz w:val="24"/>
          <w:szCs w:val="24"/>
          <w:lang w:val="sv-SE" w:eastAsia="en-US"/>
        </w:rPr>
        <w:t xml:space="preserve">Margin kontribusi yang diterima pada tahun 2022 sebesar Rp52.776.925,00 yang dihasilkan dari selisih antara penerimaan dan biaya variabel dengan rasio 0,612. Sedangkan laba usaha yang diterima sebesar Rp20.460.925,00 yang mana perolehan margin kontribusi lebih tinggi dari biaya tetap yang dikeluarkan. Jika </w:t>
      </w:r>
      <w:r w:rsidRPr="00CC57CA">
        <w:rPr>
          <w:rFonts w:eastAsia="Calibri"/>
          <w:i/>
          <w:sz w:val="24"/>
          <w:szCs w:val="24"/>
          <w:lang w:val="sv-SE" w:eastAsia="en-US"/>
        </w:rPr>
        <w:t>Home Industry</w:t>
      </w:r>
      <w:r w:rsidRPr="00CC57CA">
        <w:rPr>
          <w:rFonts w:eastAsia="Calibri"/>
          <w:sz w:val="24"/>
          <w:szCs w:val="24"/>
          <w:lang w:val="sv-SE" w:eastAsia="en-US"/>
        </w:rPr>
        <w:t xml:space="preserve"> Keripik Tempe Mbok Eroh ingin meningkatkan laba usaha yang diterima, maka perlu meningkatkan penerimaan dengan menjual produk lebih banyak dari tahun sebelumnya. Titik impas tercapai apabila margin kontribusi tersebut besarnya sama dengan total biaya tetap. Oleh sebab itu, margin kontribusi merupakan kekuatan suatu produk dalam menghasilkan laba</w:t>
      </w:r>
      <w:r w:rsidR="008030E7" w:rsidRPr="00CC57CA">
        <w:rPr>
          <w:rFonts w:eastAsia="Calibri"/>
          <w:sz w:val="24"/>
          <w:szCs w:val="24"/>
          <w:lang w:val="sv-SE" w:eastAsia="en-US"/>
        </w:rPr>
        <w:t xml:space="preserve"> </w:t>
      </w:r>
      <w:r w:rsidR="008030E7" w:rsidRPr="008030E7">
        <w:rPr>
          <w:rFonts w:eastAsia="Calibri"/>
          <w:sz w:val="24"/>
          <w:szCs w:val="24"/>
          <w:lang w:eastAsia="en-US"/>
        </w:rPr>
        <w:fldChar w:fldCharType="begin" w:fldLock="1"/>
      </w:r>
      <w:r w:rsidR="008030E7" w:rsidRPr="00CC57CA">
        <w:rPr>
          <w:rFonts w:eastAsia="Calibri"/>
          <w:sz w:val="24"/>
          <w:szCs w:val="24"/>
          <w:lang w:val="sv-SE" w:eastAsia="en-US"/>
        </w:rPr>
        <w:instrText>ADDIN CSL_CITATION {"citationItems":[{"id":"ITEM-1","itemData":{"author":[{"dropping-particle":"","family":"Sugiono","given":"Arief","non-dropping-particle":"","parse-names":false,"suffix":""}],"id":"ITEM-1","issued":{"date-parts":[["2009"]]},"publisher":"PT Grasindo","publisher-place":"Jakarta","title":"Manajemen Keuangan untuk Praktisi Keuangan","type":"book"},"uris":["http://www.mendeley.com/documents/?uuid=0c31e9f5-62e9-49ad-828f-a0cf352171f6"]}],"mendeley":{"formattedCitation":"(Sugiono, 2009)","plainTextFormattedCitation":"(Sugiono, 2009)","previouslyFormattedCitation":"(Sugiono, 2009)"},"properties":{"noteIndex":0},"schema":"https://github.com/citation-style-language/schema/raw/master/csl-citation.json"}</w:instrText>
      </w:r>
      <w:r w:rsidR="008030E7" w:rsidRPr="008030E7">
        <w:rPr>
          <w:rFonts w:eastAsia="Calibri"/>
          <w:sz w:val="24"/>
          <w:szCs w:val="24"/>
          <w:lang w:eastAsia="en-US"/>
        </w:rPr>
        <w:fldChar w:fldCharType="separate"/>
      </w:r>
      <w:r w:rsidR="008030E7" w:rsidRPr="00CC57CA">
        <w:rPr>
          <w:rFonts w:eastAsia="Calibri"/>
          <w:noProof/>
          <w:sz w:val="24"/>
          <w:szCs w:val="24"/>
          <w:lang w:val="sv-SE" w:eastAsia="en-US"/>
        </w:rPr>
        <w:t>(Sugiono, 2009)</w:t>
      </w:r>
      <w:r w:rsidR="008030E7" w:rsidRPr="008030E7">
        <w:rPr>
          <w:rFonts w:eastAsia="Calibri"/>
          <w:sz w:val="24"/>
          <w:szCs w:val="24"/>
          <w:lang w:eastAsia="en-US"/>
        </w:rPr>
        <w:fldChar w:fldCharType="end"/>
      </w:r>
      <w:r w:rsidR="008030E7" w:rsidRPr="00CC57CA">
        <w:rPr>
          <w:rFonts w:eastAsia="Calibri"/>
          <w:sz w:val="24"/>
          <w:szCs w:val="24"/>
          <w:lang w:val="sv-SE" w:eastAsia="en-US"/>
        </w:rPr>
        <w:t>..</w:t>
      </w:r>
    </w:p>
    <w:p w14:paraId="3FC2FBEE" w14:textId="77777777" w:rsidR="008030E7" w:rsidRPr="00CC57CA" w:rsidRDefault="008030E7" w:rsidP="008030E7">
      <w:pPr>
        <w:spacing w:line="276" w:lineRule="auto"/>
        <w:ind w:firstLine="709"/>
        <w:jc w:val="both"/>
        <w:rPr>
          <w:rFonts w:eastAsia="Calibri"/>
          <w:sz w:val="24"/>
          <w:szCs w:val="24"/>
          <w:lang w:val="sv-SE" w:eastAsia="en-US"/>
        </w:rPr>
      </w:pPr>
    </w:p>
    <w:p w14:paraId="67ED2E44" w14:textId="206EF09D" w:rsidR="000F1896" w:rsidRPr="000F1896" w:rsidRDefault="000F1896" w:rsidP="000F1896">
      <w:pPr>
        <w:spacing w:line="276" w:lineRule="auto"/>
        <w:rPr>
          <w:b/>
        </w:rPr>
      </w:pPr>
      <w:bookmarkStart w:id="16" w:name="_Toc144969049"/>
      <w:r w:rsidRPr="000F1896">
        <w:rPr>
          <w:b/>
          <w:sz w:val="24"/>
        </w:rPr>
        <w:t xml:space="preserve">4. </w:t>
      </w:r>
      <w:proofErr w:type="spellStart"/>
      <w:r w:rsidRPr="000F1896">
        <w:rPr>
          <w:b/>
          <w:sz w:val="24"/>
        </w:rPr>
        <w:t>Analisis</w:t>
      </w:r>
      <w:proofErr w:type="spellEnd"/>
      <w:r w:rsidRPr="000F1896">
        <w:rPr>
          <w:b/>
          <w:sz w:val="24"/>
        </w:rPr>
        <w:t xml:space="preserve"> Break Even Point (BEP)</w:t>
      </w:r>
      <w:bookmarkEnd w:id="16"/>
    </w:p>
    <w:p w14:paraId="1114CFD5" w14:textId="738EFD02" w:rsidR="000F1896" w:rsidRPr="00CC57CA" w:rsidRDefault="000F1896" w:rsidP="000F1896">
      <w:pPr>
        <w:spacing w:line="276" w:lineRule="auto"/>
        <w:ind w:firstLine="709"/>
        <w:jc w:val="both"/>
        <w:rPr>
          <w:rFonts w:eastAsia="Calibri"/>
          <w:sz w:val="24"/>
          <w:szCs w:val="24"/>
          <w:lang w:val="sv-SE" w:eastAsia="en-US"/>
        </w:rPr>
      </w:pPr>
      <w:r w:rsidRPr="00CC57CA">
        <w:rPr>
          <w:rFonts w:eastAsia="Calibri"/>
          <w:sz w:val="24"/>
          <w:szCs w:val="24"/>
          <w:lang w:val="sv-SE" w:eastAsia="en-US"/>
        </w:rPr>
        <w:t xml:space="preserve">Analisis </w:t>
      </w:r>
      <w:r w:rsidRPr="00CC57CA">
        <w:rPr>
          <w:rFonts w:eastAsia="Calibri"/>
          <w:i/>
          <w:sz w:val="24"/>
          <w:szCs w:val="24"/>
          <w:lang w:val="sv-SE" w:eastAsia="en-US"/>
        </w:rPr>
        <w:t>Break Event Point</w:t>
      </w:r>
      <w:r w:rsidRPr="00CC57CA">
        <w:rPr>
          <w:rFonts w:eastAsia="Calibri"/>
          <w:sz w:val="24"/>
          <w:szCs w:val="24"/>
          <w:lang w:val="sv-SE" w:eastAsia="en-US"/>
        </w:rPr>
        <w:t xml:space="preserve"> atau analisis titik impas merupakan suatu teknik analisis untuk mempelajari hubungan antara biaya, keuntungan, dan volume penjualan </w:t>
      </w:r>
      <w:r w:rsidR="00C6083A" w:rsidRPr="00CC57CA">
        <w:rPr>
          <w:rFonts w:eastAsia="Calibri"/>
          <w:sz w:val="24"/>
          <w:szCs w:val="24"/>
          <w:lang w:val="sv-SE" w:eastAsia="en-US"/>
        </w:rPr>
        <w:t>(Firdaus, 2012)</w:t>
      </w:r>
      <w:r w:rsidRPr="00CC57CA">
        <w:rPr>
          <w:rFonts w:eastAsia="Calibri"/>
          <w:sz w:val="24"/>
          <w:szCs w:val="24"/>
          <w:lang w:val="sv-SE" w:eastAsia="en-US"/>
        </w:rPr>
        <w:t xml:space="preserve">. Perhitungan </w:t>
      </w:r>
      <w:r w:rsidRPr="00CC57CA">
        <w:rPr>
          <w:rFonts w:eastAsia="Calibri"/>
          <w:i/>
          <w:sz w:val="24"/>
          <w:szCs w:val="24"/>
          <w:lang w:val="sv-SE" w:eastAsia="en-US"/>
        </w:rPr>
        <w:t>Break Even Point</w:t>
      </w:r>
      <w:r w:rsidRPr="00CC57CA">
        <w:rPr>
          <w:rFonts w:eastAsia="Calibri"/>
          <w:sz w:val="24"/>
          <w:szCs w:val="24"/>
          <w:lang w:val="sv-SE" w:eastAsia="en-US"/>
        </w:rPr>
        <w:t xml:space="preserve"> pada </w:t>
      </w:r>
      <w:r w:rsidRPr="00CC57CA">
        <w:rPr>
          <w:rFonts w:eastAsia="Calibri"/>
          <w:i/>
          <w:sz w:val="24"/>
          <w:szCs w:val="24"/>
          <w:lang w:val="sv-SE" w:eastAsia="en-US"/>
        </w:rPr>
        <w:t>Home Industry</w:t>
      </w:r>
      <w:r w:rsidRPr="00CC57CA">
        <w:rPr>
          <w:rFonts w:eastAsia="Calibri"/>
          <w:sz w:val="24"/>
          <w:szCs w:val="24"/>
          <w:lang w:val="sv-SE" w:eastAsia="en-US"/>
        </w:rPr>
        <w:t xml:space="preserve"> Keripik Tempe Mbok Eroh pada tahun 2022 berdasarkan BEP Unit dan BEP Rupiah dapat diuraikan sebagai berikut :</w:t>
      </w:r>
    </w:p>
    <w:p w14:paraId="6675CBC9" w14:textId="77777777" w:rsidR="000F1896" w:rsidRPr="000F1896" w:rsidRDefault="000F1896" w:rsidP="000F1896">
      <w:pPr>
        <w:numPr>
          <w:ilvl w:val="0"/>
          <w:numId w:val="15"/>
        </w:numPr>
        <w:spacing w:line="276" w:lineRule="auto"/>
        <w:ind w:left="426"/>
        <w:contextualSpacing/>
        <w:jc w:val="both"/>
        <w:rPr>
          <w:rFonts w:eastAsia="Calibri"/>
          <w:sz w:val="24"/>
          <w:szCs w:val="24"/>
          <w:lang w:eastAsia="en-US"/>
        </w:rPr>
      </w:pPr>
      <w:r w:rsidRPr="000F1896">
        <w:rPr>
          <w:rFonts w:eastAsia="Calibri"/>
          <w:i/>
          <w:sz w:val="24"/>
          <w:szCs w:val="24"/>
          <w:lang w:eastAsia="en-US"/>
        </w:rPr>
        <w:t>Break Even Point</w:t>
      </w:r>
      <w:r w:rsidRPr="000F1896">
        <w:rPr>
          <w:rFonts w:eastAsia="Calibri"/>
          <w:sz w:val="24"/>
          <w:szCs w:val="24"/>
          <w:lang w:eastAsia="en-US"/>
        </w:rPr>
        <w:t xml:space="preserve"> </w:t>
      </w:r>
      <w:proofErr w:type="spellStart"/>
      <w:r w:rsidRPr="000F1896">
        <w:rPr>
          <w:rFonts w:eastAsia="Calibri"/>
          <w:sz w:val="24"/>
          <w:szCs w:val="24"/>
          <w:lang w:eastAsia="en-US"/>
        </w:rPr>
        <w:t>dalam</w:t>
      </w:r>
      <w:proofErr w:type="spellEnd"/>
      <w:r w:rsidRPr="000F1896">
        <w:rPr>
          <w:rFonts w:eastAsia="Calibri"/>
          <w:sz w:val="24"/>
          <w:szCs w:val="24"/>
          <w:lang w:eastAsia="en-US"/>
        </w:rPr>
        <w:t xml:space="preserve"> Unit pada </w:t>
      </w:r>
      <w:proofErr w:type="spellStart"/>
      <w:r w:rsidRPr="000F1896">
        <w:rPr>
          <w:rFonts w:eastAsia="Calibri"/>
          <w:sz w:val="24"/>
          <w:szCs w:val="24"/>
          <w:lang w:eastAsia="en-US"/>
        </w:rPr>
        <w:t>tahun</w:t>
      </w:r>
      <w:proofErr w:type="spellEnd"/>
      <w:r w:rsidRPr="000F1896">
        <w:rPr>
          <w:rFonts w:eastAsia="Calibri"/>
          <w:sz w:val="24"/>
          <w:szCs w:val="24"/>
          <w:lang w:eastAsia="en-US"/>
        </w:rPr>
        <w:t xml:space="preserve"> 2022</w:t>
      </w:r>
    </w:p>
    <w:p w14:paraId="5017BAB5" w14:textId="77777777" w:rsidR="000F1896" w:rsidRPr="000F1896" w:rsidRDefault="000F1896" w:rsidP="000F1896">
      <w:pPr>
        <w:spacing w:line="276" w:lineRule="auto"/>
        <w:ind w:left="426"/>
        <w:jc w:val="both"/>
        <w:rPr>
          <w:sz w:val="24"/>
          <w:szCs w:val="22"/>
          <w:lang w:eastAsia="en-US"/>
        </w:rPr>
      </w:pPr>
      <w:r w:rsidRPr="000F1896">
        <w:rPr>
          <w:rFonts w:eastAsia="Calibri"/>
          <w:sz w:val="24"/>
          <w:szCs w:val="22"/>
          <w:lang w:eastAsia="en-US"/>
        </w:rPr>
        <w:t xml:space="preserve">BEP (Q) </w:t>
      </w:r>
      <w:r w:rsidRPr="000F1896">
        <w:rPr>
          <w:rFonts w:eastAsia="Calibri"/>
          <w:sz w:val="24"/>
          <w:szCs w:val="22"/>
          <w:lang w:eastAsia="en-US"/>
        </w:rPr>
        <w:tab/>
        <w:t xml:space="preserve">= </w:t>
      </w:r>
      <m:oMath>
        <m:f>
          <m:fPr>
            <m:ctrlPr>
              <w:rPr>
                <w:rFonts w:ascii="Cambria Math" w:eastAsia="Calibri" w:hAnsi="Cambria Math"/>
                <w:i/>
                <w:sz w:val="24"/>
                <w:szCs w:val="24"/>
                <w:lang w:eastAsia="en-US"/>
              </w:rPr>
            </m:ctrlPr>
          </m:fPr>
          <m:num>
            <m:r>
              <m:rPr>
                <m:nor/>
              </m:rPr>
              <w:rPr>
                <w:rFonts w:eastAsia="Calibri"/>
                <w:i/>
                <w:sz w:val="24"/>
                <w:szCs w:val="24"/>
                <w:lang w:eastAsia="en-US"/>
              </w:rPr>
              <m:t>TFC</m:t>
            </m:r>
          </m:num>
          <m:den>
            <m:r>
              <m:rPr>
                <m:nor/>
              </m:rPr>
              <w:rPr>
                <w:rFonts w:eastAsia="Calibri"/>
                <w:i/>
                <w:sz w:val="24"/>
                <w:szCs w:val="24"/>
                <w:lang w:eastAsia="en-US"/>
              </w:rPr>
              <m:t xml:space="preserve">P-AVC </m:t>
            </m:r>
          </m:den>
        </m:f>
      </m:oMath>
    </w:p>
    <w:p w14:paraId="39627FAE" w14:textId="77777777" w:rsidR="000F1896" w:rsidRPr="000F1896" w:rsidRDefault="000F1896" w:rsidP="000F1896">
      <w:pPr>
        <w:spacing w:line="276" w:lineRule="auto"/>
        <w:ind w:left="426"/>
        <w:jc w:val="both"/>
        <w:rPr>
          <w:sz w:val="24"/>
          <w:szCs w:val="22"/>
          <w:lang w:eastAsia="en-US"/>
        </w:rPr>
      </w:pPr>
      <w:r w:rsidRPr="000F1896">
        <w:rPr>
          <w:sz w:val="24"/>
          <w:szCs w:val="22"/>
          <w:lang w:eastAsia="en-US"/>
        </w:rPr>
        <w:tab/>
      </w:r>
      <w:r w:rsidRPr="000F1896">
        <w:rPr>
          <w:sz w:val="24"/>
          <w:szCs w:val="22"/>
          <w:lang w:eastAsia="en-US"/>
        </w:rPr>
        <w:tab/>
        <w:t xml:space="preserve">= </w:t>
      </w:r>
      <m:oMath>
        <m:f>
          <m:fPr>
            <m:ctrlPr>
              <w:rPr>
                <w:rFonts w:ascii="Cambria Math" w:eastAsia="Calibri" w:hAnsi="Cambria Math"/>
                <w:sz w:val="24"/>
                <w:szCs w:val="24"/>
                <w:lang w:eastAsia="en-US"/>
              </w:rPr>
            </m:ctrlPr>
          </m:fPr>
          <m:num>
            <m:r>
              <m:rPr>
                <m:nor/>
              </m:rPr>
              <w:rPr>
                <w:rFonts w:eastAsia="Calibri"/>
                <w:sz w:val="24"/>
                <w:szCs w:val="24"/>
                <w:lang w:eastAsia="en-US"/>
              </w:rPr>
              <m:t xml:space="preserve"> Rp32.316.000,00 </m:t>
            </m:r>
          </m:num>
          <m:den>
            <m:r>
              <m:rPr>
                <m:nor/>
              </m:rPr>
              <w:rPr>
                <w:rFonts w:eastAsia="Calibri"/>
                <w:sz w:val="24"/>
                <w:szCs w:val="24"/>
                <w:lang w:eastAsia="en-US"/>
              </w:rPr>
              <m:t xml:space="preserve">Rp15.000,00-Rp5.824,596 </m:t>
            </m:r>
          </m:den>
        </m:f>
      </m:oMath>
    </w:p>
    <w:p w14:paraId="12C90C75" w14:textId="77777777" w:rsidR="000F1896" w:rsidRPr="000F1896" w:rsidRDefault="000F1896" w:rsidP="000F1896">
      <w:pPr>
        <w:spacing w:line="276" w:lineRule="auto"/>
        <w:ind w:left="426"/>
        <w:jc w:val="both"/>
        <w:rPr>
          <w:rFonts w:eastAsia="Calibri"/>
          <w:sz w:val="24"/>
          <w:szCs w:val="24"/>
          <w:lang w:eastAsia="en-US"/>
        </w:rPr>
      </w:pPr>
      <w:r w:rsidRPr="000F1896">
        <w:rPr>
          <w:sz w:val="24"/>
          <w:szCs w:val="22"/>
          <w:lang w:eastAsia="en-US"/>
        </w:rPr>
        <w:tab/>
      </w:r>
      <w:r w:rsidRPr="000F1896">
        <w:rPr>
          <w:sz w:val="24"/>
          <w:szCs w:val="22"/>
          <w:lang w:eastAsia="en-US"/>
        </w:rPr>
        <w:tab/>
        <w:t xml:space="preserve">= </w:t>
      </w:r>
      <m:oMath>
        <m:f>
          <m:fPr>
            <m:ctrlPr>
              <w:rPr>
                <w:rFonts w:ascii="Cambria Math" w:eastAsia="Calibri" w:hAnsi="Cambria Math"/>
                <w:sz w:val="24"/>
                <w:szCs w:val="24"/>
                <w:lang w:eastAsia="en-US"/>
              </w:rPr>
            </m:ctrlPr>
          </m:fPr>
          <m:num>
            <m:r>
              <m:rPr>
                <m:nor/>
              </m:rPr>
              <w:rPr>
                <w:rFonts w:eastAsia="Calibri"/>
                <w:sz w:val="24"/>
                <w:szCs w:val="24"/>
                <w:lang w:eastAsia="en-US"/>
              </w:rPr>
              <m:t xml:space="preserve"> Rp32.316.000,00 </m:t>
            </m:r>
          </m:num>
          <m:den>
            <m:r>
              <m:rPr>
                <m:nor/>
              </m:rPr>
              <w:rPr>
                <w:rFonts w:eastAsia="Calibri"/>
                <w:sz w:val="24"/>
                <w:szCs w:val="24"/>
                <w:lang w:eastAsia="en-US"/>
              </w:rPr>
              <m:t xml:space="preserve">Rp9.175,404 </m:t>
            </m:r>
          </m:den>
        </m:f>
      </m:oMath>
    </w:p>
    <w:p w14:paraId="45EF9A9A" w14:textId="77777777" w:rsidR="000F1896" w:rsidRPr="000F1896" w:rsidRDefault="000F1896" w:rsidP="000F1896">
      <w:pPr>
        <w:spacing w:line="276" w:lineRule="auto"/>
        <w:ind w:left="426"/>
        <w:jc w:val="both"/>
        <w:rPr>
          <w:rFonts w:eastAsia="Calibri"/>
          <w:sz w:val="24"/>
          <w:szCs w:val="24"/>
          <w:lang w:eastAsia="en-US"/>
        </w:rPr>
      </w:pPr>
      <w:r w:rsidRPr="000F1896">
        <w:rPr>
          <w:rFonts w:eastAsia="Calibri"/>
          <w:sz w:val="24"/>
          <w:szCs w:val="24"/>
          <w:lang w:eastAsia="en-US"/>
        </w:rPr>
        <w:tab/>
      </w:r>
      <w:r w:rsidRPr="000F1896">
        <w:rPr>
          <w:rFonts w:eastAsia="Calibri"/>
          <w:sz w:val="24"/>
          <w:szCs w:val="24"/>
          <w:lang w:eastAsia="en-US"/>
        </w:rPr>
        <w:tab/>
        <w:t xml:space="preserve">= 3.522 </w:t>
      </w:r>
      <w:proofErr w:type="spellStart"/>
      <w:r w:rsidRPr="000F1896">
        <w:rPr>
          <w:rFonts w:eastAsia="Calibri"/>
          <w:sz w:val="24"/>
          <w:szCs w:val="24"/>
          <w:lang w:eastAsia="en-US"/>
        </w:rPr>
        <w:t>Bungkus</w:t>
      </w:r>
      <w:proofErr w:type="spellEnd"/>
    </w:p>
    <w:p w14:paraId="140AE555" w14:textId="77777777" w:rsidR="000F1896" w:rsidRPr="000F1896" w:rsidRDefault="000F1896" w:rsidP="000F1896">
      <w:pPr>
        <w:numPr>
          <w:ilvl w:val="0"/>
          <w:numId w:val="15"/>
        </w:numPr>
        <w:spacing w:line="276" w:lineRule="auto"/>
        <w:ind w:left="426"/>
        <w:contextualSpacing/>
        <w:jc w:val="both"/>
        <w:rPr>
          <w:rFonts w:eastAsia="Calibri"/>
          <w:sz w:val="24"/>
          <w:szCs w:val="24"/>
          <w:lang w:eastAsia="en-US"/>
        </w:rPr>
      </w:pPr>
      <w:r w:rsidRPr="000F1896">
        <w:rPr>
          <w:rFonts w:eastAsia="Calibri"/>
          <w:i/>
          <w:sz w:val="24"/>
          <w:szCs w:val="24"/>
          <w:lang w:eastAsia="en-US"/>
        </w:rPr>
        <w:t>Break Even Point</w:t>
      </w:r>
      <w:r w:rsidRPr="000F1896">
        <w:rPr>
          <w:rFonts w:eastAsia="Calibri"/>
          <w:sz w:val="24"/>
          <w:szCs w:val="24"/>
          <w:lang w:eastAsia="en-US"/>
        </w:rPr>
        <w:t xml:space="preserve"> </w:t>
      </w:r>
      <w:proofErr w:type="spellStart"/>
      <w:r w:rsidRPr="000F1896">
        <w:rPr>
          <w:rFonts w:eastAsia="Calibri"/>
          <w:sz w:val="24"/>
          <w:szCs w:val="24"/>
          <w:lang w:eastAsia="en-US"/>
        </w:rPr>
        <w:t>dalam</w:t>
      </w:r>
      <w:proofErr w:type="spellEnd"/>
      <w:r w:rsidRPr="000F1896">
        <w:rPr>
          <w:rFonts w:eastAsia="Calibri"/>
          <w:sz w:val="24"/>
          <w:szCs w:val="24"/>
          <w:lang w:eastAsia="en-US"/>
        </w:rPr>
        <w:t xml:space="preserve"> Rupiah pada </w:t>
      </w:r>
      <w:proofErr w:type="spellStart"/>
      <w:r w:rsidRPr="000F1896">
        <w:rPr>
          <w:rFonts w:eastAsia="Calibri"/>
          <w:sz w:val="24"/>
          <w:szCs w:val="24"/>
          <w:lang w:eastAsia="en-US"/>
        </w:rPr>
        <w:t>tahun</w:t>
      </w:r>
      <w:proofErr w:type="spellEnd"/>
      <w:r w:rsidRPr="000F1896">
        <w:rPr>
          <w:rFonts w:eastAsia="Calibri"/>
          <w:sz w:val="24"/>
          <w:szCs w:val="24"/>
          <w:lang w:eastAsia="en-US"/>
        </w:rPr>
        <w:t xml:space="preserve"> 2022</w:t>
      </w:r>
    </w:p>
    <w:p w14:paraId="010CAA20" w14:textId="77777777" w:rsidR="000F1896" w:rsidRPr="000F1896" w:rsidRDefault="000F1896" w:rsidP="000F1896">
      <w:pPr>
        <w:spacing w:line="276" w:lineRule="auto"/>
        <w:ind w:left="426"/>
        <w:jc w:val="both"/>
        <w:rPr>
          <w:sz w:val="24"/>
          <w:szCs w:val="22"/>
          <w:lang w:eastAsia="en-US"/>
        </w:rPr>
      </w:pPr>
      <w:r w:rsidRPr="000F1896">
        <w:rPr>
          <w:rFonts w:eastAsia="Calibri"/>
          <w:sz w:val="24"/>
          <w:szCs w:val="22"/>
          <w:lang w:eastAsia="en-US"/>
        </w:rPr>
        <w:lastRenderedPageBreak/>
        <w:t>BEP (Rp) =</w:t>
      </w:r>
      <m:oMath>
        <m:f>
          <m:fPr>
            <m:ctrlPr>
              <w:rPr>
                <w:rFonts w:ascii="Cambria Math" w:eastAsia="Calibri" w:hAnsi="Cambria Math"/>
                <w:i/>
                <w:sz w:val="24"/>
                <w:szCs w:val="24"/>
                <w:lang w:eastAsia="en-US"/>
              </w:rPr>
            </m:ctrlPr>
          </m:fPr>
          <m:num>
            <m:r>
              <m:rPr>
                <m:nor/>
              </m:rPr>
              <w:rPr>
                <w:rFonts w:eastAsia="Calibri"/>
                <w:i/>
                <w:sz w:val="24"/>
                <w:szCs w:val="24"/>
                <w:lang w:eastAsia="en-US"/>
              </w:rPr>
              <m:t>TFC</m:t>
            </m:r>
          </m:num>
          <m:den>
            <m:r>
              <m:rPr>
                <m:nor/>
              </m:rPr>
              <w:rPr>
                <w:rFonts w:eastAsia="Calibri"/>
                <w:sz w:val="24"/>
                <w:szCs w:val="24"/>
                <w:lang w:eastAsia="en-US"/>
              </w:rPr>
              <m:t>1-</m:t>
            </m:r>
            <m:f>
              <m:fPr>
                <m:ctrlPr>
                  <w:rPr>
                    <w:rFonts w:ascii="Cambria Math" w:eastAsia="Calibri" w:hAnsi="Cambria Math"/>
                    <w:i/>
                    <w:sz w:val="24"/>
                    <w:szCs w:val="24"/>
                    <w:lang w:eastAsia="en-US"/>
                  </w:rPr>
                </m:ctrlPr>
              </m:fPr>
              <m:num>
                <m:r>
                  <m:rPr>
                    <m:nor/>
                  </m:rPr>
                  <w:rPr>
                    <w:rFonts w:eastAsia="Calibri"/>
                    <w:i/>
                    <w:sz w:val="24"/>
                    <w:szCs w:val="24"/>
                    <w:lang w:eastAsia="en-US"/>
                  </w:rPr>
                  <m:t>AVC</m:t>
                </m:r>
              </m:num>
              <m:den>
                <m:r>
                  <m:rPr>
                    <m:nor/>
                  </m:rPr>
                  <w:rPr>
                    <w:rFonts w:eastAsia="Calibri"/>
                    <w:i/>
                    <w:sz w:val="24"/>
                    <w:szCs w:val="24"/>
                    <w:lang w:eastAsia="en-US"/>
                  </w:rPr>
                  <m:t>P</m:t>
                </m:r>
              </m:den>
            </m:f>
            <m:r>
              <m:rPr>
                <m:nor/>
              </m:rPr>
              <w:rPr>
                <w:rFonts w:eastAsia="Calibri"/>
                <w:i/>
                <w:sz w:val="24"/>
                <w:szCs w:val="24"/>
                <w:lang w:eastAsia="en-US"/>
              </w:rPr>
              <m:t xml:space="preserve"> </m:t>
            </m:r>
          </m:den>
        </m:f>
      </m:oMath>
      <w:r w:rsidRPr="000F1896">
        <w:rPr>
          <w:rFonts w:eastAsia="Calibri"/>
          <w:sz w:val="24"/>
          <w:szCs w:val="22"/>
          <w:lang w:eastAsia="en-US"/>
        </w:rPr>
        <w:t xml:space="preserve"> </w:t>
      </w:r>
    </w:p>
    <w:p w14:paraId="5DE74299" w14:textId="77777777" w:rsidR="000F1896" w:rsidRPr="000F1896" w:rsidRDefault="000F1896" w:rsidP="000F1896">
      <w:pPr>
        <w:spacing w:line="276" w:lineRule="auto"/>
        <w:ind w:left="426"/>
        <w:jc w:val="both"/>
        <w:rPr>
          <w:sz w:val="24"/>
          <w:szCs w:val="22"/>
          <w:lang w:eastAsia="en-US"/>
        </w:rPr>
      </w:pPr>
      <w:r w:rsidRPr="000F1896">
        <w:rPr>
          <w:rFonts w:eastAsia="Calibri"/>
          <w:sz w:val="24"/>
          <w:szCs w:val="22"/>
          <w:lang w:eastAsia="en-US"/>
        </w:rPr>
        <w:tab/>
      </w:r>
      <w:r w:rsidRPr="000F1896">
        <w:rPr>
          <w:rFonts w:eastAsia="Calibri"/>
          <w:sz w:val="24"/>
          <w:szCs w:val="22"/>
          <w:lang w:eastAsia="en-US"/>
        </w:rPr>
        <w:tab/>
        <w:t xml:space="preserve">= </w:t>
      </w:r>
      <m:oMath>
        <m:f>
          <m:fPr>
            <m:ctrlPr>
              <w:rPr>
                <w:rFonts w:ascii="Cambria Math" w:eastAsia="Calibri" w:hAnsi="Cambria Math"/>
                <w:sz w:val="24"/>
                <w:szCs w:val="24"/>
                <w:lang w:eastAsia="en-US"/>
              </w:rPr>
            </m:ctrlPr>
          </m:fPr>
          <m:num>
            <m:r>
              <m:rPr>
                <m:nor/>
              </m:rPr>
              <w:rPr>
                <w:rFonts w:eastAsia="Calibri"/>
                <w:sz w:val="24"/>
                <w:szCs w:val="24"/>
                <w:lang w:eastAsia="en-US"/>
              </w:rPr>
              <m:t xml:space="preserve">Rp33.316.000,00 </m:t>
            </m:r>
          </m:num>
          <m:den>
            <m:r>
              <m:rPr>
                <m:nor/>
              </m:rPr>
              <w:rPr>
                <w:rFonts w:eastAsia="Calibri"/>
                <w:sz w:val="24"/>
                <w:szCs w:val="24"/>
                <w:lang w:eastAsia="en-US"/>
              </w:rPr>
              <m:t>1</m:t>
            </m:r>
            <m:r>
              <m:rPr>
                <m:nor/>
              </m:rPr>
              <w:rPr>
                <w:rFonts w:ascii="Cambria Math" w:eastAsia="Calibri"/>
                <w:sz w:val="24"/>
                <w:szCs w:val="24"/>
                <w:lang w:eastAsia="en-US"/>
              </w:rPr>
              <m:t xml:space="preserve"> </m:t>
            </m:r>
            <m:r>
              <m:rPr>
                <m:nor/>
              </m:rPr>
              <w:rPr>
                <w:rFonts w:eastAsia="Calibri"/>
                <w:sz w:val="24"/>
                <w:szCs w:val="24"/>
                <w:lang w:eastAsia="en-US"/>
              </w:rPr>
              <m:t>-</m:t>
            </m:r>
            <m:r>
              <m:rPr>
                <m:nor/>
              </m:rPr>
              <w:rPr>
                <w:rFonts w:ascii="Cambria Math" w:eastAsia="Calibri"/>
                <w:sz w:val="24"/>
                <w:szCs w:val="24"/>
                <w:lang w:eastAsia="en-US"/>
              </w:rPr>
              <m:t xml:space="preserve"> </m:t>
            </m:r>
            <m:f>
              <m:fPr>
                <m:ctrlPr>
                  <w:rPr>
                    <w:rFonts w:ascii="Cambria Math" w:eastAsia="Calibri" w:hAnsi="Cambria Math"/>
                    <w:sz w:val="24"/>
                    <w:szCs w:val="24"/>
                    <w:lang w:eastAsia="en-US"/>
                  </w:rPr>
                </m:ctrlPr>
              </m:fPr>
              <m:num>
                <m:r>
                  <m:rPr>
                    <m:nor/>
                  </m:rPr>
                  <w:rPr>
                    <w:rFonts w:eastAsia="Calibri"/>
                    <w:sz w:val="24"/>
                    <w:szCs w:val="24"/>
                    <w:lang w:eastAsia="en-US"/>
                  </w:rPr>
                  <m:t>Rp5.824,596</m:t>
                </m:r>
              </m:num>
              <m:den>
                <m:r>
                  <m:rPr>
                    <m:nor/>
                  </m:rPr>
                  <w:rPr>
                    <w:rFonts w:eastAsia="Calibri"/>
                    <w:sz w:val="24"/>
                    <w:szCs w:val="24"/>
                    <w:lang w:eastAsia="en-US"/>
                  </w:rPr>
                  <m:t>Rp15.000,00</m:t>
                </m:r>
              </m:den>
            </m:f>
            <m:r>
              <m:rPr>
                <m:nor/>
              </m:rPr>
              <w:rPr>
                <w:rFonts w:eastAsia="Calibri"/>
                <w:sz w:val="24"/>
                <w:szCs w:val="24"/>
                <w:lang w:eastAsia="en-US"/>
              </w:rPr>
              <m:t xml:space="preserve"> </m:t>
            </m:r>
          </m:den>
        </m:f>
      </m:oMath>
    </w:p>
    <w:p w14:paraId="0BF2D189" w14:textId="77777777" w:rsidR="000F1896" w:rsidRPr="000F1896" w:rsidRDefault="000F1896" w:rsidP="000F1896">
      <w:pPr>
        <w:spacing w:line="276" w:lineRule="auto"/>
        <w:ind w:left="426"/>
        <w:jc w:val="both"/>
        <w:rPr>
          <w:rFonts w:eastAsia="Calibri"/>
          <w:sz w:val="24"/>
          <w:szCs w:val="24"/>
          <w:lang w:eastAsia="en-US"/>
        </w:rPr>
      </w:pPr>
      <w:r w:rsidRPr="000F1896">
        <w:rPr>
          <w:sz w:val="24"/>
          <w:szCs w:val="22"/>
          <w:lang w:eastAsia="en-US"/>
        </w:rPr>
        <w:tab/>
      </w:r>
      <w:r w:rsidRPr="000F1896">
        <w:rPr>
          <w:sz w:val="24"/>
          <w:szCs w:val="22"/>
          <w:lang w:eastAsia="en-US"/>
        </w:rPr>
        <w:tab/>
        <w:t xml:space="preserve">= </w:t>
      </w:r>
      <m:oMath>
        <m:f>
          <m:fPr>
            <m:ctrlPr>
              <w:rPr>
                <w:rFonts w:ascii="Cambria Math" w:eastAsia="Calibri" w:hAnsi="Cambria Math"/>
                <w:sz w:val="24"/>
                <w:szCs w:val="24"/>
                <w:lang w:eastAsia="en-US"/>
              </w:rPr>
            </m:ctrlPr>
          </m:fPr>
          <m:num>
            <m:r>
              <m:rPr>
                <m:nor/>
              </m:rPr>
              <w:rPr>
                <w:rFonts w:eastAsia="Calibri"/>
                <w:sz w:val="24"/>
                <w:szCs w:val="24"/>
                <w:lang w:eastAsia="en-US"/>
              </w:rPr>
              <m:t xml:space="preserve"> Rp33.316.000,00 </m:t>
            </m:r>
          </m:num>
          <m:den>
            <m:r>
              <m:rPr>
                <m:nor/>
              </m:rPr>
              <w:rPr>
                <w:rFonts w:eastAsia="Calibri"/>
                <w:sz w:val="24"/>
                <w:szCs w:val="24"/>
                <w:lang w:eastAsia="en-US"/>
              </w:rPr>
              <m:t xml:space="preserve">0,612 </m:t>
            </m:r>
          </m:den>
        </m:f>
      </m:oMath>
    </w:p>
    <w:p w14:paraId="7D5D2D90" w14:textId="77777777" w:rsidR="000F1896" w:rsidRPr="000F1896" w:rsidRDefault="000F1896" w:rsidP="000F1896">
      <w:pPr>
        <w:spacing w:line="276" w:lineRule="auto"/>
        <w:jc w:val="both"/>
        <w:rPr>
          <w:rFonts w:eastAsia="Calibri"/>
          <w:sz w:val="22"/>
          <w:szCs w:val="22"/>
          <w:lang w:eastAsia="en-US"/>
        </w:rPr>
      </w:pPr>
      <w:r w:rsidRPr="000F1896">
        <w:rPr>
          <w:rFonts w:eastAsia="Calibri"/>
          <w:sz w:val="24"/>
          <w:szCs w:val="24"/>
          <w:lang w:eastAsia="en-US"/>
        </w:rPr>
        <w:tab/>
      </w:r>
      <w:r w:rsidRPr="000F1896">
        <w:rPr>
          <w:rFonts w:eastAsia="Calibri"/>
          <w:sz w:val="24"/>
          <w:szCs w:val="24"/>
          <w:lang w:eastAsia="en-US"/>
        </w:rPr>
        <w:tab/>
        <w:t>= Rp52.803.921,569</w:t>
      </w:r>
    </w:p>
    <w:p w14:paraId="7AA9E160" w14:textId="228917E9" w:rsidR="000F1896" w:rsidRPr="00CC57CA" w:rsidRDefault="000F1896" w:rsidP="000F1896">
      <w:pPr>
        <w:spacing w:line="276" w:lineRule="auto"/>
        <w:ind w:firstLine="692"/>
        <w:jc w:val="both"/>
        <w:rPr>
          <w:rFonts w:eastAsia="Calibri"/>
          <w:sz w:val="24"/>
          <w:szCs w:val="24"/>
          <w:lang w:val="sv-SE" w:eastAsia="en-US"/>
        </w:rPr>
      </w:pPr>
      <w:r w:rsidRPr="00CC57CA">
        <w:rPr>
          <w:rFonts w:eastAsia="Calibri"/>
          <w:sz w:val="24"/>
          <w:szCs w:val="24"/>
          <w:lang w:val="sv-SE" w:eastAsia="en-US"/>
        </w:rPr>
        <w:t xml:space="preserve">Berdasarkan perhitungan diatas, hasil perhitungan </w:t>
      </w:r>
      <w:r w:rsidRPr="00CC57CA">
        <w:rPr>
          <w:rFonts w:eastAsia="Calibri"/>
          <w:i/>
          <w:sz w:val="24"/>
          <w:szCs w:val="24"/>
          <w:lang w:val="sv-SE" w:eastAsia="en-US"/>
        </w:rPr>
        <w:t>Break Even Point</w:t>
      </w:r>
      <w:r w:rsidRPr="00CC57CA">
        <w:rPr>
          <w:rFonts w:eastAsia="Calibri"/>
          <w:sz w:val="24"/>
          <w:szCs w:val="24"/>
          <w:lang w:val="sv-SE" w:eastAsia="en-US"/>
        </w:rPr>
        <w:t xml:space="preserve"> tahun 2022 pada BEP Unit sebesar 3.522 bungkus dan BEP Rupiah sebesar Rp52.803.921,569. Artinya </w:t>
      </w:r>
      <w:r w:rsidRPr="00CC57CA">
        <w:rPr>
          <w:rFonts w:eastAsia="Calibri"/>
          <w:i/>
          <w:sz w:val="24"/>
          <w:szCs w:val="24"/>
          <w:lang w:val="sv-SE" w:eastAsia="en-US"/>
        </w:rPr>
        <w:t>Home Industry</w:t>
      </w:r>
      <w:r w:rsidRPr="00CC57CA">
        <w:rPr>
          <w:rFonts w:eastAsia="Calibri"/>
          <w:sz w:val="24"/>
          <w:szCs w:val="24"/>
          <w:lang w:val="sv-SE" w:eastAsia="en-US"/>
        </w:rPr>
        <w:t xml:space="preserve"> Keripik Tempe Mbok Eroh telah melampaui titik impas yang dicapai pada bulan Juli karena pada tahun 2022 produk keripik tempe yang terjual sebanyak 5.752 bungkus dengan total penerimaan sebesar Rp86.280.000,00. Titik impas yang diperoleh menunjukkan hasil yang cukup tinggi karena tingginya biaya yang dikeluarkan. Namun </w:t>
      </w:r>
      <w:r w:rsidRPr="00CC57CA">
        <w:rPr>
          <w:rFonts w:eastAsia="Calibri"/>
          <w:i/>
          <w:sz w:val="24"/>
          <w:szCs w:val="24"/>
          <w:lang w:val="sv-SE" w:eastAsia="en-US"/>
        </w:rPr>
        <w:t>Home Industry</w:t>
      </w:r>
      <w:r w:rsidRPr="00CC57CA">
        <w:rPr>
          <w:rFonts w:eastAsia="Calibri"/>
          <w:sz w:val="24"/>
          <w:szCs w:val="24"/>
          <w:lang w:val="sv-SE" w:eastAsia="en-US"/>
        </w:rPr>
        <w:t xml:space="preserve"> Keripik Tempe Mbok Eroh tidak menderita kerugian karena jumlah produk yang terjual juga cukup tinggi, sehingga penerimaan yang diperoleh mampu melampaui titik impas dan dapat menghasilkan laba. Hasil analisis </w:t>
      </w:r>
      <w:r w:rsidRPr="00CC57CA">
        <w:rPr>
          <w:rFonts w:eastAsia="Calibri"/>
          <w:i/>
          <w:sz w:val="24"/>
          <w:szCs w:val="24"/>
          <w:lang w:val="sv-SE" w:eastAsia="en-US"/>
        </w:rPr>
        <w:t>Break Even Point Home Industry</w:t>
      </w:r>
      <w:r w:rsidRPr="00CC57CA">
        <w:rPr>
          <w:rFonts w:eastAsia="Calibri"/>
          <w:sz w:val="24"/>
          <w:szCs w:val="24"/>
          <w:lang w:val="sv-SE" w:eastAsia="en-US"/>
        </w:rPr>
        <w:t xml:space="preserve"> Keripik Tempe Mbok Eroh pada tahun 2022 dapat disimpulkan pada Tabel 4.</w:t>
      </w:r>
    </w:p>
    <w:p w14:paraId="623807A6" w14:textId="0066FE72" w:rsidR="000F1896" w:rsidRPr="00CC57CA" w:rsidRDefault="000F1896" w:rsidP="000F1896">
      <w:pPr>
        <w:keepNext/>
        <w:spacing w:line="276" w:lineRule="auto"/>
        <w:jc w:val="both"/>
        <w:rPr>
          <w:rFonts w:eastAsia="Calibri"/>
          <w:iCs/>
          <w:sz w:val="24"/>
          <w:szCs w:val="24"/>
          <w:lang w:val="sv-SE" w:eastAsia="en-US"/>
        </w:rPr>
      </w:pPr>
      <w:bookmarkStart w:id="17" w:name="_Toc142863753"/>
      <w:r w:rsidRPr="00CC57CA">
        <w:rPr>
          <w:rFonts w:eastAsia="Calibri"/>
          <w:b/>
          <w:iCs/>
          <w:sz w:val="24"/>
          <w:szCs w:val="24"/>
          <w:lang w:val="sv-SE" w:eastAsia="en-US"/>
        </w:rPr>
        <w:t xml:space="preserve">Tabel 4. </w:t>
      </w:r>
      <w:r w:rsidRPr="00CC57CA">
        <w:rPr>
          <w:rFonts w:eastAsia="Calibri"/>
          <w:i/>
          <w:iCs/>
          <w:sz w:val="24"/>
          <w:szCs w:val="24"/>
          <w:lang w:val="sv-SE" w:eastAsia="en-US"/>
        </w:rPr>
        <w:t>Break Even Point</w:t>
      </w:r>
      <w:r w:rsidRPr="00CC57CA">
        <w:rPr>
          <w:rFonts w:eastAsia="Calibri"/>
          <w:iCs/>
          <w:sz w:val="24"/>
          <w:szCs w:val="24"/>
          <w:lang w:val="sv-SE" w:eastAsia="en-US"/>
        </w:rPr>
        <w:t xml:space="preserve"> Tahun 2022</w:t>
      </w:r>
      <w:bookmarkEnd w:id="17"/>
    </w:p>
    <w:tbl>
      <w:tblPr>
        <w:tblStyle w:val="TableGrid1"/>
        <w:tblW w:w="0" w:type="auto"/>
        <w:tblLook w:val="04A0" w:firstRow="1" w:lastRow="0" w:firstColumn="1" w:lastColumn="0" w:noHBand="0" w:noVBand="1"/>
      </w:tblPr>
      <w:tblGrid>
        <w:gridCol w:w="2777"/>
        <w:gridCol w:w="2753"/>
        <w:gridCol w:w="2964"/>
      </w:tblGrid>
      <w:tr w:rsidR="000F1896" w:rsidRPr="000F1896" w14:paraId="640898EF" w14:textId="77777777" w:rsidTr="00CA3FE5">
        <w:tc>
          <w:tcPr>
            <w:tcW w:w="3020" w:type="dxa"/>
          </w:tcPr>
          <w:p w14:paraId="1A8A5B2D" w14:textId="77777777" w:rsidR="000F1896" w:rsidRPr="000F1896" w:rsidRDefault="000F1896" w:rsidP="000F1896">
            <w:pPr>
              <w:rPr>
                <w:rFonts w:ascii="Times New Roman" w:hAnsi="Times New Roman"/>
                <w:b/>
                <w:sz w:val="24"/>
                <w:szCs w:val="24"/>
              </w:rPr>
            </w:pPr>
            <w:proofErr w:type="spellStart"/>
            <w:r w:rsidRPr="000F1896">
              <w:rPr>
                <w:rFonts w:ascii="Times New Roman" w:hAnsi="Times New Roman"/>
                <w:b/>
                <w:sz w:val="24"/>
                <w:szCs w:val="24"/>
              </w:rPr>
              <w:t>Tahun</w:t>
            </w:r>
            <w:proofErr w:type="spellEnd"/>
          </w:p>
        </w:tc>
        <w:tc>
          <w:tcPr>
            <w:tcW w:w="3021" w:type="dxa"/>
          </w:tcPr>
          <w:p w14:paraId="48D88817" w14:textId="77777777" w:rsidR="000F1896" w:rsidRPr="000F1896" w:rsidRDefault="000F1896" w:rsidP="000F1896">
            <w:pPr>
              <w:rPr>
                <w:rFonts w:ascii="Times New Roman" w:hAnsi="Times New Roman"/>
                <w:b/>
                <w:sz w:val="24"/>
                <w:szCs w:val="24"/>
              </w:rPr>
            </w:pPr>
            <w:r w:rsidRPr="000F1896">
              <w:rPr>
                <w:rFonts w:ascii="Times New Roman" w:hAnsi="Times New Roman"/>
                <w:b/>
                <w:sz w:val="24"/>
                <w:szCs w:val="24"/>
              </w:rPr>
              <w:t>BEP Unit</w:t>
            </w:r>
          </w:p>
        </w:tc>
        <w:tc>
          <w:tcPr>
            <w:tcW w:w="3021" w:type="dxa"/>
          </w:tcPr>
          <w:p w14:paraId="35E9C3C8" w14:textId="77777777" w:rsidR="000F1896" w:rsidRPr="000F1896" w:rsidRDefault="000F1896" w:rsidP="000F1896">
            <w:pPr>
              <w:rPr>
                <w:rFonts w:ascii="Times New Roman" w:hAnsi="Times New Roman"/>
                <w:b/>
                <w:sz w:val="24"/>
                <w:szCs w:val="24"/>
              </w:rPr>
            </w:pPr>
            <w:r w:rsidRPr="000F1896">
              <w:rPr>
                <w:rFonts w:ascii="Times New Roman" w:hAnsi="Times New Roman"/>
                <w:b/>
                <w:sz w:val="24"/>
                <w:szCs w:val="24"/>
              </w:rPr>
              <w:t>BEP Rupiah</w:t>
            </w:r>
          </w:p>
        </w:tc>
      </w:tr>
      <w:tr w:rsidR="000F1896" w:rsidRPr="000F1896" w14:paraId="661EDBD5" w14:textId="77777777" w:rsidTr="00CA3FE5">
        <w:tc>
          <w:tcPr>
            <w:tcW w:w="3020" w:type="dxa"/>
          </w:tcPr>
          <w:p w14:paraId="38DFFB64" w14:textId="77777777" w:rsidR="000F1896" w:rsidRPr="000F1896" w:rsidRDefault="000F1896" w:rsidP="000F1896">
            <w:pPr>
              <w:rPr>
                <w:rFonts w:ascii="Times New Roman" w:hAnsi="Times New Roman"/>
                <w:sz w:val="24"/>
                <w:szCs w:val="24"/>
              </w:rPr>
            </w:pPr>
            <w:r w:rsidRPr="000F1896">
              <w:rPr>
                <w:rFonts w:ascii="Times New Roman" w:hAnsi="Times New Roman"/>
                <w:sz w:val="24"/>
                <w:szCs w:val="24"/>
              </w:rPr>
              <w:t>2022</w:t>
            </w:r>
          </w:p>
        </w:tc>
        <w:tc>
          <w:tcPr>
            <w:tcW w:w="3021" w:type="dxa"/>
          </w:tcPr>
          <w:p w14:paraId="03BBFAC2" w14:textId="77777777" w:rsidR="000F1896" w:rsidRPr="000F1896" w:rsidRDefault="000F1896" w:rsidP="000F1896">
            <w:pPr>
              <w:rPr>
                <w:rFonts w:ascii="Times New Roman" w:hAnsi="Times New Roman"/>
                <w:sz w:val="24"/>
                <w:szCs w:val="24"/>
              </w:rPr>
            </w:pPr>
            <w:r w:rsidRPr="000F1896">
              <w:rPr>
                <w:rFonts w:ascii="Times New Roman" w:hAnsi="Times New Roman"/>
                <w:sz w:val="24"/>
                <w:szCs w:val="24"/>
              </w:rPr>
              <w:t xml:space="preserve">3.522 </w:t>
            </w:r>
            <w:proofErr w:type="spellStart"/>
            <w:r w:rsidRPr="000F1896">
              <w:rPr>
                <w:rFonts w:ascii="Times New Roman" w:hAnsi="Times New Roman"/>
                <w:sz w:val="24"/>
                <w:szCs w:val="24"/>
              </w:rPr>
              <w:t>Bungkus</w:t>
            </w:r>
            <w:proofErr w:type="spellEnd"/>
          </w:p>
        </w:tc>
        <w:tc>
          <w:tcPr>
            <w:tcW w:w="3021" w:type="dxa"/>
          </w:tcPr>
          <w:p w14:paraId="5D8F8645" w14:textId="77777777" w:rsidR="000F1896" w:rsidRPr="000F1896" w:rsidRDefault="000F1896" w:rsidP="000F1896">
            <w:pPr>
              <w:jc w:val="right"/>
              <w:rPr>
                <w:rFonts w:ascii="Times New Roman" w:hAnsi="Times New Roman"/>
                <w:sz w:val="24"/>
                <w:szCs w:val="24"/>
              </w:rPr>
            </w:pPr>
            <w:r w:rsidRPr="000F1896">
              <w:rPr>
                <w:rFonts w:ascii="Times New Roman" w:hAnsi="Times New Roman"/>
                <w:sz w:val="24"/>
                <w:szCs w:val="24"/>
              </w:rPr>
              <w:t>Rp52.803.921,569</w:t>
            </w:r>
          </w:p>
        </w:tc>
      </w:tr>
    </w:tbl>
    <w:p w14:paraId="48E46141" w14:textId="739DE6C4" w:rsidR="000F1896" w:rsidRPr="00111DF3" w:rsidRDefault="000F1896" w:rsidP="000F1896">
      <w:pPr>
        <w:spacing w:line="276" w:lineRule="auto"/>
        <w:jc w:val="both"/>
        <w:rPr>
          <w:rFonts w:eastAsia="Calibri"/>
          <w:sz w:val="22"/>
          <w:szCs w:val="22"/>
          <w:lang w:eastAsia="en-US"/>
        </w:rPr>
      </w:pPr>
      <w:proofErr w:type="spellStart"/>
      <w:r w:rsidRPr="00111DF3">
        <w:rPr>
          <w:rFonts w:eastAsia="Calibri"/>
          <w:sz w:val="22"/>
          <w:szCs w:val="22"/>
          <w:lang w:eastAsia="en-US"/>
        </w:rPr>
        <w:t>Sumber</w:t>
      </w:r>
      <w:proofErr w:type="spellEnd"/>
      <w:r w:rsidRPr="00111DF3">
        <w:rPr>
          <w:rFonts w:eastAsia="Calibri"/>
          <w:sz w:val="22"/>
          <w:szCs w:val="22"/>
          <w:lang w:eastAsia="en-US"/>
        </w:rPr>
        <w:t xml:space="preserve">: </w:t>
      </w:r>
      <w:proofErr w:type="spellStart"/>
      <w:r w:rsidRPr="00111DF3">
        <w:rPr>
          <w:rFonts w:eastAsia="Calibri"/>
          <w:sz w:val="22"/>
          <w:szCs w:val="22"/>
          <w:lang w:eastAsia="en-US"/>
        </w:rPr>
        <w:t>Tugas</w:t>
      </w:r>
      <w:proofErr w:type="spellEnd"/>
      <w:r w:rsidRPr="00111DF3">
        <w:rPr>
          <w:rFonts w:eastAsia="Calibri"/>
          <w:sz w:val="22"/>
          <w:szCs w:val="22"/>
          <w:lang w:eastAsia="en-US"/>
        </w:rPr>
        <w:t xml:space="preserve"> Akhir, 2023</w:t>
      </w:r>
    </w:p>
    <w:p w14:paraId="7E5397A2" w14:textId="77777777" w:rsidR="000F1896" w:rsidRDefault="000F1896" w:rsidP="000F1896">
      <w:pPr>
        <w:spacing w:line="276" w:lineRule="auto"/>
        <w:jc w:val="both"/>
        <w:rPr>
          <w:rFonts w:eastAsia="Calibri"/>
          <w:b/>
          <w:sz w:val="24"/>
          <w:szCs w:val="22"/>
          <w:lang w:eastAsia="en-US"/>
        </w:rPr>
      </w:pPr>
    </w:p>
    <w:p w14:paraId="0A3C02C1" w14:textId="34D6CB2E" w:rsidR="000F1896" w:rsidRDefault="000F1896" w:rsidP="000F1896">
      <w:pPr>
        <w:spacing w:line="276" w:lineRule="auto"/>
        <w:jc w:val="both"/>
        <w:rPr>
          <w:rFonts w:eastAsia="Calibri"/>
          <w:b/>
          <w:sz w:val="24"/>
          <w:szCs w:val="22"/>
          <w:lang w:eastAsia="en-US"/>
        </w:rPr>
      </w:pPr>
      <w:r>
        <w:rPr>
          <w:rFonts w:eastAsia="Calibri"/>
          <w:b/>
          <w:sz w:val="24"/>
          <w:szCs w:val="22"/>
          <w:lang w:eastAsia="en-US"/>
        </w:rPr>
        <w:t xml:space="preserve">5. </w:t>
      </w:r>
      <w:proofErr w:type="spellStart"/>
      <w:r w:rsidRPr="000F1896">
        <w:rPr>
          <w:rFonts w:eastAsia="Calibri"/>
          <w:b/>
          <w:sz w:val="24"/>
          <w:szCs w:val="22"/>
          <w:lang w:eastAsia="en-US"/>
        </w:rPr>
        <w:t>Analisis</w:t>
      </w:r>
      <w:proofErr w:type="spellEnd"/>
      <w:r w:rsidRPr="000F1896">
        <w:rPr>
          <w:rFonts w:eastAsia="Calibri"/>
          <w:b/>
          <w:sz w:val="24"/>
          <w:szCs w:val="22"/>
          <w:lang w:eastAsia="en-US"/>
        </w:rPr>
        <w:t xml:space="preserve"> </w:t>
      </w:r>
      <w:r w:rsidRPr="000F1896">
        <w:rPr>
          <w:rFonts w:eastAsia="Calibri"/>
          <w:b/>
          <w:i/>
          <w:sz w:val="24"/>
          <w:szCs w:val="22"/>
          <w:lang w:eastAsia="en-US"/>
        </w:rPr>
        <w:t>Break Even Point</w:t>
      </w:r>
      <w:r w:rsidRPr="000F1896">
        <w:rPr>
          <w:rFonts w:eastAsia="Calibri"/>
          <w:b/>
          <w:sz w:val="24"/>
          <w:szCs w:val="22"/>
          <w:lang w:eastAsia="en-US"/>
        </w:rPr>
        <w:t xml:space="preserve"> </w:t>
      </w:r>
      <w:proofErr w:type="spellStart"/>
      <w:r w:rsidRPr="000F1896">
        <w:rPr>
          <w:rFonts w:eastAsia="Calibri"/>
          <w:b/>
          <w:sz w:val="24"/>
          <w:szCs w:val="22"/>
          <w:lang w:eastAsia="en-US"/>
        </w:rPr>
        <w:t>dalam</w:t>
      </w:r>
      <w:proofErr w:type="spellEnd"/>
      <w:r w:rsidRPr="000F1896">
        <w:rPr>
          <w:rFonts w:eastAsia="Calibri"/>
          <w:b/>
          <w:sz w:val="24"/>
          <w:szCs w:val="22"/>
          <w:lang w:eastAsia="en-US"/>
        </w:rPr>
        <w:t xml:space="preserve"> </w:t>
      </w:r>
      <w:proofErr w:type="spellStart"/>
      <w:r w:rsidRPr="000F1896">
        <w:rPr>
          <w:rFonts w:eastAsia="Calibri"/>
          <w:b/>
          <w:sz w:val="24"/>
          <w:szCs w:val="22"/>
          <w:lang w:eastAsia="en-US"/>
        </w:rPr>
        <w:t>Perencanaan</w:t>
      </w:r>
      <w:proofErr w:type="spellEnd"/>
      <w:r w:rsidRPr="000F1896">
        <w:rPr>
          <w:rFonts w:eastAsia="Calibri"/>
          <w:b/>
          <w:sz w:val="24"/>
          <w:szCs w:val="22"/>
          <w:lang w:eastAsia="en-US"/>
        </w:rPr>
        <w:t xml:space="preserve"> Laba</w:t>
      </w:r>
    </w:p>
    <w:p w14:paraId="4048DDA6" w14:textId="2FFB0100" w:rsidR="000F1896" w:rsidRPr="00CC57CA" w:rsidRDefault="000F1896" w:rsidP="000F1896">
      <w:pPr>
        <w:spacing w:line="276" w:lineRule="auto"/>
        <w:ind w:firstLine="709"/>
        <w:jc w:val="both"/>
        <w:rPr>
          <w:rFonts w:eastAsia="Calibri"/>
          <w:sz w:val="24"/>
          <w:szCs w:val="24"/>
          <w:lang w:val="sv-SE" w:eastAsia="en-US"/>
        </w:rPr>
      </w:pPr>
      <w:proofErr w:type="spellStart"/>
      <w:r w:rsidRPr="000F1896">
        <w:rPr>
          <w:rFonts w:eastAsia="Calibri"/>
          <w:sz w:val="24"/>
          <w:szCs w:val="24"/>
          <w:lang w:eastAsia="en-US"/>
        </w:rPr>
        <w:t>Analisis</w:t>
      </w:r>
      <w:proofErr w:type="spellEnd"/>
      <w:r w:rsidRPr="000F1896">
        <w:rPr>
          <w:rFonts w:eastAsia="Calibri"/>
          <w:sz w:val="24"/>
          <w:szCs w:val="24"/>
          <w:lang w:eastAsia="en-US"/>
        </w:rPr>
        <w:t xml:space="preserve"> </w:t>
      </w:r>
      <w:r w:rsidRPr="000F1896">
        <w:rPr>
          <w:rFonts w:eastAsia="Calibri"/>
          <w:i/>
          <w:sz w:val="24"/>
          <w:szCs w:val="24"/>
          <w:lang w:eastAsia="en-US"/>
        </w:rPr>
        <w:t>Break Even Point</w:t>
      </w:r>
      <w:r w:rsidRPr="000F1896">
        <w:rPr>
          <w:rFonts w:eastAsia="Calibri"/>
          <w:sz w:val="24"/>
          <w:szCs w:val="24"/>
          <w:lang w:eastAsia="en-US"/>
        </w:rPr>
        <w:t xml:space="preserve"> (BEP) </w:t>
      </w:r>
      <w:proofErr w:type="spellStart"/>
      <w:r w:rsidRPr="000F1896">
        <w:rPr>
          <w:rFonts w:eastAsia="Calibri"/>
          <w:sz w:val="24"/>
          <w:szCs w:val="24"/>
          <w:lang w:eastAsia="en-US"/>
        </w:rPr>
        <w:t>dapat</w:t>
      </w:r>
      <w:proofErr w:type="spellEnd"/>
      <w:r w:rsidRPr="000F1896">
        <w:rPr>
          <w:rFonts w:eastAsia="Calibri"/>
          <w:sz w:val="24"/>
          <w:szCs w:val="24"/>
          <w:lang w:eastAsia="en-US"/>
        </w:rPr>
        <w:t xml:space="preserve"> </w:t>
      </w:r>
      <w:proofErr w:type="spellStart"/>
      <w:r w:rsidRPr="000F1896">
        <w:rPr>
          <w:rFonts w:eastAsia="Calibri"/>
          <w:sz w:val="24"/>
          <w:szCs w:val="24"/>
          <w:lang w:eastAsia="en-US"/>
        </w:rPr>
        <w:t>digunakan</w:t>
      </w:r>
      <w:proofErr w:type="spellEnd"/>
      <w:r w:rsidRPr="000F1896">
        <w:rPr>
          <w:rFonts w:eastAsia="Calibri"/>
          <w:sz w:val="24"/>
          <w:szCs w:val="24"/>
          <w:lang w:eastAsia="en-US"/>
        </w:rPr>
        <w:t xml:space="preserve"> </w:t>
      </w:r>
      <w:proofErr w:type="spellStart"/>
      <w:r w:rsidRPr="000F1896">
        <w:rPr>
          <w:rFonts w:eastAsia="Calibri"/>
          <w:sz w:val="24"/>
          <w:szCs w:val="24"/>
          <w:lang w:eastAsia="en-US"/>
        </w:rPr>
        <w:t>sebagai</w:t>
      </w:r>
      <w:proofErr w:type="spellEnd"/>
      <w:r w:rsidRPr="000F1896">
        <w:rPr>
          <w:rFonts w:eastAsia="Calibri"/>
          <w:sz w:val="24"/>
          <w:szCs w:val="24"/>
          <w:lang w:eastAsia="en-US"/>
        </w:rPr>
        <w:t xml:space="preserve"> </w:t>
      </w:r>
      <w:proofErr w:type="spellStart"/>
      <w:r w:rsidRPr="000F1896">
        <w:rPr>
          <w:rFonts w:eastAsia="Calibri"/>
          <w:sz w:val="24"/>
          <w:szCs w:val="24"/>
          <w:lang w:eastAsia="en-US"/>
        </w:rPr>
        <w:t>perencanaan</w:t>
      </w:r>
      <w:proofErr w:type="spellEnd"/>
      <w:r w:rsidRPr="000F1896">
        <w:rPr>
          <w:rFonts w:eastAsia="Calibri"/>
          <w:sz w:val="24"/>
          <w:szCs w:val="24"/>
          <w:lang w:eastAsia="en-US"/>
        </w:rPr>
        <w:t xml:space="preserve"> </w:t>
      </w:r>
      <w:proofErr w:type="spellStart"/>
      <w:r w:rsidRPr="000F1896">
        <w:rPr>
          <w:rFonts w:eastAsia="Calibri"/>
          <w:sz w:val="24"/>
          <w:szCs w:val="24"/>
          <w:lang w:eastAsia="en-US"/>
        </w:rPr>
        <w:t>laba</w:t>
      </w:r>
      <w:proofErr w:type="spellEnd"/>
      <w:r w:rsidRPr="000F1896">
        <w:rPr>
          <w:rFonts w:eastAsia="Calibri"/>
          <w:sz w:val="24"/>
          <w:szCs w:val="24"/>
          <w:lang w:eastAsia="en-US"/>
        </w:rPr>
        <w:t xml:space="preserve">, </w:t>
      </w:r>
      <w:proofErr w:type="spellStart"/>
      <w:r w:rsidRPr="000F1896">
        <w:rPr>
          <w:rFonts w:eastAsia="Calibri"/>
          <w:sz w:val="24"/>
          <w:szCs w:val="24"/>
          <w:lang w:eastAsia="en-US"/>
        </w:rPr>
        <w:t>artinya</w:t>
      </w:r>
      <w:proofErr w:type="spellEnd"/>
      <w:r w:rsidRPr="000F1896">
        <w:rPr>
          <w:rFonts w:eastAsia="Calibri"/>
          <w:sz w:val="24"/>
          <w:szCs w:val="24"/>
          <w:lang w:eastAsia="en-US"/>
        </w:rPr>
        <w:t xml:space="preserve"> </w:t>
      </w:r>
      <w:proofErr w:type="spellStart"/>
      <w:r w:rsidRPr="000F1896">
        <w:rPr>
          <w:rFonts w:eastAsia="Calibri"/>
          <w:sz w:val="24"/>
          <w:szCs w:val="24"/>
          <w:lang w:eastAsia="en-US"/>
        </w:rPr>
        <w:t>manajemen</w:t>
      </w:r>
      <w:proofErr w:type="spellEnd"/>
      <w:r w:rsidRPr="000F1896">
        <w:rPr>
          <w:rFonts w:eastAsia="Calibri"/>
          <w:sz w:val="24"/>
          <w:szCs w:val="24"/>
          <w:lang w:eastAsia="en-US"/>
        </w:rPr>
        <w:t xml:space="preserve"> </w:t>
      </w:r>
      <w:proofErr w:type="spellStart"/>
      <w:r w:rsidRPr="000F1896">
        <w:rPr>
          <w:rFonts w:eastAsia="Calibri"/>
          <w:sz w:val="24"/>
          <w:szCs w:val="24"/>
          <w:lang w:eastAsia="en-US"/>
        </w:rPr>
        <w:t>mampu</w:t>
      </w:r>
      <w:proofErr w:type="spellEnd"/>
      <w:r w:rsidRPr="000F1896">
        <w:rPr>
          <w:rFonts w:eastAsia="Calibri"/>
          <w:sz w:val="24"/>
          <w:szCs w:val="24"/>
          <w:lang w:eastAsia="en-US"/>
        </w:rPr>
        <w:t xml:space="preserve"> </w:t>
      </w:r>
      <w:proofErr w:type="spellStart"/>
      <w:r w:rsidRPr="000F1896">
        <w:rPr>
          <w:rFonts w:eastAsia="Calibri"/>
          <w:sz w:val="24"/>
          <w:szCs w:val="24"/>
          <w:lang w:eastAsia="en-US"/>
        </w:rPr>
        <w:t>merencanakan</w:t>
      </w:r>
      <w:proofErr w:type="spellEnd"/>
      <w:r w:rsidRPr="000F1896">
        <w:rPr>
          <w:rFonts w:eastAsia="Calibri"/>
          <w:sz w:val="24"/>
          <w:szCs w:val="24"/>
          <w:lang w:eastAsia="en-US"/>
        </w:rPr>
        <w:t xml:space="preserve"> </w:t>
      </w:r>
      <w:proofErr w:type="spellStart"/>
      <w:r w:rsidRPr="000F1896">
        <w:rPr>
          <w:rFonts w:eastAsia="Calibri"/>
          <w:sz w:val="24"/>
          <w:szCs w:val="24"/>
          <w:lang w:eastAsia="en-US"/>
        </w:rPr>
        <w:t>laba</w:t>
      </w:r>
      <w:proofErr w:type="spellEnd"/>
      <w:r w:rsidRPr="000F1896">
        <w:rPr>
          <w:rFonts w:eastAsia="Calibri"/>
          <w:sz w:val="24"/>
          <w:szCs w:val="24"/>
          <w:lang w:eastAsia="en-US"/>
        </w:rPr>
        <w:t xml:space="preserve"> yang </w:t>
      </w:r>
      <w:proofErr w:type="spellStart"/>
      <w:r w:rsidRPr="000F1896">
        <w:rPr>
          <w:rFonts w:eastAsia="Calibri"/>
          <w:sz w:val="24"/>
          <w:szCs w:val="24"/>
          <w:lang w:eastAsia="en-US"/>
        </w:rPr>
        <w:t>diinginkan</w:t>
      </w:r>
      <w:proofErr w:type="spellEnd"/>
      <w:r w:rsidRPr="000F1896">
        <w:rPr>
          <w:rFonts w:eastAsia="Calibri"/>
          <w:sz w:val="24"/>
          <w:szCs w:val="24"/>
          <w:lang w:eastAsia="en-US"/>
        </w:rPr>
        <w:t xml:space="preserve"> </w:t>
      </w:r>
      <w:proofErr w:type="spellStart"/>
      <w:r w:rsidRPr="000F1896">
        <w:rPr>
          <w:rFonts w:eastAsia="Calibri"/>
          <w:sz w:val="24"/>
          <w:szCs w:val="24"/>
          <w:lang w:eastAsia="en-US"/>
        </w:rPr>
        <w:t>sesuai</w:t>
      </w:r>
      <w:proofErr w:type="spellEnd"/>
      <w:r w:rsidRPr="000F1896">
        <w:rPr>
          <w:rFonts w:eastAsia="Calibri"/>
          <w:sz w:val="24"/>
          <w:szCs w:val="24"/>
          <w:lang w:eastAsia="en-US"/>
        </w:rPr>
        <w:t xml:space="preserve"> </w:t>
      </w:r>
      <w:proofErr w:type="spellStart"/>
      <w:r w:rsidRPr="000F1896">
        <w:rPr>
          <w:rFonts w:eastAsia="Calibri"/>
          <w:sz w:val="24"/>
          <w:szCs w:val="24"/>
          <w:lang w:eastAsia="en-US"/>
        </w:rPr>
        <w:t>dengan</w:t>
      </w:r>
      <w:proofErr w:type="spellEnd"/>
      <w:r w:rsidRPr="000F1896">
        <w:rPr>
          <w:rFonts w:eastAsia="Calibri"/>
          <w:sz w:val="24"/>
          <w:szCs w:val="24"/>
          <w:lang w:eastAsia="en-US"/>
        </w:rPr>
        <w:t xml:space="preserve"> </w:t>
      </w:r>
      <w:proofErr w:type="spellStart"/>
      <w:r w:rsidRPr="000F1896">
        <w:rPr>
          <w:rFonts w:eastAsia="Calibri"/>
          <w:sz w:val="24"/>
          <w:szCs w:val="24"/>
          <w:lang w:eastAsia="en-US"/>
        </w:rPr>
        <w:t>kapasitas</w:t>
      </w:r>
      <w:proofErr w:type="spellEnd"/>
      <w:r w:rsidRPr="000F1896">
        <w:rPr>
          <w:rFonts w:eastAsia="Calibri"/>
          <w:sz w:val="24"/>
          <w:szCs w:val="24"/>
          <w:lang w:eastAsia="en-US"/>
        </w:rPr>
        <w:t xml:space="preserve"> </w:t>
      </w:r>
      <w:proofErr w:type="spellStart"/>
      <w:r w:rsidRPr="000F1896">
        <w:rPr>
          <w:rFonts w:eastAsia="Calibri"/>
          <w:sz w:val="24"/>
          <w:szCs w:val="24"/>
          <w:lang w:eastAsia="en-US"/>
        </w:rPr>
        <w:t>produksi</w:t>
      </w:r>
      <w:proofErr w:type="spellEnd"/>
      <w:r w:rsidRPr="000F1896">
        <w:rPr>
          <w:rFonts w:eastAsia="Calibri"/>
          <w:sz w:val="24"/>
          <w:szCs w:val="24"/>
          <w:lang w:eastAsia="en-US"/>
        </w:rPr>
        <w:t xml:space="preserve"> yang </w:t>
      </w:r>
      <w:proofErr w:type="spellStart"/>
      <w:r w:rsidRPr="000F1896">
        <w:rPr>
          <w:rFonts w:eastAsia="Calibri"/>
          <w:sz w:val="24"/>
          <w:szCs w:val="24"/>
          <w:lang w:eastAsia="en-US"/>
        </w:rPr>
        <w:t>dimiliki</w:t>
      </w:r>
      <w:proofErr w:type="spellEnd"/>
      <w:r w:rsidRPr="000F1896">
        <w:rPr>
          <w:rFonts w:eastAsia="Calibri"/>
          <w:sz w:val="24"/>
          <w:szCs w:val="24"/>
          <w:lang w:eastAsia="en-US"/>
        </w:rPr>
        <w:t xml:space="preserve"> </w:t>
      </w:r>
      <w:r w:rsidR="00C6083A" w:rsidRPr="00C6083A">
        <w:rPr>
          <w:rFonts w:eastAsia="Calibri"/>
          <w:sz w:val="24"/>
          <w:szCs w:val="24"/>
          <w:lang w:eastAsia="en-US"/>
        </w:rPr>
        <w:t>(Kasmir, 2012)</w:t>
      </w:r>
      <w:r w:rsidRPr="000F1896">
        <w:rPr>
          <w:rFonts w:eastAsia="Calibri"/>
          <w:sz w:val="24"/>
          <w:szCs w:val="24"/>
          <w:lang w:eastAsia="en-US"/>
        </w:rPr>
        <w:t xml:space="preserve">. </w:t>
      </w:r>
      <w:r w:rsidRPr="000F1896">
        <w:rPr>
          <w:rFonts w:eastAsia="Calibri"/>
          <w:i/>
          <w:sz w:val="24"/>
          <w:szCs w:val="24"/>
          <w:lang w:eastAsia="en-US"/>
        </w:rPr>
        <w:t>Break Even Point</w:t>
      </w:r>
      <w:r w:rsidRPr="000F1896">
        <w:rPr>
          <w:rFonts w:eastAsia="Calibri"/>
          <w:sz w:val="24"/>
          <w:szCs w:val="24"/>
          <w:lang w:eastAsia="en-US"/>
        </w:rPr>
        <w:t xml:space="preserve"> </w:t>
      </w:r>
      <w:proofErr w:type="spellStart"/>
      <w:r w:rsidRPr="000F1896">
        <w:rPr>
          <w:rFonts w:eastAsia="Calibri"/>
          <w:sz w:val="24"/>
          <w:szCs w:val="24"/>
          <w:lang w:eastAsia="en-US"/>
        </w:rPr>
        <w:t>dengan</w:t>
      </w:r>
      <w:proofErr w:type="spellEnd"/>
      <w:r w:rsidRPr="000F1896">
        <w:rPr>
          <w:rFonts w:eastAsia="Calibri"/>
          <w:sz w:val="24"/>
          <w:szCs w:val="24"/>
          <w:lang w:eastAsia="en-US"/>
        </w:rPr>
        <w:t xml:space="preserve"> </w:t>
      </w:r>
      <w:proofErr w:type="spellStart"/>
      <w:r w:rsidRPr="000F1896">
        <w:rPr>
          <w:rFonts w:eastAsia="Calibri"/>
          <w:sz w:val="24"/>
          <w:szCs w:val="24"/>
          <w:lang w:eastAsia="en-US"/>
        </w:rPr>
        <w:t>perencanaan</w:t>
      </w:r>
      <w:proofErr w:type="spellEnd"/>
      <w:r w:rsidRPr="000F1896">
        <w:rPr>
          <w:rFonts w:eastAsia="Calibri"/>
          <w:sz w:val="24"/>
          <w:szCs w:val="24"/>
          <w:lang w:eastAsia="en-US"/>
        </w:rPr>
        <w:t xml:space="preserve"> </w:t>
      </w:r>
      <w:proofErr w:type="spellStart"/>
      <w:r w:rsidRPr="000F1896">
        <w:rPr>
          <w:rFonts w:eastAsia="Calibri"/>
          <w:sz w:val="24"/>
          <w:szCs w:val="24"/>
          <w:lang w:eastAsia="en-US"/>
        </w:rPr>
        <w:t>laba</w:t>
      </w:r>
      <w:proofErr w:type="spellEnd"/>
      <w:r w:rsidRPr="000F1896">
        <w:rPr>
          <w:rFonts w:eastAsia="Calibri"/>
          <w:sz w:val="24"/>
          <w:szCs w:val="24"/>
          <w:lang w:eastAsia="en-US"/>
        </w:rPr>
        <w:t xml:space="preserve"> </w:t>
      </w:r>
      <w:proofErr w:type="spellStart"/>
      <w:r w:rsidRPr="000F1896">
        <w:rPr>
          <w:rFonts w:eastAsia="Calibri"/>
          <w:sz w:val="24"/>
          <w:szCs w:val="24"/>
          <w:lang w:eastAsia="en-US"/>
        </w:rPr>
        <w:t>mempunyai</w:t>
      </w:r>
      <w:proofErr w:type="spellEnd"/>
      <w:r w:rsidRPr="000F1896">
        <w:rPr>
          <w:rFonts w:eastAsia="Calibri"/>
          <w:sz w:val="24"/>
          <w:szCs w:val="24"/>
          <w:lang w:eastAsia="en-US"/>
        </w:rPr>
        <w:t xml:space="preserve"> </w:t>
      </w:r>
      <w:proofErr w:type="spellStart"/>
      <w:r w:rsidRPr="000F1896">
        <w:rPr>
          <w:rFonts w:eastAsia="Calibri"/>
          <w:sz w:val="24"/>
          <w:szCs w:val="24"/>
          <w:lang w:eastAsia="en-US"/>
        </w:rPr>
        <w:t>hubungan</w:t>
      </w:r>
      <w:proofErr w:type="spellEnd"/>
      <w:r w:rsidRPr="000F1896">
        <w:rPr>
          <w:rFonts w:eastAsia="Calibri"/>
          <w:sz w:val="24"/>
          <w:szCs w:val="24"/>
          <w:lang w:eastAsia="en-US"/>
        </w:rPr>
        <w:t xml:space="preserve"> yang </w:t>
      </w:r>
      <w:proofErr w:type="spellStart"/>
      <w:r w:rsidRPr="000F1896">
        <w:rPr>
          <w:rFonts w:eastAsia="Calibri"/>
          <w:sz w:val="24"/>
          <w:szCs w:val="24"/>
          <w:lang w:eastAsia="en-US"/>
        </w:rPr>
        <w:t>kuat</w:t>
      </w:r>
      <w:proofErr w:type="spellEnd"/>
      <w:r w:rsidRPr="000F1896">
        <w:rPr>
          <w:rFonts w:eastAsia="Calibri"/>
          <w:sz w:val="24"/>
          <w:szCs w:val="24"/>
          <w:lang w:eastAsia="en-US"/>
        </w:rPr>
        <w:t xml:space="preserve">, </w:t>
      </w:r>
      <w:proofErr w:type="spellStart"/>
      <w:r w:rsidRPr="000F1896">
        <w:rPr>
          <w:rFonts w:eastAsia="Calibri"/>
          <w:sz w:val="24"/>
          <w:szCs w:val="24"/>
          <w:lang w:eastAsia="en-US"/>
        </w:rPr>
        <w:t>karena</w:t>
      </w:r>
      <w:proofErr w:type="spellEnd"/>
      <w:r w:rsidRPr="000F1896">
        <w:rPr>
          <w:rFonts w:eastAsia="Calibri"/>
          <w:sz w:val="24"/>
          <w:szCs w:val="24"/>
          <w:lang w:eastAsia="en-US"/>
        </w:rPr>
        <w:t xml:space="preserve"> </w:t>
      </w:r>
      <w:r w:rsidRPr="000F1896">
        <w:rPr>
          <w:rFonts w:eastAsia="Calibri"/>
          <w:i/>
          <w:sz w:val="24"/>
          <w:szCs w:val="24"/>
          <w:lang w:eastAsia="en-US"/>
        </w:rPr>
        <w:t>Break Even Point</w:t>
      </w:r>
      <w:r w:rsidRPr="000F1896">
        <w:rPr>
          <w:rFonts w:eastAsia="Calibri"/>
          <w:sz w:val="24"/>
          <w:szCs w:val="24"/>
          <w:lang w:eastAsia="en-US"/>
        </w:rPr>
        <w:t xml:space="preserve"> dan </w:t>
      </w:r>
      <w:proofErr w:type="spellStart"/>
      <w:r w:rsidRPr="000F1896">
        <w:rPr>
          <w:rFonts w:eastAsia="Calibri"/>
          <w:sz w:val="24"/>
          <w:szCs w:val="24"/>
          <w:lang w:eastAsia="en-US"/>
        </w:rPr>
        <w:t>perencanaan</w:t>
      </w:r>
      <w:proofErr w:type="spellEnd"/>
      <w:r w:rsidRPr="000F1896">
        <w:rPr>
          <w:rFonts w:eastAsia="Calibri"/>
          <w:sz w:val="24"/>
          <w:szCs w:val="24"/>
          <w:lang w:eastAsia="en-US"/>
        </w:rPr>
        <w:t xml:space="preserve"> </w:t>
      </w:r>
      <w:proofErr w:type="spellStart"/>
      <w:r w:rsidRPr="000F1896">
        <w:rPr>
          <w:rFonts w:eastAsia="Calibri"/>
          <w:sz w:val="24"/>
          <w:szCs w:val="24"/>
          <w:lang w:eastAsia="en-US"/>
        </w:rPr>
        <w:t>laba</w:t>
      </w:r>
      <w:proofErr w:type="spellEnd"/>
      <w:r w:rsidRPr="000F1896">
        <w:rPr>
          <w:rFonts w:eastAsia="Calibri"/>
          <w:sz w:val="24"/>
          <w:szCs w:val="24"/>
          <w:lang w:eastAsia="en-US"/>
        </w:rPr>
        <w:t xml:space="preserve"> </w:t>
      </w:r>
      <w:proofErr w:type="spellStart"/>
      <w:r w:rsidRPr="000F1896">
        <w:rPr>
          <w:rFonts w:eastAsia="Calibri"/>
          <w:sz w:val="24"/>
          <w:szCs w:val="24"/>
          <w:lang w:eastAsia="en-US"/>
        </w:rPr>
        <w:t>berkaitan</w:t>
      </w:r>
      <w:proofErr w:type="spellEnd"/>
      <w:r w:rsidRPr="000F1896">
        <w:rPr>
          <w:rFonts w:eastAsia="Calibri"/>
          <w:sz w:val="24"/>
          <w:szCs w:val="24"/>
          <w:lang w:eastAsia="en-US"/>
        </w:rPr>
        <w:t xml:space="preserve"> </w:t>
      </w:r>
      <w:proofErr w:type="spellStart"/>
      <w:r w:rsidRPr="000F1896">
        <w:rPr>
          <w:rFonts w:eastAsia="Calibri"/>
          <w:sz w:val="24"/>
          <w:szCs w:val="24"/>
          <w:lang w:eastAsia="en-US"/>
        </w:rPr>
        <w:t>dalam</w:t>
      </w:r>
      <w:proofErr w:type="spellEnd"/>
      <w:r w:rsidRPr="000F1896">
        <w:rPr>
          <w:rFonts w:eastAsia="Calibri"/>
          <w:sz w:val="24"/>
          <w:szCs w:val="24"/>
          <w:lang w:eastAsia="en-US"/>
        </w:rPr>
        <w:t xml:space="preserve"> </w:t>
      </w:r>
      <w:proofErr w:type="spellStart"/>
      <w:r w:rsidRPr="000F1896">
        <w:rPr>
          <w:rFonts w:eastAsia="Calibri"/>
          <w:sz w:val="24"/>
          <w:szCs w:val="24"/>
          <w:lang w:eastAsia="en-US"/>
        </w:rPr>
        <w:t>hal</w:t>
      </w:r>
      <w:proofErr w:type="spellEnd"/>
      <w:r w:rsidRPr="000F1896">
        <w:rPr>
          <w:rFonts w:eastAsia="Calibri"/>
          <w:sz w:val="24"/>
          <w:szCs w:val="24"/>
          <w:lang w:eastAsia="en-US"/>
        </w:rPr>
        <w:t xml:space="preserve"> </w:t>
      </w:r>
      <w:proofErr w:type="spellStart"/>
      <w:r w:rsidRPr="000F1896">
        <w:rPr>
          <w:rFonts w:eastAsia="Calibri"/>
          <w:sz w:val="24"/>
          <w:szCs w:val="24"/>
          <w:lang w:eastAsia="en-US"/>
        </w:rPr>
        <w:t>anggaran</w:t>
      </w:r>
      <w:proofErr w:type="spellEnd"/>
      <w:r w:rsidRPr="000F1896">
        <w:rPr>
          <w:rFonts w:eastAsia="Calibri"/>
          <w:sz w:val="24"/>
          <w:szCs w:val="24"/>
          <w:lang w:eastAsia="en-US"/>
        </w:rPr>
        <w:t xml:space="preserve"> yang di </w:t>
      </w:r>
      <w:proofErr w:type="spellStart"/>
      <w:r w:rsidRPr="000F1896">
        <w:rPr>
          <w:rFonts w:eastAsia="Calibri"/>
          <w:sz w:val="24"/>
          <w:szCs w:val="24"/>
          <w:lang w:eastAsia="en-US"/>
        </w:rPr>
        <w:t>dalamnya</w:t>
      </w:r>
      <w:proofErr w:type="spellEnd"/>
      <w:r w:rsidRPr="000F1896">
        <w:rPr>
          <w:rFonts w:eastAsia="Calibri"/>
          <w:sz w:val="24"/>
          <w:szCs w:val="24"/>
          <w:lang w:eastAsia="en-US"/>
        </w:rPr>
        <w:t xml:space="preserve"> </w:t>
      </w:r>
      <w:proofErr w:type="spellStart"/>
      <w:r w:rsidRPr="000F1896">
        <w:rPr>
          <w:rFonts w:eastAsia="Calibri"/>
          <w:sz w:val="24"/>
          <w:szCs w:val="24"/>
          <w:lang w:eastAsia="en-US"/>
        </w:rPr>
        <w:t>mencakup</w:t>
      </w:r>
      <w:proofErr w:type="spellEnd"/>
      <w:r w:rsidRPr="000F1896">
        <w:rPr>
          <w:rFonts w:eastAsia="Calibri"/>
          <w:sz w:val="24"/>
          <w:szCs w:val="24"/>
          <w:lang w:eastAsia="en-US"/>
        </w:rPr>
        <w:t xml:space="preserve"> </w:t>
      </w:r>
      <w:proofErr w:type="spellStart"/>
      <w:r w:rsidRPr="000F1896">
        <w:rPr>
          <w:rFonts w:eastAsia="Calibri"/>
          <w:sz w:val="24"/>
          <w:szCs w:val="24"/>
          <w:lang w:eastAsia="en-US"/>
        </w:rPr>
        <w:t>biaya</w:t>
      </w:r>
      <w:proofErr w:type="spellEnd"/>
      <w:r w:rsidRPr="000F1896">
        <w:rPr>
          <w:rFonts w:eastAsia="Calibri"/>
          <w:sz w:val="24"/>
          <w:szCs w:val="24"/>
          <w:lang w:eastAsia="en-US"/>
        </w:rPr>
        <w:t xml:space="preserve">, </w:t>
      </w:r>
      <w:proofErr w:type="spellStart"/>
      <w:r w:rsidRPr="000F1896">
        <w:rPr>
          <w:rFonts w:eastAsia="Calibri"/>
          <w:sz w:val="24"/>
          <w:szCs w:val="24"/>
          <w:lang w:eastAsia="en-US"/>
        </w:rPr>
        <w:t>harga</w:t>
      </w:r>
      <w:proofErr w:type="spellEnd"/>
      <w:r w:rsidRPr="000F1896">
        <w:rPr>
          <w:rFonts w:eastAsia="Calibri"/>
          <w:sz w:val="24"/>
          <w:szCs w:val="24"/>
          <w:lang w:eastAsia="en-US"/>
        </w:rPr>
        <w:t xml:space="preserve"> </w:t>
      </w:r>
      <w:proofErr w:type="spellStart"/>
      <w:r w:rsidRPr="000F1896">
        <w:rPr>
          <w:rFonts w:eastAsia="Calibri"/>
          <w:sz w:val="24"/>
          <w:szCs w:val="24"/>
          <w:lang w:eastAsia="en-US"/>
        </w:rPr>
        <w:t>produk</w:t>
      </w:r>
      <w:proofErr w:type="spellEnd"/>
      <w:r w:rsidRPr="000F1896">
        <w:rPr>
          <w:rFonts w:eastAsia="Calibri"/>
          <w:sz w:val="24"/>
          <w:szCs w:val="24"/>
          <w:lang w:eastAsia="en-US"/>
        </w:rPr>
        <w:t xml:space="preserve">, dan volume </w:t>
      </w:r>
      <w:proofErr w:type="spellStart"/>
      <w:r w:rsidRPr="000F1896">
        <w:rPr>
          <w:rFonts w:eastAsia="Calibri"/>
          <w:sz w:val="24"/>
          <w:szCs w:val="24"/>
          <w:lang w:eastAsia="en-US"/>
        </w:rPr>
        <w:t>penjualan</w:t>
      </w:r>
      <w:proofErr w:type="spellEnd"/>
      <w:r w:rsidRPr="000F1896">
        <w:rPr>
          <w:rFonts w:eastAsia="Calibri"/>
          <w:sz w:val="24"/>
          <w:szCs w:val="24"/>
          <w:lang w:eastAsia="en-US"/>
        </w:rPr>
        <w:t xml:space="preserve"> yang </w:t>
      </w:r>
      <w:proofErr w:type="spellStart"/>
      <w:r w:rsidRPr="000F1896">
        <w:rPr>
          <w:rFonts w:eastAsia="Calibri"/>
          <w:sz w:val="24"/>
          <w:szCs w:val="24"/>
          <w:lang w:eastAsia="en-US"/>
        </w:rPr>
        <w:t>semua</w:t>
      </w:r>
      <w:proofErr w:type="spellEnd"/>
      <w:r w:rsidRPr="000F1896">
        <w:rPr>
          <w:rFonts w:eastAsia="Calibri"/>
          <w:sz w:val="24"/>
          <w:szCs w:val="24"/>
          <w:lang w:eastAsia="en-US"/>
        </w:rPr>
        <w:t xml:space="preserve"> </w:t>
      </w:r>
      <w:proofErr w:type="spellStart"/>
      <w:r w:rsidRPr="000F1896">
        <w:rPr>
          <w:rFonts w:eastAsia="Calibri"/>
          <w:sz w:val="24"/>
          <w:szCs w:val="24"/>
          <w:lang w:eastAsia="en-US"/>
        </w:rPr>
        <w:t>itu</w:t>
      </w:r>
      <w:proofErr w:type="spellEnd"/>
      <w:r w:rsidRPr="000F1896">
        <w:rPr>
          <w:rFonts w:eastAsia="Calibri"/>
          <w:sz w:val="24"/>
          <w:szCs w:val="24"/>
          <w:lang w:eastAsia="en-US"/>
        </w:rPr>
        <w:t xml:space="preserve"> </w:t>
      </w:r>
      <w:proofErr w:type="spellStart"/>
      <w:r w:rsidRPr="000F1896">
        <w:rPr>
          <w:rFonts w:eastAsia="Calibri"/>
          <w:sz w:val="24"/>
          <w:szCs w:val="24"/>
          <w:lang w:eastAsia="en-US"/>
        </w:rPr>
        <w:t>mengarah</w:t>
      </w:r>
      <w:proofErr w:type="spellEnd"/>
      <w:r w:rsidRPr="000F1896">
        <w:rPr>
          <w:rFonts w:eastAsia="Calibri"/>
          <w:sz w:val="24"/>
          <w:szCs w:val="24"/>
          <w:lang w:eastAsia="en-US"/>
        </w:rPr>
        <w:t xml:space="preserve"> </w:t>
      </w:r>
      <w:proofErr w:type="spellStart"/>
      <w:r w:rsidRPr="000F1896">
        <w:rPr>
          <w:rFonts w:eastAsia="Calibri"/>
          <w:sz w:val="24"/>
          <w:szCs w:val="24"/>
          <w:lang w:eastAsia="en-US"/>
        </w:rPr>
        <w:t>ke</w:t>
      </w:r>
      <w:proofErr w:type="spellEnd"/>
      <w:r w:rsidRPr="000F1896">
        <w:rPr>
          <w:rFonts w:eastAsia="Calibri"/>
          <w:sz w:val="24"/>
          <w:szCs w:val="24"/>
          <w:lang w:eastAsia="en-US"/>
        </w:rPr>
        <w:t xml:space="preserve"> </w:t>
      </w:r>
      <w:proofErr w:type="spellStart"/>
      <w:r w:rsidRPr="000F1896">
        <w:rPr>
          <w:rFonts w:eastAsia="Calibri"/>
          <w:sz w:val="24"/>
          <w:szCs w:val="24"/>
          <w:lang w:eastAsia="en-US"/>
        </w:rPr>
        <w:t>perolehan</w:t>
      </w:r>
      <w:proofErr w:type="spellEnd"/>
      <w:r w:rsidRPr="000F1896">
        <w:rPr>
          <w:rFonts w:eastAsia="Calibri"/>
          <w:sz w:val="24"/>
          <w:szCs w:val="24"/>
          <w:lang w:eastAsia="en-US"/>
        </w:rPr>
        <w:t xml:space="preserve"> </w:t>
      </w:r>
      <w:proofErr w:type="spellStart"/>
      <w:r w:rsidRPr="000F1896">
        <w:rPr>
          <w:rFonts w:eastAsia="Calibri"/>
          <w:sz w:val="24"/>
          <w:szCs w:val="24"/>
          <w:lang w:eastAsia="en-US"/>
        </w:rPr>
        <w:t>laba</w:t>
      </w:r>
      <w:proofErr w:type="spellEnd"/>
      <w:r w:rsidRPr="000F1896">
        <w:rPr>
          <w:rFonts w:eastAsia="Calibri"/>
          <w:sz w:val="24"/>
          <w:szCs w:val="24"/>
          <w:lang w:eastAsia="en-US"/>
        </w:rPr>
        <w:t xml:space="preserve"> </w:t>
      </w:r>
      <w:r w:rsidR="00506F0B" w:rsidRPr="00506F0B">
        <w:rPr>
          <w:rFonts w:eastAsia="Calibri"/>
          <w:sz w:val="24"/>
          <w:szCs w:val="24"/>
          <w:lang w:eastAsia="en-US"/>
        </w:rPr>
        <w:t>(Brahim, 2019)</w:t>
      </w:r>
      <w:r w:rsidRPr="000F1896">
        <w:rPr>
          <w:rFonts w:eastAsia="Calibri"/>
          <w:sz w:val="24"/>
          <w:szCs w:val="24"/>
          <w:lang w:eastAsia="en-US"/>
        </w:rPr>
        <w:t>.</w:t>
      </w:r>
      <w:r>
        <w:rPr>
          <w:rFonts w:eastAsia="Calibri"/>
          <w:sz w:val="24"/>
          <w:szCs w:val="24"/>
          <w:lang w:eastAsia="en-US"/>
        </w:rPr>
        <w:t xml:space="preserve"> </w:t>
      </w:r>
      <w:r w:rsidRPr="00CC57CA">
        <w:rPr>
          <w:rFonts w:eastAsia="Calibri"/>
          <w:sz w:val="24"/>
          <w:szCs w:val="24"/>
          <w:lang w:val="sv-SE" w:eastAsia="en-US"/>
        </w:rPr>
        <w:t xml:space="preserve">Adapun faktor-faktor pendukung yang menjadi pertimbangan untuk menentukan besaran target laba yang diinginkan oleh </w:t>
      </w:r>
      <w:r w:rsidRPr="00CC57CA">
        <w:rPr>
          <w:rFonts w:eastAsia="Calibri"/>
          <w:i/>
          <w:sz w:val="24"/>
          <w:szCs w:val="24"/>
          <w:lang w:val="sv-SE" w:eastAsia="en-US"/>
        </w:rPr>
        <w:t>Home Industry</w:t>
      </w:r>
      <w:r w:rsidRPr="00CC57CA">
        <w:rPr>
          <w:rFonts w:eastAsia="Calibri"/>
          <w:sz w:val="24"/>
          <w:szCs w:val="24"/>
          <w:lang w:val="sv-SE" w:eastAsia="en-US"/>
        </w:rPr>
        <w:t xml:space="preserve"> Keripik Tempe Mbok Eroh sebagai berikut :</w:t>
      </w:r>
    </w:p>
    <w:p w14:paraId="660314DD" w14:textId="61FC1167" w:rsidR="000F1896" w:rsidRPr="00CC57CA" w:rsidRDefault="000F1896" w:rsidP="000F1896">
      <w:pPr>
        <w:numPr>
          <w:ilvl w:val="0"/>
          <w:numId w:val="16"/>
        </w:numPr>
        <w:spacing w:line="276" w:lineRule="auto"/>
        <w:ind w:left="426"/>
        <w:contextualSpacing/>
        <w:jc w:val="both"/>
        <w:rPr>
          <w:rFonts w:eastAsia="Calibri"/>
          <w:sz w:val="24"/>
          <w:szCs w:val="24"/>
          <w:lang w:val="sv-SE" w:eastAsia="en-US"/>
        </w:rPr>
      </w:pPr>
      <w:r w:rsidRPr="00CC57CA">
        <w:rPr>
          <w:rFonts w:eastAsia="Calibri"/>
          <w:sz w:val="24"/>
          <w:szCs w:val="24"/>
          <w:lang w:val="sv-SE" w:eastAsia="en-US"/>
        </w:rPr>
        <w:t xml:space="preserve">Rasio penjualan yang diperoleh terhitung dari bulan Januari - Juli 2023 telah mencapai 82% dari total penjualan yang diperoleh pada tahun 2022. Pada bulan Januari - Juli 2022 penjualan hanya mencapai rasio 64%. Artinya penjualan tahun 2023 telah mencapai 18% lebih tinggi dari tahun 2022. </w:t>
      </w:r>
      <w:r w:rsidRPr="00CC57CA">
        <w:rPr>
          <w:sz w:val="24"/>
          <w:szCs w:val="24"/>
          <w:lang w:val="sv-SE" w:eastAsia="en-US"/>
        </w:rPr>
        <w:t>Oleh karena itu, atas dasar peningkatan tersebut diasumsikan besaran laba yang diproyeksikan sebesar 20%.</w:t>
      </w:r>
    </w:p>
    <w:p w14:paraId="1F4461BE" w14:textId="58CC69E7" w:rsidR="000F1896" w:rsidRPr="00CC57CA" w:rsidRDefault="000F1896" w:rsidP="000F1896">
      <w:pPr>
        <w:numPr>
          <w:ilvl w:val="0"/>
          <w:numId w:val="16"/>
        </w:numPr>
        <w:spacing w:line="276" w:lineRule="auto"/>
        <w:ind w:left="426"/>
        <w:contextualSpacing/>
        <w:jc w:val="both"/>
        <w:rPr>
          <w:rFonts w:eastAsia="Calibri"/>
          <w:sz w:val="24"/>
          <w:szCs w:val="24"/>
          <w:lang w:val="sv-SE" w:eastAsia="en-US"/>
        </w:rPr>
      </w:pPr>
      <w:r w:rsidRPr="00CC57CA">
        <w:rPr>
          <w:rFonts w:eastAsia="Calibri"/>
          <w:i/>
          <w:sz w:val="24"/>
          <w:szCs w:val="24"/>
          <w:lang w:val="sv-SE" w:eastAsia="en-US"/>
        </w:rPr>
        <w:t>Home Industry</w:t>
      </w:r>
      <w:r w:rsidRPr="00CC57CA">
        <w:rPr>
          <w:rFonts w:eastAsia="Calibri"/>
          <w:sz w:val="24"/>
          <w:szCs w:val="24"/>
          <w:lang w:val="sv-SE" w:eastAsia="en-US"/>
        </w:rPr>
        <w:t xml:space="preserve"> Keripik Tempe Mbok Eroh telah memiliki perizinan usaha yang diperoleh sejak April 2023. </w:t>
      </w:r>
    </w:p>
    <w:p w14:paraId="4E378D82" w14:textId="11473E23" w:rsidR="008E7286" w:rsidRPr="00CC57CA" w:rsidRDefault="000F1896" w:rsidP="008E7286">
      <w:pPr>
        <w:numPr>
          <w:ilvl w:val="0"/>
          <w:numId w:val="16"/>
        </w:numPr>
        <w:spacing w:line="276" w:lineRule="auto"/>
        <w:ind w:left="426"/>
        <w:contextualSpacing/>
        <w:jc w:val="both"/>
        <w:rPr>
          <w:rFonts w:eastAsia="Calibri"/>
          <w:sz w:val="24"/>
          <w:szCs w:val="24"/>
          <w:lang w:val="sv-SE" w:eastAsia="en-US"/>
        </w:rPr>
      </w:pPr>
      <w:r w:rsidRPr="00CC57CA">
        <w:rPr>
          <w:rFonts w:eastAsia="Calibri"/>
          <w:i/>
          <w:sz w:val="24"/>
          <w:szCs w:val="24"/>
          <w:lang w:val="sv-SE" w:eastAsia="en-US"/>
        </w:rPr>
        <w:t>Home Industry</w:t>
      </w:r>
      <w:r w:rsidRPr="00CC57CA">
        <w:rPr>
          <w:rFonts w:eastAsia="Calibri"/>
          <w:sz w:val="24"/>
          <w:szCs w:val="24"/>
          <w:lang w:val="sv-SE" w:eastAsia="en-US"/>
        </w:rPr>
        <w:t xml:space="preserve"> Keripik Tempe Mbok Eroh juga telah memiliki sertifikat halal yang diperoleh sejak Juni 2023.</w:t>
      </w:r>
    </w:p>
    <w:p w14:paraId="159FFCE2" w14:textId="59A3FDC9" w:rsidR="000F1896" w:rsidRPr="00CC57CA" w:rsidRDefault="000F1896" w:rsidP="000F1896">
      <w:pPr>
        <w:spacing w:line="276" w:lineRule="auto"/>
        <w:ind w:left="66"/>
        <w:contextualSpacing/>
        <w:jc w:val="both"/>
        <w:rPr>
          <w:rFonts w:eastAsia="Calibri"/>
          <w:sz w:val="24"/>
          <w:szCs w:val="24"/>
          <w:lang w:val="sv-SE" w:eastAsia="en-US"/>
        </w:rPr>
      </w:pPr>
      <w:r w:rsidRPr="00CC57CA">
        <w:rPr>
          <w:rFonts w:eastAsia="Calibri"/>
          <w:b/>
          <w:sz w:val="24"/>
          <w:szCs w:val="24"/>
          <w:lang w:val="sv-SE" w:eastAsia="en-US"/>
        </w:rPr>
        <w:t xml:space="preserve">a. </w:t>
      </w:r>
      <w:bookmarkStart w:id="18" w:name="_Toc144969051"/>
      <w:r w:rsidRPr="00CC57CA">
        <w:rPr>
          <w:b/>
          <w:sz w:val="24"/>
          <w:szCs w:val="24"/>
          <w:lang w:val="sv-SE" w:eastAsia="en-US"/>
        </w:rPr>
        <w:t>Perhitungan Proyeksi Laba 20%</w:t>
      </w:r>
      <w:bookmarkEnd w:id="18"/>
    </w:p>
    <w:p w14:paraId="35B53269" w14:textId="31E01AC7" w:rsidR="000F1896" w:rsidRPr="00CC57CA" w:rsidRDefault="000F1896" w:rsidP="000F1896">
      <w:pPr>
        <w:spacing w:line="276" w:lineRule="auto"/>
        <w:ind w:firstLine="709"/>
        <w:jc w:val="both"/>
        <w:rPr>
          <w:rFonts w:eastAsia="Calibri"/>
          <w:sz w:val="24"/>
          <w:szCs w:val="24"/>
          <w:lang w:val="sv-SE" w:eastAsia="en-US"/>
        </w:rPr>
      </w:pPr>
      <w:r w:rsidRPr="00CC57CA">
        <w:rPr>
          <w:rFonts w:eastAsia="Calibri"/>
          <w:sz w:val="24"/>
          <w:szCs w:val="24"/>
          <w:lang w:val="sv-SE" w:eastAsia="en-US"/>
        </w:rPr>
        <w:lastRenderedPageBreak/>
        <w:t xml:space="preserve">Perencanaan laba </w:t>
      </w:r>
      <w:r w:rsidRPr="00CC57CA">
        <w:rPr>
          <w:rFonts w:eastAsia="Calibri"/>
          <w:i/>
          <w:sz w:val="24"/>
          <w:szCs w:val="24"/>
          <w:lang w:val="sv-SE" w:eastAsia="en-US"/>
        </w:rPr>
        <w:t>Home Industry</w:t>
      </w:r>
      <w:r w:rsidRPr="00CC57CA">
        <w:rPr>
          <w:rFonts w:eastAsia="Calibri"/>
          <w:sz w:val="24"/>
          <w:szCs w:val="24"/>
          <w:lang w:val="sv-SE" w:eastAsia="en-US"/>
        </w:rPr>
        <w:t xml:space="preserve"> Keripik Tempe Mbok Eroh yang akan dihitung menggunakan acuan pada laporan keuangan tahun 2022 yang dilanjutkan dengan menghitung besaran laba yang diinginkan pada tahun 2023. Besaran target laba mengacu pada rasio penjualan tahun 2022 dengan target kenaikan laba sebesar 20%.</w:t>
      </w:r>
    </w:p>
    <w:p w14:paraId="035BA47D" w14:textId="77777777" w:rsidR="000F1896" w:rsidRPr="00CC57CA" w:rsidRDefault="000F1896" w:rsidP="000F1896">
      <w:pPr>
        <w:spacing w:line="276" w:lineRule="auto"/>
        <w:jc w:val="both"/>
        <w:rPr>
          <w:rFonts w:eastAsia="Calibri"/>
          <w:sz w:val="24"/>
          <w:szCs w:val="24"/>
          <w:lang w:val="sv-SE" w:eastAsia="en-US"/>
        </w:rPr>
      </w:pPr>
      <w:r w:rsidRPr="00CC57CA">
        <w:rPr>
          <w:rFonts w:eastAsia="Calibri"/>
          <w:sz w:val="24"/>
          <w:szCs w:val="24"/>
          <w:lang w:val="sv-SE" w:eastAsia="en-US"/>
        </w:rPr>
        <w:t xml:space="preserve">Laba usaha tahun 2022 </w:t>
      </w:r>
      <w:r w:rsidRPr="00CC57CA">
        <w:rPr>
          <w:rFonts w:eastAsia="Calibri"/>
          <w:sz w:val="24"/>
          <w:szCs w:val="24"/>
          <w:lang w:val="sv-SE" w:eastAsia="en-US"/>
        </w:rPr>
        <w:tab/>
      </w:r>
      <w:r w:rsidRPr="00CC57CA">
        <w:rPr>
          <w:rFonts w:eastAsia="Calibri"/>
          <w:sz w:val="24"/>
          <w:szCs w:val="24"/>
          <w:lang w:val="sv-SE" w:eastAsia="en-US"/>
        </w:rPr>
        <w:tab/>
        <w:t>= Rp20.460.925,00</w:t>
      </w:r>
    </w:p>
    <w:p w14:paraId="6DC207AE" w14:textId="77777777" w:rsidR="000F1896" w:rsidRPr="00CC57CA" w:rsidRDefault="000F1896" w:rsidP="000F1896">
      <w:pPr>
        <w:spacing w:line="276" w:lineRule="auto"/>
        <w:jc w:val="both"/>
        <w:rPr>
          <w:rFonts w:eastAsia="Calibri"/>
          <w:sz w:val="24"/>
          <w:szCs w:val="24"/>
          <w:lang w:val="sv-SE" w:eastAsia="en-US"/>
        </w:rPr>
      </w:pPr>
      <w:r w:rsidRPr="00CC57CA">
        <w:rPr>
          <w:rFonts w:eastAsia="Calibri"/>
          <w:sz w:val="24"/>
          <w:szCs w:val="24"/>
          <w:lang w:val="sv-SE" w:eastAsia="en-US"/>
        </w:rPr>
        <w:t>Kenaikan laba yang direncanakan</w:t>
      </w:r>
      <w:r w:rsidRPr="00CC57CA">
        <w:rPr>
          <w:rFonts w:eastAsia="Calibri"/>
          <w:sz w:val="24"/>
          <w:szCs w:val="24"/>
          <w:lang w:val="sv-SE" w:eastAsia="en-US"/>
        </w:rPr>
        <w:tab/>
        <w:t>= Rp20.460.925,00 x 20%</w:t>
      </w:r>
    </w:p>
    <w:p w14:paraId="47AD87DC" w14:textId="77777777" w:rsidR="000F1896" w:rsidRPr="00CC57CA" w:rsidRDefault="000F1896" w:rsidP="000F1896">
      <w:pPr>
        <w:spacing w:line="276" w:lineRule="auto"/>
        <w:jc w:val="both"/>
        <w:rPr>
          <w:rFonts w:eastAsia="Calibri"/>
          <w:sz w:val="24"/>
          <w:szCs w:val="24"/>
          <w:lang w:val="sv-SE" w:eastAsia="en-US"/>
        </w:rPr>
      </w:pPr>
      <w:r w:rsidRPr="00CC57CA">
        <w:rPr>
          <w:rFonts w:eastAsia="Calibri"/>
          <w:sz w:val="24"/>
          <w:szCs w:val="24"/>
          <w:lang w:val="sv-SE" w:eastAsia="en-US"/>
        </w:rPr>
        <w:tab/>
      </w:r>
      <w:r w:rsidRPr="00CC57CA">
        <w:rPr>
          <w:rFonts w:eastAsia="Calibri"/>
          <w:sz w:val="24"/>
          <w:szCs w:val="24"/>
          <w:lang w:val="sv-SE" w:eastAsia="en-US"/>
        </w:rPr>
        <w:tab/>
      </w:r>
      <w:r w:rsidRPr="00CC57CA">
        <w:rPr>
          <w:rFonts w:eastAsia="Calibri"/>
          <w:sz w:val="24"/>
          <w:szCs w:val="24"/>
          <w:lang w:val="sv-SE" w:eastAsia="en-US"/>
        </w:rPr>
        <w:tab/>
      </w:r>
      <w:r w:rsidRPr="00CC57CA">
        <w:rPr>
          <w:rFonts w:eastAsia="Calibri"/>
          <w:sz w:val="24"/>
          <w:szCs w:val="24"/>
          <w:lang w:val="sv-SE" w:eastAsia="en-US"/>
        </w:rPr>
        <w:tab/>
      </w:r>
      <w:r w:rsidRPr="00CC57CA">
        <w:rPr>
          <w:rFonts w:eastAsia="Calibri"/>
          <w:sz w:val="24"/>
          <w:szCs w:val="24"/>
          <w:lang w:val="sv-SE" w:eastAsia="en-US"/>
        </w:rPr>
        <w:tab/>
        <w:t>= Rp4.092.185,00</w:t>
      </w:r>
    </w:p>
    <w:p w14:paraId="6741E141" w14:textId="77777777" w:rsidR="000F1896" w:rsidRPr="00CC57CA" w:rsidRDefault="000F1896" w:rsidP="000F1896">
      <w:pPr>
        <w:spacing w:line="276" w:lineRule="auto"/>
        <w:jc w:val="both"/>
        <w:rPr>
          <w:rFonts w:eastAsia="Calibri"/>
          <w:sz w:val="24"/>
          <w:szCs w:val="24"/>
          <w:lang w:val="sv-SE" w:eastAsia="en-US"/>
        </w:rPr>
      </w:pPr>
      <w:r w:rsidRPr="00CC57CA">
        <w:rPr>
          <w:rFonts w:eastAsia="Calibri"/>
          <w:sz w:val="24"/>
          <w:szCs w:val="24"/>
          <w:lang w:val="sv-SE" w:eastAsia="en-US"/>
        </w:rPr>
        <w:t>Laba yang direncanakan tahun 2023`= Laba usaha tahun 2022 + Kenaikan 20%</w:t>
      </w:r>
    </w:p>
    <w:p w14:paraId="656B6EC0" w14:textId="77777777" w:rsidR="000F1896" w:rsidRPr="000F1896" w:rsidRDefault="000F1896" w:rsidP="000F1896">
      <w:pPr>
        <w:spacing w:line="276" w:lineRule="auto"/>
        <w:jc w:val="both"/>
        <w:rPr>
          <w:rFonts w:eastAsia="Calibri"/>
          <w:sz w:val="24"/>
          <w:szCs w:val="24"/>
          <w:lang w:eastAsia="en-US"/>
        </w:rPr>
      </w:pPr>
      <w:r w:rsidRPr="00CC57CA">
        <w:rPr>
          <w:rFonts w:eastAsia="Calibri"/>
          <w:sz w:val="24"/>
          <w:szCs w:val="24"/>
          <w:lang w:val="sv-SE" w:eastAsia="en-US"/>
        </w:rPr>
        <w:tab/>
      </w:r>
      <w:r w:rsidRPr="00CC57CA">
        <w:rPr>
          <w:rFonts w:eastAsia="Calibri"/>
          <w:sz w:val="24"/>
          <w:szCs w:val="24"/>
          <w:lang w:val="sv-SE" w:eastAsia="en-US"/>
        </w:rPr>
        <w:tab/>
      </w:r>
      <w:r w:rsidRPr="00CC57CA">
        <w:rPr>
          <w:rFonts w:eastAsia="Calibri"/>
          <w:sz w:val="24"/>
          <w:szCs w:val="24"/>
          <w:lang w:val="sv-SE" w:eastAsia="en-US"/>
        </w:rPr>
        <w:tab/>
      </w:r>
      <w:r w:rsidRPr="00CC57CA">
        <w:rPr>
          <w:rFonts w:eastAsia="Calibri"/>
          <w:sz w:val="24"/>
          <w:szCs w:val="24"/>
          <w:lang w:val="sv-SE" w:eastAsia="en-US"/>
        </w:rPr>
        <w:tab/>
      </w:r>
      <w:r w:rsidRPr="00CC57CA">
        <w:rPr>
          <w:rFonts w:eastAsia="Calibri"/>
          <w:sz w:val="24"/>
          <w:szCs w:val="24"/>
          <w:lang w:val="sv-SE" w:eastAsia="en-US"/>
        </w:rPr>
        <w:tab/>
      </w:r>
      <w:r w:rsidRPr="000F1896">
        <w:rPr>
          <w:rFonts w:eastAsia="Calibri"/>
          <w:sz w:val="24"/>
          <w:szCs w:val="24"/>
          <w:lang w:eastAsia="en-US"/>
        </w:rPr>
        <w:t>= Rp20.460.925,00 + Rp4.092.185,00</w:t>
      </w:r>
    </w:p>
    <w:p w14:paraId="032FBB43" w14:textId="464ED638" w:rsidR="000F1896" w:rsidRPr="008030E7" w:rsidRDefault="000F1896" w:rsidP="000F1896">
      <w:pPr>
        <w:spacing w:line="276" w:lineRule="auto"/>
        <w:jc w:val="both"/>
        <w:rPr>
          <w:rFonts w:eastAsia="Calibri"/>
          <w:sz w:val="24"/>
          <w:szCs w:val="24"/>
          <w:lang w:eastAsia="en-US"/>
        </w:rPr>
      </w:pPr>
      <w:r w:rsidRPr="000F1896">
        <w:rPr>
          <w:rFonts w:eastAsia="Calibri"/>
          <w:sz w:val="24"/>
          <w:szCs w:val="24"/>
          <w:lang w:eastAsia="en-US"/>
        </w:rPr>
        <w:tab/>
      </w:r>
      <w:r w:rsidRPr="000F1896">
        <w:rPr>
          <w:rFonts w:eastAsia="Calibri"/>
          <w:sz w:val="24"/>
          <w:szCs w:val="24"/>
          <w:lang w:eastAsia="en-US"/>
        </w:rPr>
        <w:tab/>
      </w:r>
      <w:r w:rsidRPr="000F1896">
        <w:rPr>
          <w:rFonts w:eastAsia="Calibri"/>
          <w:sz w:val="24"/>
          <w:szCs w:val="24"/>
          <w:lang w:eastAsia="en-US"/>
        </w:rPr>
        <w:tab/>
      </w:r>
      <w:r w:rsidRPr="000F1896">
        <w:rPr>
          <w:rFonts w:eastAsia="Calibri"/>
          <w:sz w:val="24"/>
          <w:szCs w:val="24"/>
          <w:lang w:eastAsia="en-US"/>
        </w:rPr>
        <w:tab/>
      </w:r>
      <w:r w:rsidRPr="000F1896">
        <w:rPr>
          <w:rFonts w:eastAsia="Calibri"/>
          <w:sz w:val="24"/>
          <w:szCs w:val="24"/>
          <w:lang w:eastAsia="en-US"/>
        </w:rPr>
        <w:tab/>
        <w:t>= Rp24.553.110,00</w:t>
      </w:r>
    </w:p>
    <w:p w14:paraId="5F9F3DCF" w14:textId="77777777" w:rsidR="000F1896" w:rsidRDefault="000F1896" w:rsidP="000F1896">
      <w:pPr>
        <w:spacing w:line="276" w:lineRule="auto"/>
        <w:jc w:val="both"/>
        <w:rPr>
          <w:rFonts w:eastAsia="Calibri"/>
          <w:sz w:val="24"/>
          <w:szCs w:val="24"/>
          <w:lang w:eastAsia="en-US"/>
        </w:rPr>
      </w:pPr>
      <w:r w:rsidRPr="000F1896">
        <w:rPr>
          <w:rFonts w:eastAsia="Calibri"/>
          <w:b/>
          <w:sz w:val="24"/>
          <w:szCs w:val="24"/>
          <w:lang w:eastAsia="en-US"/>
        </w:rPr>
        <w:t xml:space="preserve">b. </w:t>
      </w:r>
      <w:bookmarkStart w:id="19" w:name="_Toc144969052"/>
      <w:proofErr w:type="spellStart"/>
      <w:r w:rsidRPr="000F1896">
        <w:rPr>
          <w:b/>
          <w:sz w:val="24"/>
          <w:szCs w:val="24"/>
          <w:lang w:eastAsia="en-US"/>
        </w:rPr>
        <w:t>Perencanaan</w:t>
      </w:r>
      <w:proofErr w:type="spellEnd"/>
      <w:r w:rsidRPr="000F1896">
        <w:rPr>
          <w:b/>
          <w:sz w:val="24"/>
          <w:szCs w:val="24"/>
          <w:lang w:eastAsia="en-US"/>
        </w:rPr>
        <w:t xml:space="preserve"> Laba </w:t>
      </w:r>
      <w:proofErr w:type="spellStart"/>
      <w:r w:rsidRPr="000F1896">
        <w:rPr>
          <w:b/>
          <w:sz w:val="24"/>
          <w:szCs w:val="24"/>
          <w:lang w:eastAsia="en-US"/>
        </w:rPr>
        <w:t>Tahun</w:t>
      </w:r>
      <w:proofErr w:type="spellEnd"/>
      <w:r w:rsidRPr="000F1896">
        <w:rPr>
          <w:b/>
          <w:sz w:val="24"/>
          <w:szCs w:val="24"/>
          <w:lang w:eastAsia="en-US"/>
        </w:rPr>
        <w:t xml:space="preserve"> 2023</w:t>
      </w:r>
      <w:bookmarkEnd w:id="19"/>
    </w:p>
    <w:p w14:paraId="53EE79E5" w14:textId="14E6C104" w:rsidR="000F1896" w:rsidRPr="00CC57CA" w:rsidRDefault="000F1896" w:rsidP="000F1896">
      <w:pPr>
        <w:spacing w:line="276" w:lineRule="auto"/>
        <w:ind w:firstLine="720"/>
        <w:jc w:val="both"/>
        <w:rPr>
          <w:rFonts w:eastAsia="Calibri"/>
          <w:sz w:val="24"/>
          <w:szCs w:val="24"/>
          <w:lang w:val="sv-SE" w:eastAsia="en-US"/>
        </w:rPr>
      </w:pPr>
      <w:r w:rsidRPr="00CC57CA">
        <w:rPr>
          <w:rFonts w:eastAsia="Calibri"/>
          <w:sz w:val="24"/>
          <w:szCs w:val="24"/>
          <w:lang w:val="sv-SE" w:eastAsia="en-US"/>
        </w:rPr>
        <w:t xml:space="preserve">Laporan anggaran laba kontribusi pada tahun 2022 dapat digunakan sebagai acuan perhitungan perencanaan anggaran pada tahun 2023. Laba yang diproyeksikan pada tahun 2023 sebesar 20% dari laba usaha yang diperoleh pada tahun 2022. Berikut merupakan estimasi laporan anggaran laba kontribusi </w:t>
      </w:r>
      <w:r w:rsidRPr="00CC57CA">
        <w:rPr>
          <w:rFonts w:eastAsia="Calibri"/>
          <w:i/>
          <w:sz w:val="24"/>
          <w:szCs w:val="24"/>
          <w:lang w:val="sv-SE" w:eastAsia="en-US"/>
        </w:rPr>
        <w:t xml:space="preserve">Home Industry </w:t>
      </w:r>
      <w:r w:rsidRPr="00CC57CA">
        <w:rPr>
          <w:rFonts w:eastAsia="Calibri"/>
          <w:sz w:val="24"/>
          <w:szCs w:val="24"/>
          <w:lang w:val="sv-SE" w:eastAsia="en-US"/>
        </w:rPr>
        <w:t>Keripik Tempe Mbok Eroh pada tahun 2023 dengan kenaikan laba usaha sebesar 20% dapat dilihat pada Tabel 5.</w:t>
      </w:r>
    </w:p>
    <w:p w14:paraId="7EC72C77" w14:textId="3E188CE9" w:rsidR="000F1896" w:rsidRPr="00CC57CA" w:rsidRDefault="000F1896" w:rsidP="000F1896">
      <w:pPr>
        <w:keepNext/>
        <w:spacing w:line="276" w:lineRule="auto"/>
        <w:jc w:val="both"/>
        <w:rPr>
          <w:rFonts w:eastAsia="Calibri"/>
          <w:iCs/>
          <w:sz w:val="24"/>
          <w:szCs w:val="24"/>
          <w:lang w:val="sv-SE" w:eastAsia="en-US"/>
        </w:rPr>
      </w:pPr>
      <w:bookmarkStart w:id="20" w:name="_Toc142863754"/>
      <w:r w:rsidRPr="00CC57CA">
        <w:rPr>
          <w:rFonts w:eastAsia="Calibri"/>
          <w:b/>
          <w:iCs/>
          <w:sz w:val="24"/>
          <w:szCs w:val="24"/>
          <w:lang w:val="sv-SE" w:eastAsia="en-US"/>
        </w:rPr>
        <w:t xml:space="preserve">Tabel 5. </w:t>
      </w:r>
      <w:r w:rsidRPr="00CC57CA">
        <w:rPr>
          <w:rFonts w:eastAsia="Calibri"/>
          <w:iCs/>
          <w:sz w:val="24"/>
          <w:szCs w:val="24"/>
          <w:lang w:val="sv-SE" w:eastAsia="en-US"/>
        </w:rPr>
        <w:t>Laporan Anggaran Laba Kontribusi Tahun 2023 Naik 20%</w:t>
      </w:r>
      <w:bookmarkEnd w:id="2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3958"/>
      </w:tblGrid>
      <w:tr w:rsidR="000F1896" w:rsidRPr="000F1896" w14:paraId="4B2B1D6A" w14:textId="77777777" w:rsidTr="00CA3FE5">
        <w:trPr>
          <w:trHeight w:val="300"/>
        </w:trPr>
        <w:tc>
          <w:tcPr>
            <w:tcW w:w="2670" w:type="pct"/>
            <w:shd w:val="clear" w:color="auto" w:fill="auto"/>
            <w:noWrap/>
            <w:vAlign w:val="bottom"/>
            <w:hideMark/>
          </w:tcPr>
          <w:p w14:paraId="3A01CF1C" w14:textId="77777777" w:rsidR="000F1896" w:rsidRPr="000F1896" w:rsidRDefault="000F1896" w:rsidP="000F1896">
            <w:pPr>
              <w:rPr>
                <w:color w:val="000000"/>
                <w:sz w:val="24"/>
                <w:szCs w:val="24"/>
                <w:lang w:eastAsia="en-US"/>
              </w:rPr>
            </w:pPr>
            <w:proofErr w:type="spellStart"/>
            <w:r w:rsidRPr="000F1896">
              <w:rPr>
                <w:color w:val="000000"/>
                <w:sz w:val="24"/>
                <w:szCs w:val="24"/>
                <w:lang w:eastAsia="en-US"/>
              </w:rPr>
              <w:t>Penerimaan</w:t>
            </w:r>
            <w:proofErr w:type="spellEnd"/>
          </w:p>
        </w:tc>
        <w:tc>
          <w:tcPr>
            <w:tcW w:w="2330" w:type="pct"/>
          </w:tcPr>
          <w:p w14:paraId="72734501" w14:textId="77777777" w:rsidR="000F1896" w:rsidRPr="000F1896" w:rsidRDefault="000F1896" w:rsidP="000F1896">
            <w:pPr>
              <w:jc w:val="right"/>
              <w:rPr>
                <w:color w:val="000000"/>
                <w:sz w:val="24"/>
                <w:szCs w:val="24"/>
                <w:lang w:eastAsia="en-US"/>
              </w:rPr>
            </w:pPr>
            <w:r w:rsidRPr="000F1896">
              <w:rPr>
                <w:rFonts w:eastAsia="Calibri"/>
                <w:sz w:val="24"/>
                <w:szCs w:val="22"/>
                <w:lang w:eastAsia="en-US"/>
              </w:rPr>
              <w:t xml:space="preserve"> Rp103.536.000,00 </w:t>
            </w:r>
          </w:p>
        </w:tc>
      </w:tr>
      <w:tr w:rsidR="000F1896" w:rsidRPr="000F1896" w14:paraId="07751674" w14:textId="77777777" w:rsidTr="00CA3FE5">
        <w:trPr>
          <w:trHeight w:val="300"/>
        </w:trPr>
        <w:tc>
          <w:tcPr>
            <w:tcW w:w="2670" w:type="pct"/>
            <w:shd w:val="clear" w:color="auto" w:fill="auto"/>
            <w:noWrap/>
            <w:vAlign w:val="bottom"/>
            <w:hideMark/>
          </w:tcPr>
          <w:p w14:paraId="501454A2" w14:textId="77777777" w:rsidR="000F1896" w:rsidRPr="000F1896" w:rsidRDefault="000F1896" w:rsidP="000F1896">
            <w:pPr>
              <w:rPr>
                <w:color w:val="000000"/>
                <w:sz w:val="24"/>
                <w:szCs w:val="24"/>
                <w:lang w:eastAsia="en-US"/>
              </w:rPr>
            </w:pPr>
            <w:proofErr w:type="spellStart"/>
            <w:r w:rsidRPr="000F1896">
              <w:rPr>
                <w:color w:val="000000"/>
                <w:sz w:val="24"/>
                <w:szCs w:val="24"/>
                <w:lang w:eastAsia="en-US"/>
              </w:rPr>
              <w:t>Biaya</w:t>
            </w:r>
            <w:proofErr w:type="spellEnd"/>
            <w:r w:rsidRPr="000F1896">
              <w:rPr>
                <w:color w:val="000000"/>
                <w:sz w:val="24"/>
                <w:szCs w:val="24"/>
                <w:lang w:eastAsia="en-US"/>
              </w:rPr>
              <w:t xml:space="preserve"> </w:t>
            </w:r>
            <w:proofErr w:type="spellStart"/>
            <w:r w:rsidRPr="000F1896">
              <w:rPr>
                <w:color w:val="000000"/>
                <w:sz w:val="24"/>
                <w:szCs w:val="24"/>
                <w:lang w:eastAsia="en-US"/>
              </w:rPr>
              <w:t>Variabel</w:t>
            </w:r>
            <w:proofErr w:type="spellEnd"/>
          </w:p>
        </w:tc>
        <w:tc>
          <w:tcPr>
            <w:tcW w:w="2330" w:type="pct"/>
          </w:tcPr>
          <w:p w14:paraId="36FF9E9F" w14:textId="77777777" w:rsidR="000F1896" w:rsidRPr="000F1896" w:rsidRDefault="000F1896" w:rsidP="000F1896">
            <w:pPr>
              <w:jc w:val="right"/>
              <w:rPr>
                <w:color w:val="000000"/>
                <w:sz w:val="24"/>
                <w:szCs w:val="24"/>
                <w:lang w:eastAsia="en-US"/>
              </w:rPr>
            </w:pPr>
            <w:r w:rsidRPr="000F1896">
              <w:rPr>
                <w:rFonts w:eastAsia="Calibri"/>
                <w:sz w:val="24"/>
                <w:szCs w:val="22"/>
                <w:lang w:eastAsia="en-US"/>
              </w:rPr>
              <w:t xml:space="preserve"> </w:t>
            </w:r>
            <w:proofErr w:type="gramStart"/>
            <w:r w:rsidRPr="000F1896">
              <w:rPr>
                <w:rFonts w:eastAsia="Calibri"/>
                <w:sz w:val="24"/>
                <w:szCs w:val="22"/>
                <w:lang w:eastAsia="en-US"/>
              </w:rPr>
              <w:t>Rp  40.203.690</w:t>
            </w:r>
            <w:proofErr w:type="gramEnd"/>
            <w:r w:rsidRPr="000F1896">
              <w:rPr>
                <w:rFonts w:eastAsia="Calibri"/>
                <w:sz w:val="24"/>
                <w:szCs w:val="22"/>
                <w:lang w:eastAsia="en-US"/>
              </w:rPr>
              <w:t xml:space="preserve">,00 </w:t>
            </w:r>
          </w:p>
        </w:tc>
      </w:tr>
      <w:tr w:rsidR="000F1896" w:rsidRPr="000F1896" w14:paraId="5008D550" w14:textId="77777777" w:rsidTr="00CA3FE5">
        <w:trPr>
          <w:trHeight w:val="300"/>
        </w:trPr>
        <w:tc>
          <w:tcPr>
            <w:tcW w:w="2670" w:type="pct"/>
            <w:shd w:val="clear" w:color="auto" w:fill="auto"/>
            <w:noWrap/>
            <w:vAlign w:val="bottom"/>
            <w:hideMark/>
          </w:tcPr>
          <w:p w14:paraId="31EB07B4" w14:textId="77777777" w:rsidR="000F1896" w:rsidRPr="000F1896" w:rsidRDefault="000F1896" w:rsidP="000F1896">
            <w:pPr>
              <w:rPr>
                <w:color w:val="000000"/>
                <w:sz w:val="24"/>
                <w:szCs w:val="24"/>
                <w:lang w:eastAsia="en-US"/>
              </w:rPr>
            </w:pPr>
            <w:r w:rsidRPr="000F1896">
              <w:rPr>
                <w:color w:val="000000"/>
                <w:sz w:val="24"/>
                <w:szCs w:val="24"/>
                <w:lang w:eastAsia="en-US"/>
              </w:rPr>
              <w:t xml:space="preserve">Margin </w:t>
            </w:r>
            <w:proofErr w:type="spellStart"/>
            <w:r w:rsidRPr="000F1896">
              <w:rPr>
                <w:color w:val="000000"/>
                <w:sz w:val="24"/>
                <w:szCs w:val="24"/>
                <w:lang w:eastAsia="en-US"/>
              </w:rPr>
              <w:t>Kontribusi</w:t>
            </w:r>
            <w:proofErr w:type="spellEnd"/>
          </w:p>
        </w:tc>
        <w:tc>
          <w:tcPr>
            <w:tcW w:w="2330" w:type="pct"/>
          </w:tcPr>
          <w:p w14:paraId="20935AA3" w14:textId="77777777" w:rsidR="000F1896" w:rsidRPr="000F1896" w:rsidRDefault="000F1896" w:rsidP="000F1896">
            <w:pPr>
              <w:jc w:val="right"/>
              <w:rPr>
                <w:b/>
                <w:color w:val="000000"/>
                <w:sz w:val="24"/>
                <w:szCs w:val="24"/>
                <w:lang w:eastAsia="en-US"/>
              </w:rPr>
            </w:pPr>
            <w:r w:rsidRPr="000F1896">
              <w:rPr>
                <w:rFonts w:eastAsia="Calibri"/>
                <w:sz w:val="24"/>
                <w:szCs w:val="22"/>
                <w:lang w:eastAsia="en-US"/>
              </w:rPr>
              <w:t xml:space="preserve"> </w:t>
            </w:r>
            <w:proofErr w:type="gramStart"/>
            <w:r w:rsidRPr="000F1896">
              <w:rPr>
                <w:rFonts w:eastAsia="Calibri"/>
                <w:sz w:val="24"/>
                <w:szCs w:val="22"/>
                <w:lang w:eastAsia="en-US"/>
              </w:rPr>
              <w:t>Rp  63.332.310</w:t>
            </w:r>
            <w:proofErr w:type="gramEnd"/>
            <w:r w:rsidRPr="000F1896">
              <w:rPr>
                <w:rFonts w:eastAsia="Calibri"/>
                <w:sz w:val="24"/>
                <w:szCs w:val="22"/>
                <w:lang w:eastAsia="en-US"/>
              </w:rPr>
              <w:t xml:space="preserve">,00 </w:t>
            </w:r>
          </w:p>
        </w:tc>
      </w:tr>
      <w:tr w:rsidR="000F1896" w:rsidRPr="000F1896" w14:paraId="32459828" w14:textId="77777777" w:rsidTr="00CA3FE5">
        <w:trPr>
          <w:trHeight w:val="300"/>
        </w:trPr>
        <w:tc>
          <w:tcPr>
            <w:tcW w:w="2670" w:type="pct"/>
            <w:shd w:val="clear" w:color="auto" w:fill="auto"/>
            <w:noWrap/>
            <w:vAlign w:val="bottom"/>
            <w:hideMark/>
          </w:tcPr>
          <w:p w14:paraId="7DEC3D71" w14:textId="77777777" w:rsidR="000F1896" w:rsidRPr="000F1896" w:rsidRDefault="000F1896" w:rsidP="000F1896">
            <w:pPr>
              <w:rPr>
                <w:color w:val="000000"/>
                <w:sz w:val="24"/>
                <w:szCs w:val="24"/>
                <w:lang w:eastAsia="en-US"/>
              </w:rPr>
            </w:pPr>
            <w:proofErr w:type="spellStart"/>
            <w:r w:rsidRPr="000F1896">
              <w:rPr>
                <w:color w:val="000000"/>
                <w:sz w:val="24"/>
                <w:szCs w:val="24"/>
                <w:lang w:eastAsia="en-US"/>
              </w:rPr>
              <w:t>Biaya</w:t>
            </w:r>
            <w:proofErr w:type="spellEnd"/>
            <w:r w:rsidRPr="000F1896">
              <w:rPr>
                <w:color w:val="000000"/>
                <w:sz w:val="24"/>
                <w:szCs w:val="24"/>
                <w:lang w:eastAsia="en-US"/>
              </w:rPr>
              <w:t xml:space="preserve"> </w:t>
            </w:r>
            <w:proofErr w:type="spellStart"/>
            <w:r w:rsidRPr="000F1896">
              <w:rPr>
                <w:color w:val="000000"/>
                <w:sz w:val="24"/>
                <w:szCs w:val="24"/>
                <w:lang w:eastAsia="en-US"/>
              </w:rPr>
              <w:t>Tetap</w:t>
            </w:r>
            <w:proofErr w:type="spellEnd"/>
          </w:p>
        </w:tc>
        <w:tc>
          <w:tcPr>
            <w:tcW w:w="2330" w:type="pct"/>
          </w:tcPr>
          <w:p w14:paraId="6AFE2104" w14:textId="77777777" w:rsidR="000F1896" w:rsidRPr="000F1896" w:rsidRDefault="000F1896" w:rsidP="000F1896">
            <w:pPr>
              <w:jc w:val="right"/>
              <w:rPr>
                <w:color w:val="000000"/>
                <w:sz w:val="24"/>
                <w:szCs w:val="24"/>
                <w:lang w:eastAsia="en-US"/>
              </w:rPr>
            </w:pPr>
            <w:r w:rsidRPr="000F1896">
              <w:rPr>
                <w:rFonts w:eastAsia="Calibri"/>
                <w:sz w:val="24"/>
                <w:szCs w:val="22"/>
                <w:lang w:eastAsia="en-US"/>
              </w:rPr>
              <w:t xml:space="preserve"> </w:t>
            </w:r>
            <w:proofErr w:type="gramStart"/>
            <w:r w:rsidRPr="000F1896">
              <w:rPr>
                <w:rFonts w:eastAsia="Calibri"/>
                <w:sz w:val="24"/>
                <w:szCs w:val="22"/>
                <w:lang w:eastAsia="en-US"/>
              </w:rPr>
              <w:t>Rp  38.779.200</w:t>
            </w:r>
            <w:proofErr w:type="gramEnd"/>
            <w:r w:rsidRPr="000F1896">
              <w:rPr>
                <w:rFonts w:eastAsia="Calibri"/>
                <w:sz w:val="24"/>
                <w:szCs w:val="22"/>
                <w:lang w:eastAsia="en-US"/>
              </w:rPr>
              <w:t xml:space="preserve">,00 </w:t>
            </w:r>
          </w:p>
        </w:tc>
      </w:tr>
      <w:tr w:rsidR="000F1896" w:rsidRPr="000F1896" w14:paraId="6BF11AD3" w14:textId="77777777" w:rsidTr="00CA3FE5">
        <w:trPr>
          <w:trHeight w:val="300"/>
        </w:trPr>
        <w:tc>
          <w:tcPr>
            <w:tcW w:w="2670" w:type="pct"/>
            <w:shd w:val="clear" w:color="auto" w:fill="auto"/>
            <w:noWrap/>
            <w:vAlign w:val="bottom"/>
            <w:hideMark/>
          </w:tcPr>
          <w:p w14:paraId="32EAFA31" w14:textId="77777777" w:rsidR="000F1896" w:rsidRPr="000F1896" w:rsidRDefault="000F1896" w:rsidP="000F1896">
            <w:pPr>
              <w:rPr>
                <w:color w:val="000000"/>
                <w:sz w:val="24"/>
                <w:szCs w:val="24"/>
                <w:lang w:eastAsia="en-US"/>
              </w:rPr>
            </w:pPr>
            <w:r w:rsidRPr="000F1896">
              <w:rPr>
                <w:color w:val="000000"/>
                <w:sz w:val="24"/>
                <w:szCs w:val="24"/>
                <w:lang w:eastAsia="en-US"/>
              </w:rPr>
              <w:t>Laba Usaha</w:t>
            </w:r>
          </w:p>
        </w:tc>
        <w:tc>
          <w:tcPr>
            <w:tcW w:w="2330" w:type="pct"/>
          </w:tcPr>
          <w:p w14:paraId="7B8D0476" w14:textId="77777777" w:rsidR="000F1896" w:rsidRPr="000F1896" w:rsidRDefault="000F1896" w:rsidP="000F1896">
            <w:pPr>
              <w:jc w:val="right"/>
              <w:rPr>
                <w:color w:val="000000"/>
                <w:sz w:val="24"/>
                <w:szCs w:val="24"/>
                <w:lang w:eastAsia="en-US"/>
              </w:rPr>
            </w:pPr>
            <w:r w:rsidRPr="000F1896">
              <w:rPr>
                <w:rFonts w:eastAsia="Calibri"/>
                <w:sz w:val="24"/>
                <w:szCs w:val="22"/>
                <w:lang w:eastAsia="en-US"/>
              </w:rPr>
              <w:t xml:space="preserve"> </w:t>
            </w:r>
            <w:proofErr w:type="gramStart"/>
            <w:r w:rsidRPr="000F1896">
              <w:rPr>
                <w:rFonts w:eastAsia="Calibri"/>
                <w:sz w:val="24"/>
                <w:szCs w:val="22"/>
                <w:lang w:eastAsia="en-US"/>
              </w:rPr>
              <w:t>Rp  24.553.110</w:t>
            </w:r>
            <w:proofErr w:type="gramEnd"/>
            <w:r w:rsidRPr="000F1896">
              <w:rPr>
                <w:rFonts w:eastAsia="Calibri"/>
                <w:sz w:val="24"/>
                <w:szCs w:val="22"/>
                <w:lang w:eastAsia="en-US"/>
              </w:rPr>
              <w:t xml:space="preserve">,00 </w:t>
            </w:r>
          </w:p>
        </w:tc>
      </w:tr>
    </w:tbl>
    <w:p w14:paraId="3F3CBFFB" w14:textId="0BAAE9D0" w:rsidR="000F1896" w:rsidRPr="00111DF3" w:rsidRDefault="000F1896" w:rsidP="000F1896">
      <w:pPr>
        <w:spacing w:line="276" w:lineRule="auto"/>
        <w:jc w:val="both"/>
        <w:rPr>
          <w:rFonts w:eastAsia="Calibri"/>
          <w:sz w:val="22"/>
          <w:szCs w:val="22"/>
          <w:lang w:eastAsia="en-US"/>
        </w:rPr>
      </w:pPr>
      <w:proofErr w:type="spellStart"/>
      <w:r w:rsidRPr="00111DF3">
        <w:rPr>
          <w:rFonts w:eastAsia="Calibri"/>
          <w:sz w:val="22"/>
          <w:szCs w:val="22"/>
          <w:lang w:eastAsia="en-US"/>
        </w:rPr>
        <w:t>Sumber</w:t>
      </w:r>
      <w:proofErr w:type="spellEnd"/>
      <w:r w:rsidRPr="00111DF3">
        <w:rPr>
          <w:rFonts w:eastAsia="Calibri"/>
          <w:sz w:val="22"/>
          <w:szCs w:val="22"/>
          <w:lang w:eastAsia="en-US"/>
        </w:rPr>
        <w:t xml:space="preserve">: </w:t>
      </w:r>
      <w:proofErr w:type="spellStart"/>
      <w:r w:rsidRPr="00111DF3">
        <w:rPr>
          <w:rFonts w:eastAsia="Calibri"/>
          <w:sz w:val="22"/>
          <w:szCs w:val="22"/>
          <w:lang w:eastAsia="en-US"/>
        </w:rPr>
        <w:t>Tugas</w:t>
      </w:r>
      <w:proofErr w:type="spellEnd"/>
      <w:r w:rsidRPr="00111DF3">
        <w:rPr>
          <w:rFonts w:eastAsia="Calibri"/>
          <w:sz w:val="22"/>
          <w:szCs w:val="22"/>
          <w:lang w:eastAsia="en-US"/>
        </w:rPr>
        <w:t xml:space="preserve"> Akhir, 2023</w:t>
      </w:r>
    </w:p>
    <w:p w14:paraId="189DCE69" w14:textId="77777777" w:rsidR="000F1896" w:rsidRPr="000F1896" w:rsidRDefault="000F1896" w:rsidP="000F1896">
      <w:pPr>
        <w:numPr>
          <w:ilvl w:val="0"/>
          <w:numId w:val="19"/>
        </w:numPr>
        <w:spacing w:line="276" w:lineRule="auto"/>
        <w:ind w:left="426"/>
        <w:contextualSpacing/>
        <w:jc w:val="both"/>
        <w:rPr>
          <w:rFonts w:eastAsia="Calibri"/>
          <w:sz w:val="24"/>
          <w:szCs w:val="24"/>
          <w:lang w:eastAsia="en-US"/>
        </w:rPr>
      </w:pPr>
      <w:r w:rsidRPr="000F1896">
        <w:rPr>
          <w:rFonts w:eastAsia="Calibri"/>
          <w:sz w:val="24"/>
          <w:szCs w:val="24"/>
          <w:lang w:eastAsia="en-US"/>
        </w:rPr>
        <w:t xml:space="preserve">Margin </w:t>
      </w:r>
      <w:proofErr w:type="spellStart"/>
      <w:r w:rsidRPr="000F1896">
        <w:rPr>
          <w:rFonts w:eastAsia="Calibri"/>
          <w:sz w:val="24"/>
          <w:szCs w:val="24"/>
          <w:lang w:eastAsia="en-US"/>
        </w:rPr>
        <w:t>kontribusi</w:t>
      </w:r>
      <w:proofErr w:type="spellEnd"/>
      <w:r w:rsidRPr="000F1896">
        <w:rPr>
          <w:rFonts w:eastAsia="Calibri"/>
          <w:sz w:val="24"/>
          <w:szCs w:val="24"/>
          <w:lang w:eastAsia="en-US"/>
        </w:rPr>
        <w:t xml:space="preserve"> pada </w:t>
      </w:r>
      <w:proofErr w:type="spellStart"/>
      <w:r w:rsidRPr="000F1896">
        <w:rPr>
          <w:rFonts w:eastAsia="Calibri"/>
          <w:sz w:val="24"/>
          <w:szCs w:val="24"/>
          <w:lang w:eastAsia="en-US"/>
        </w:rPr>
        <w:t>tahun</w:t>
      </w:r>
      <w:proofErr w:type="spellEnd"/>
      <w:r w:rsidRPr="000F1896">
        <w:rPr>
          <w:rFonts w:eastAsia="Calibri"/>
          <w:sz w:val="24"/>
          <w:szCs w:val="24"/>
          <w:lang w:eastAsia="en-US"/>
        </w:rPr>
        <w:t xml:space="preserve"> 2023 </w:t>
      </w:r>
    </w:p>
    <w:p w14:paraId="79045DE5" w14:textId="77777777" w:rsidR="000F1896" w:rsidRPr="000F1896" w:rsidRDefault="000F1896" w:rsidP="000F1896">
      <w:pPr>
        <w:spacing w:line="276" w:lineRule="auto"/>
        <w:ind w:left="426"/>
        <w:jc w:val="both"/>
        <w:rPr>
          <w:rFonts w:eastAsia="Calibri"/>
          <w:sz w:val="24"/>
          <w:szCs w:val="24"/>
          <w:lang w:eastAsia="en-US"/>
        </w:rPr>
      </w:pPr>
      <w:r w:rsidRPr="000F1896">
        <w:rPr>
          <w:rFonts w:eastAsia="Calibri"/>
          <w:sz w:val="24"/>
          <w:szCs w:val="24"/>
          <w:lang w:eastAsia="en-US"/>
        </w:rPr>
        <w:t xml:space="preserve">CM </w:t>
      </w:r>
      <w:r w:rsidRPr="000F1896">
        <w:rPr>
          <w:rFonts w:eastAsia="Calibri"/>
          <w:sz w:val="24"/>
          <w:szCs w:val="24"/>
          <w:lang w:eastAsia="en-US"/>
        </w:rPr>
        <w:tab/>
        <w:t xml:space="preserve">= </w:t>
      </w:r>
      <w:proofErr w:type="spellStart"/>
      <w:r w:rsidRPr="000F1896">
        <w:rPr>
          <w:rFonts w:eastAsia="Calibri"/>
          <w:sz w:val="24"/>
          <w:szCs w:val="24"/>
          <w:lang w:eastAsia="en-US"/>
        </w:rPr>
        <w:t>Penerimaan</w:t>
      </w:r>
      <w:proofErr w:type="spellEnd"/>
      <w:r w:rsidRPr="000F1896">
        <w:rPr>
          <w:rFonts w:eastAsia="Calibri"/>
          <w:sz w:val="24"/>
          <w:szCs w:val="24"/>
          <w:lang w:eastAsia="en-US"/>
        </w:rPr>
        <w:t xml:space="preserve"> - </w:t>
      </w:r>
      <w:proofErr w:type="spellStart"/>
      <w:r w:rsidRPr="000F1896">
        <w:rPr>
          <w:rFonts w:eastAsia="Calibri"/>
          <w:sz w:val="24"/>
          <w:szCs w:val="24"/>
          <w:lang w:eastAsia="en-US"/>
        </w:rPr>
        <w:t>Biaya</w:t>
      </w:r>
      <w:proofErr w:type="spellEnd"/>
      <w:r w:rsidRPr="000F1896">
        <w:rPr>
          <w:rFonts w:eastAsia="Calibri"/>
          <w:sz w:val="24"/>
          <w:szCs w:val="24"/>
          <w:lang w:eastAsia="en-US"/>
        </w:rPr>
        <w:t xml:space="preserve"> </w:t>
      </w:r>
      <w:proofErr w:type="spellStart"/>
      <w:r w:rsidRPr="000F1896">
        <w:rPr>
          <w:rFonts w:eastAsia="Calibri"/>
          <w:sz w:val="24"/>
          <w:szCs w:val="24"/>
          <w:lang w:eastAsia="en-US"/>
        </w:rPr>
        <w:t>Variabel</w:t>
      </w:r>
      <w:proofErr w:type="spellEnd"/>
    </w:p>
    <w:p w14:paraId="37930C88" w14:textId="77777777" w:rsidR="000F1896" w:rsidRPr="000F1896" w:rsidRDefault="000F1896" w:rsidP="000F1896">
      <w:pPr>
        <w:spacing w:line="276" w:lineRule="auto"/>
        <w:ind w:left="426"/>
        <w:jc w:val="both"/>
        <w:rPr>
          <w:color w:val="000000"/>
          <w:sz w:val="24"/>
          <w:szCs w:val="22"/>
          <w:lang w:eastAsia="en-US"/>
        </w:rPr>
      </w:pPr>
      <w:r w:rsidRPr="000F1896">
        <w:rPr>
          <w:rFonts w:eastAsia="Calibri"/>
          <w:sz w:val="24"/>
          <w:szCs w:val="24"/>
          <w:lang w:eastAsia="en-US"/>
        </w:rPr>
        <w:tab/>
      </w:r>
      <w:r w:rsidRPr="000F1896">
        <w:rPr>
          <w:rFonts w:eastAsia="Calibri"/>
          <w:sz w:val="24"/>
          <w:szCs w:val="24"/>
          <w:lang w:eastAsia="en-US"/>
        </w:rPr>
        <w:tab/>
        <w:t xml:space="preserve">= Rp103.536.000,00 - </w:t>
      </w:r>
      <w:r w:rsidRPr="000F1896">
        <w:rPr>
          <w:color w:val="000000"/>
          <w:sz w:val="24"/>
          <w:szCs w:val="22"/>
          <w:lang w:eastAsia="en-US"/>
        </w:rPr>
        <w:t>Rp40.203.690,00</w:t>
      </w:r>
    </w:p>
    <w:p w14:paraId="1F549E71" w14:textId="77777777" w:rsidR="000F1896" w:rsidRPr="000F1896" w:rsidRDefault="000F1896" w:rsidP="000F1896">
      <w:pPr>
        <w:spacing w:line="276" w:lineRule="auto"/>
        <w:ind w:left="426"/>
        <w:jc w:val="both"/>
        <w:rPr>
          <w:rFonts w:eastAsia="Calibri"/>
          <w:sz w:val="24"/>
          <w:szCs w:val="24"/>
          <w:lang w:eastAsia="en-US"/>
        </w:rPr>
      </w:pPr>
      <w:r w:rsidRPr="000F1896">
        <w:rPr>
          <w:color w:val="000000"/>
          <w:sz w:val="24"/>
          <w:szCs w:val="22"/>
          <w:lang w:eastAsia="en-US"/>
        </w:rPr>
        <w:tab/>
      </w:r>
      <w:r w:rsidRPr="000F1896">
        <w:rPr>
          <w:color w:val="000000"/>
          <w:sz w:val="24"/>
          <w:szCs w:val="22"/>
          <w:lang w:eastAsia="en-US"/>
        </w:rPr>
        <w:tab/>
        <w:t>= Rp63.332.310,00</w:t>
      </w:r>
    </w:p>
    <w:p w14:paraId="0C4F1126" w14:textId="77777777" w:rsidR="000F1896" w:rsidRPr="000F1896" w:rsidRDefault="000F1896" w:rsidP="000F1896">
      <w:pPr>
        <w:spacing w:line="276" w:lineRule="auto"/>
        <w:ind w:left="426"/>
        <w:jc w:val="both"/>
        <w:rPr>
          <w:sz w:val="24"/>
          <w:szCs w:val="24"/>
          <w:lang w:eastAsia="en-US"/>
        </w:rPr>
      </w:pPr>
      <w:r w:rsidRPr="000F1896">
        <w:rPr>
          <w:rFonts w:eastAsia="Calibri"/>
          <w:sz w:val="24"/>
          <w:szCs w:val="24"/>
          <w:lang w:eastAsia="en-US"/>
        </w:rPr>
        <w:t xml:space="preserve">CMR </w:t>
      </w:r>
      <w:r w:rsidRPr="000F1896">
        <w:rPr>
          <w:rFonts w:eastAsia="Calibri"/>
          <w:sz w:val="24"/>
          <w:szCs w:val="24"/>
          <w:lang w:eastAsia="en-US"/>
        </w:rPr>
        <w:tab/>
        <w:t xml:space="preserve">= 1 - </w:t>
      </w:r>
      <m:oMath>
        <m:f>
          <m:fPr>
            <m:ctrlPr>
              <w:rPr>
                <w:rFonts w:ascii="Cambria Math" w:eastAsia="Calibri" w:hAnsi="Cambria Math"/>
                <w:sz w:val="24"/>
                <w:szCs w:val="24"/>
                <w:lang w:eastAsia="en-US"/>
              </w:rPr>
            </m:ctrlPr>
          </m:fPr>
          <m:num>
            <m:r>
              <m:rPr>
                <m:nor/>
              </m:rPr>
              <w:rPr>
                <w:rFonts w:eastAsia="Calibri"/>
                <w:sz w:val="24"/>
                <w:szCs w:val="24"/>
                <w:lang w:eastAsia="en-US"/>
              </w:rPr>
              <m:t>Biaya Variabel</m:t>
            </m:r>
          </m:num>
          <m:den>
            <m:r>
              <m:rPr>
                <m:nor/>
              </m:rPr>
              <w:rPr>
                <w:rFonts w:eastAsia="Calibri"/>
                <w:sz w:val="24"/>
                <w:szCs w:val="24"/>
                <w:lang w:eastAsia="en-US"/>
              </w:rPr>
              <m:t>Penerimaan</m:t>
            </m:r>
          </m:den>
        </m:f>
      </m:oMath>
    </w:p>
    <w:p w14:paraId="505185D7" w14:textId="77777777" w:rsidR="000F1896" w:rsidRPr="000F1896" w:rsidRDefault="000F1896" w:rsidP="000F1896">
      <w:pPr>
        <w:spacing w:line="276" w:lineRule="auto"/>
        <w:ind w:left="426"/>
        <w:jc w:val="both"/>
        <w:rPr>
          <w:sz w:val="24"/>
          <w:szCs w:val="24"/>
          <w:lang w:eastAsia="en-US"/>
        </w:rPr>
      </w:pPr>
      <w:r w:rsidRPr="000F1896">
        <w:rPr>
          <w:sz w:val="24"/>
          <w:szCs w:val="24"/>
          <w:lang w:eastAsia="en-US"/>
        </w:rPr>
        <w:tab/>
      </w:r>
      <w:r w:rsidRPr="000F1896">
        <w:rPr>
          <w:sz w:val="24"/>
          <w:szCs w:val="24"/>
          <w:lang w:eastAsia="en-US"/>
        </w:rPr>
        <w:tab/>
        <w:t xml:space="preserve">= </w:t>
      </w:r>
      <w:r w:rsidRPr="000F1896">
        <w:rPr>
          <w:rFonts w:eastAsia="Calibri"/>
          <w:sz w:val="24"/>
          <w:szCs w:val="24"/>
          <w:lang w:eastAsia="en-US"/>
        </w:rPr>
        <w:t xml:space="preserve">1 - </w:t>
      </w:r>
      <m:oMath>
        <m:f>
          <m:fPr>
            <m:ctrlPr>
              <w:rPr>
                <w:rFonts w:ascii="Cambria Math" w:eastAsia="Calibri" w:hAnsi="Cambria Math"/>
                <w:sz w:val="24"/>
                <w:szCs w:val="24"/>
                <w:lang w:eastAsia="en-US"/>
              </w:rPr>
            </m:ctrlPr>
          </m:fPr>
          <m:num>
            <m:r>
              <m:rPr>
                <m:nor/>
              </m:rPr>
              <w:rPr>
                <w:rFonts w:eastAsia="Calibri"/>
                <w:sz w:val="24"/>
                <w:szCs w:val="24"/>
                <w:lang w:eastAsia="en-US"/>
              </w:rPr>
              <m:t>Rp40.203.690,00</m:t>
            </m:r>
          </m:num>
          <m:den>
            <m:r>
              <m:rPr>
                <m:nor/>
              </m:rPr>
              <w:rPr>
                <w:rFonts w:eastAsia="Calibri"/>
                <w:sz w:val="24"/>
                <w:szCs w:val="24"/>
                <w:lang w:eastAsia="en-US"/>
              </w:rPr>
              <m:t xml:space="preserve"> Rp103.536.000,00</m:t>
            </m:r>
          </m:den>
        </m:f>
      </m:oMath>
    </w:p>
    <w:p w14:paraId="62887B4B" w14:textId="77777777" w:rsidR="000F1896" w:rsidRPr="000F1896" w:rsidRDefault="000F1896" w:rsidP="000F1896">
      <w:pPr>
        <w:spacing w:line="276" w:lineRule="auto"/>
        <w:ind w:left="426"/>
        <w:jc w:val="both"/>
        <w:rPr>
          <w:sz w:val="24"/>
          <w:szCs w:val="24"/>
          <w:lang w:eastAsia="en-US"/>
        </w:rPr>
      </w:pPr>
      <w:r w:rsidRPr="000F1896">
        <w:rPr>
          <w:sz w:val="24"/>
          <w:szCs w:val="24"/>
          <w:lang w:eastAsia="en-US"/>
        </w:rPr>
        <w:tab/>
      </w:r>
      <w:r w:rsidRPr="000F1896">
        <w:rPr>
          <w:sz w:val="24"/>
          <w:szCs w:val="24"/>
          <w:lang w:eastAsia="en-US"/>
        </w:rPr>
        <w:tab/>
        <w:t>= 1 – 0,388</w:t>
      </w:r>
    </w:p>
    <w:p w14:paraId="28EEE58F" w14:textId="77777777" w:rsidR="000F1896" w:rsidRPr="000F1896" w:rsidRDefault="000F1896" w:rsidP="000F1896">
      <w:pPr>
        <w:spacing w:line="276" w:lineRule="auto"/>
        <w:ind w:left="426"/>
        <w:jc w:val="both"/>
        <w:rPr>
          <w:sz w:val="24"/>
          <w:szCs w:val="24"/>
          <w:lang w:eastAsia="en-US"/>
        </w:rPr>
      </w:pPr>
      <w:r w:rsidRPr="000F1896">
        <w:rPr>
          <w:sz w:val="24"/>
          <w:szCs w:val="24"/>
          <w:lang w:eastAsia="en-US"/>
        </w:rPr>
        <w:tab/>
      </w:r>
      <w:r w:rsidRPr="000F1896">
        <w:rPr>
          <w:sz w:val="24"/>
          <w:szCs w:val="24"/>
          <w:lang w:eastAsia="en-US"/>
        </w:rPr>
        <w:tab/>
        <w:t>= 0,612</w:t>
      </w:r>
    </w:p>
    <w:p w14:paraId="6FE95558" w14:textId="77777777" w:rsidR="000F1896" w:rsidRPr="000F1896" w:rsidRDefault="000F1896" w:rsidP="000F1896">
      <w:pPr>
        <w:numPr>
          <w:ilvl w:val="0"/>
          <w:numId w:val="19"/>
        </w:numPr>
        <w:spacing w:line="276" w:lineRule="auto"/>
        <w:ind w:left="426"/>
        <w:contextualSpacing/>
        <w:jc w:val="both"/>
        <w:rPr>
          <w:rFonts w:eastAsia="Calibri"/>
          <w:sz w:val="24"/>
          <w:szCs w:val="24"/>
          <w:lang w:eastAsia="en-US"/>
        </w:rPr>
      </w:pPr>
      <w:proofErr w:type="spellStart"/>
      <w:r w:rsidRPr="000F1896">
        <w:rPr>
          <w:rFonts w:eastAsia="Calibri"/>
          <w:sz w:val="24"/>
          <w:szCs w:val="24"/>
          <w:lang w:eastAsia="en-US"/>
        </w:rPr>
        <w:t>Kuantitas</w:t>
      </w:r>
      <w:proofErr w:type="spellEnd"/>
      <w:r w:rsidRPr="000F1896">
        <w:rPr>
          <w:rFonts w:eastAsia="Calibri"/>
          <w:sz w:val="24"/>
          <w:szCs w:val="24"/>
          <w:lang w:eastAsia="en-US"/>
        </w:rPr>
        <w:t xml:space="preserve"> </w:t>
      </w:r>
      <w:proofErr w:type="spellStart"/>
      <w:r w:rsidRPr="000F1896">
        <w:rPr>
          <w:rFonts w:eastAsia="Calibri"/>
          <w:sz w:val="24"/>
          <w:szCs w:val="24"/>
          <w:lang w:eastAsia="en-US"/>
        </w:rPr>
        <w:t>penjualan</w:t>
      </w:r>
      <w:proofErr w:type="spellEnd"/>
      <w:r w:rsidRPr="000F1896">
        <w:rPr>
          <w:rFonts w:eastAsia="Calibri"/>
          <w:sz w:val="24"/>
          <w:szCs w:val="24"/>
          <w:lang w:eastAsia="en-US"/>
        </w:rPr>
        <w:t xml:space="preserve"> </w:t>
      </w:r>
      <w:proofErr w:type="spellStart"/>
      <w:r w:rsidRPr="000F1896">
        <w:rPr>
          <w:rFonts w:eastAsia="Calibri"/>
          <w:sz w:val="24"/>
          <w:szCs w:val="24"/>
          <w:lang w:eastAsia="en-US"/>
        </w:rPr>
        <w:t>tahun</w:t>
      </w:r>
      <w:proofErr w:type="spellEnd"/>
      <w:r w:rsidRPr="000F1896">
        <w:rPr>
          <w:rFonts w:eastAsia="Calibri"/>
          <w:sz w:val="24"/>
          <w:szCs w:val="24"/>
          <w:lang w:eastAsia="en-US"/>
        </w:rPr>
        <w:t xml:space="preserve"> 2023 </w:t>
      </w:r>
    </w:p>
    <w:p w14:paraId="657C0C39" w14:textId="77777777" w:rsidR="000F1896" w:rsidRPr="000F1896" w:rsidRDefault="000F1896" w:rsidP="000F1896">
      <w:pPr>
        <w:spacing w:line="276" w:lineRule="auto"/>
        <w:ind w:left="426"/>
        <w:jc w:val="both"/>
        <w:rPr>
          <w:sz w:val="24"/>
          <w:szCs w:val="24"/>
          <w:lang w:eastAsia="en-US"/>
        </w:rPr>
      </w:pPr>
      <w:r w:rsidRPr="000F1896">
        <w:rPr>
          <w:rFonts w:eastAsia="Calibri"/>
          <w:sz w:val="24"/>
          <w:szCs w:val="24"/>
          <w:lang w:eastAsia="en-US"/>
        </w:rPr>
        <w:t>Q</w:t>
      </w:r>
      <w:r w:rsidRPr="000F1896">
        <w:rPr>
          <w:rFonts w:eastAsia="Calibri"/>
          <w:sz w:val="24"/>
          <w:szCs w:val="24"/>
          <w:lang w:eastAsia="en-US"/>
        </w:rPr>
        <w:tab/>
        <w:t xml:space="preserve"> </w:t>
      </w:r>
      <w:r w:rsidRPr="000F1896">
        <w:rPr>
          <w:rFonts w:eastAsia="Calibri"/>
          <w:sz w:val="24"/>
          <w:szCs w:val="24"/>
          <w:lang w:eastAsia="en-US"/>
        </w:rPr>
        <w:tab/>
        <w:t xml:space="preserve">= </w:t>
      </w:r>
      <m:oMath>
        <m:f>
          <m:fPr>
            <m:ctrlPr>
              <w:rPr>
                <w:rFonts w:ascii="Cambria Math" w:eastAsia="Calibri" w:hAnsi="Cambria Math"/>
                <w:sz w:val="24"/>
                <w:szCs w:val="24"/>
                <w:lang w:eastAsia="en-US"/>
              </w:rPr>
            </m:ctrlPr>
          </m:fPr>
          <m:num>
            <m:r>
              <m:rPr>
                <m:sty m:val="p"/>
              </m:rPr>
              <w:rPr>
                <w:rFonts w:ascii="Cambria Math" w:eastAsia="Calibri" w:hAnsi="Cambria Math"/>
                <w:sz w:val="24"/>
                <w:szCs w:val="24"/>
                <w:lang w:eastAsia="en-US"/>
              </w:rPr>
              <m:t>Penerimaan</m:t>
            </m:r>
          </m:num>
          <m:den>
            <m:r>
              <m:rPr>
                <m:sty m:val="p"/>
              </m:rPr>
              <w:rPr>
                <w:rFonts w:ascii="Cambria Math" w:eastAsia="Calibri" w:hAnsi="Cambria Math"/>
                <w:sz w:val="24"/>
                <w:szCs w:val="24"/>
                <w:lang w:eastAsia="en-US"/>
              </w:rPr>
              <m:t>Harga Jual</m:t>
            </m:r>
          </m:den>
        </m:f>
      </m:oMath>
    </w:p>
    <w:p w14:paraId="62EDDF44" w14:textId="77777777" w:rsidR="000F1896" w:rsidRPr="000F1896" w:rsidRDefault="000F1896" w:rsidP="000F1896">
      <w:pPr>
        <w:spacing w:line="276" w:lineRule="auto"/>
        <w:ind w:left="426"/>
        <w:jc w:val="both"/>
        <w:rPr>
          <w:sz w:val="24"/>
          <w:szCs w:val="24"/>
          <w:lang w:eastAsia="en-US"/>
        </w:rPr>
      </w:pPr>
      <w:r w:rsidRPr="000F1896">
        <w:rPr>
          <w:sz w:val="24"/>
          <w:szCs w:val="24"/>
          <w:lang w:eastAsia="en-US"/>
        </w:rPr>
        <w:tab/>
      </w:r>
      <w:r w:rsidRPr="000F1896">
        <w:rPr>
          <w:sz w:val="24"/>
          <w:szCs w:val="24"/>
          <w:lang w:eastAsia="en-US"/>
        </w:rPr>
        <w:tab/>
        <w:t xml:space="preserve">= </w:t>
      </w:r>
      <m:oMath>
        <m:f>
          <m:fPr>
            <m:ctrlPr>
              <w:rPr>
                <w:rFonts w:ascii="Cambria Math" w:eastAsia="Calibri" w:hAnsi="Cambria Math"/>
                <w:sz w:val="24"/>
                <w:szCs w:val="24"/>
                <w:lang w:eastAsia="en-US"/>
              </w:rPr>
            </m:ctrlPr>
          </m:fPr>
          <m:num>
            <m:r>
              <m:rPr>
                <m:nor/>
              </m:rPr>
              <w:rPr>
                <w:rFonts w:eastAsia="Calibri"/>
                <w:sz w:val="24"/>
                <w:szCs w:val="24"/>
                <w:lang w:eastAsia="en-US"/>
              </w:rPr>
              <m:t>Rp103.536.000,00</m:t>
            </m:r>
          </m:num>
          <m:den>
            <m:r>
              <m:rPr>
                <m:nor/>
              </m:rPr>
              <w:rPr>
                <w:rFonts w:eastAsia="Calibri"/>
                <w:sz w:val="24"/>
                <w:szCs w:val="24"/>
                <w:lang w:eastAsia="en-US"/>
              </w:rPr>
              <m:t xml:space="preserve"> Rp15.000,00</m:t>
            </m:r>
          </m:den>
        </m:f>
      </m:oMath>
    </w:p>
    <w:p w14:paraId="5A9B1782" w14:textId="77777777" w:rsidR="000F1896" w:rsidRPr="000F1896" w:rsidRDefault="000F1896" w:rsidP="000F1896">
      <w:pPr>
        <w:spacing w:line="276" w:lineRule="auto"/>
        <w:ind w:left="426"/>
        <w:jc w:val="both"/>
        <w:rPr>
          <w:sz w:val="24"/>
          <w:szCs w:val="24"/>
          <w:lang w:eastAsia="en-US"/>
        </w:rPr>
      </w:pPr>
      <w:r w:rsidRPr="000F1896">
        <w:rPr>
          <w:sz w:val="24"/>
          <w:szCs w:val="24"/>
          <w:lang w:eastAsia="en-US"/>
        </w:rPr>
        <w:tab/>
      </w:r>
      <w:r w:rsidRPr="000F1896">
        <w:rPr>
          <w:sz w:val="24"/>
          <w:szCs w:val="24"/>
          <w:lang w:eastAsia="en-US"/>
        </w:rPr>
        <w:tab/>
        <w:t>= 6.902,4</w:t>
      </w:r>
    </w:p>
    <w:p w14:paraId="0AE1ADF9" w14:textId="77777777" w:rsidR="000F1896" w:rsidRPr="00CC57CA" w:rsidRDefault="000F1896" w:rsidP="000F1896">
      <w:pPr>
        <w:numPr>
          <w:ilvl w:val="0"/>
          <w:numId w:val="19"/>
        </w:numPr>
        <w:spacing w:line="276" w:lineRule="auto"/>
        <w:ind w:left="426"/>
        <w:contextualSpacing/>
        <w:jc w:val="both"/>
        <w:rPr>
          <w:rFonts w:eastAsia="Calibri"/>
          <w:sz w:val="24"/>
          <w:szCs w:val="24"/>
          <w:lang w:val="sv-SE" w:eastAsia="en-US"/>
        </w:rPr>
      </w:pPr>
      <w:r w:rsidRPr="00CC57CA">
        <w:rPr>
          <w:rFonts w:eastAsia="Calibri"/>
          <w:sz w:val="24"/>
          <w:szCs w:val="24"/>
          <w:lang w:val="sv-SE" w:eastAsia="en-US"/>
        </w:rPr>
        <w:t xml:space="preserve">Biaya variabel per unit tahun 2023 </w:t>
      </w:r>
    </w:p>
    <w:p w14:paraId="0EDBD179" w14:textId="77777777" w:rsidR="000F1896" w:rsidRPr="00CC57CA" w:rsidRDefault="000F1896" w:rsidP="000F1896">
      <w:pPr>
        <w:spacing w:line="276" w:lineRule="auto"/>
        <w:ind w:left="426"/>
        <w:jc w:val="both"/>
        <w:rPr>
          <w:sz w:val="24"/>
          <w:szCs w:val="24"/>
          <w:lang w:val="sv-SE" w:eastAsia="en-US"/>
        </w:rPr>
      </w:pPr>
      <w:r w:rsidRPr="00CC57CA">
        <w:rPr>
          <w:rFonts w:eastAsia="Calibri"/>
          <w:sz w:val="24"/>
          <w:szCs w:val="24"/>
          <w:lang w:val="sv-SE" w:eastAsia="en-US"/>
        </w:rPr>
        <w:t>AVC</w:t>
      </w:r>
      <w:r w:rsidRPr="00CC57CA">
        <w:rPr>
          <w:rFonts w:eastAsia="Calibri"/>
          <w:sz w:val="24"/>
          <w:szCs w:val="24"/>
          <w:lang w:val="sv-SE" w:eastAsia="en-US"/>
        </w:rPr>
        <w:tab/>
        <w:t xml:space="preserve"> = </w:t>
      </w:r>
      <m:oMath>
        <m:f>
          <m:fPr>
            <m:ctrlPr>
              <w:rPr>
                <w:rFonts w:ascii="Cambria Math" w:eastAsia="Calibri" w:hAnsi="Cambria Math"/>
                <w:sz w:val="24"/>
                <w:szCs w:val="24"/>
                <w:lang w:eastAsia="en-US"/>
              </w:rPr>
            </m:ctrlPr>
          </m:fPr>
          <m:num>
            <m:r>
              <m:rPr>
                <m:nor/>
              </m:rPr>
              <w:rPr>
                <w:rFonts w:eastAsia="Calibri"/>
                <w:sz w:val="24"/>
                <w:szCs w:val="24"/>
                <w:lang w:val="sv-SE" w:eastAsia="en-US"/>
              </w:rPr>
              <m:t>Biaya Variabel</m:t>
            </m:r>
          </m:num>
          <m:den>
            <m:r>
              <m:rPr>
                <m:nor/>
              </m:rPr>
              <w:rPr>
                <w:rFonts w:eastAsia="Calibri"/>
                <w:sz w:val="24"/>
                <w:szCs w:val="24"/>
                <w:lang w:val="sv-SE" w:eastAsia="en-US"/>
              </w:rPr>
              <m:t>Kuantitas</m:t>
            </m:r>
          </m:den>
        </m:f>
      </m:oMath>
    </w:p>
    <w:p w14:paraId="21FFC249" w14:textId="77777777" w:rsidR="000F1896" w:rsidRPr="00CC57CA" w:rsidRDefault="000F1896" w:rsidP="000F1896">
      <w:pPr>
        <w:spacing w:line="276" w:lineRule="auto"/>
        <w:ind w:left="426"/>
        <w:jc w:val="both"/>
        <w:rPr>
          <w:sz w:val="24"/>
          <w:szCs w:val="24"/>
          <w:lang w:val="sv-SE" w:eastAsia="en-US"/>
        </w:rPr>
      </w:pPr>
      <w:r w:rsidRPr="00CC57CA">
        <w:rPr>
          <w:sz w:val="24"/>
          <w:szCs w:val="24"/>
          <w:lang w:val="sv-SE" w:eastAsia="en-US"/>
        </w:rPr>
        <w:tab/>
      </w:r>
      <w:r w:rsidRPr="00CC57CA">
        <w:rPr>
          <w:sz w:val="24"/>
          <w:szCs w:val="24"/>
          <w:lang w:val="sv-SE" w:eastAsia="en-US"/>
        </w:rPr>
        <w:tab/>
        <w:t xml:space="preserve">= </w:t>
      </w:r>
      <m:oMath>
        <m:f>
          <m:fPr>
            <m:ctrlPr>
              <w:rPr>
                <w:rFonts w:ascii="Cambria Math" w:eastAsia="Calibri" w:hAnsi="Cambria Math"/>
                <w:sz w:val="24"/>
                <w:szCs w:val="24"/>
                <w:lang w:eastAsia="en-US"/>
              </w:rPr>
            </m:ctrlPr>
          </m:fPr>
          <m:num>
            <m:r>
              <m:rPr>
                <m:nor/>
              </m:rPr>
              <w:rPr>
                <w:rFonts w:eastAsia="Calibri"/>
                <w:sz w:val="24"/>
                <w:szCs w:val="24"/>
                <w:lang w:val="sv-SE" w:eastAsia="en-US"/>
              </w:rPr>
              <m:t xml:space="preserve"> Rp40.203.690,00 </m:t>
            </m:r>
          </m:num>
          <m:den>
            <m:r>
              <m:rPr>
                <m:nor/>
              </m:rPr>
              <w:rPr>
                <w:rFonts w:eastAsia="Calibri"/>
                <w:sz w:val="24"/>
                <w:szCs w:val="24"/>
                <w:lang w:val="sv-SE" w:eastAsia="en-US"/>
              </w:rPr>
              <m:t xml:space="preserve"> 6.902</m:t>
            </m:r>
            <m:r>
              <m:rPr>
                <m:nor/>
              </m:rPr>
              <w:rPr>
                <w:rFonts w:ascii="Cambria Math" w:eastAsia="Calibri"/>
                <w:sz w:val="24"/>
                <w:szCs w:val="24"/>
                <w:lang w:val="sv-SE" w:eastAsia="en-US"/>
              </w:rPr>
              <m:t>,4</m:t>
            </m:r>
          </m:den>
        </m:f>
      </m:oMath>
    </w:p>
    <w:p w14:paraId="6BCD2E41" w14:textId="77777777" w:rsidR="000F1896" w:rsidRPr="00CC57CA" w:rsidRDefault="000F1896" w:rsidP="000F1896">
      <w:pPr>
        <w:spacing w:line="276" w:lineRule="auto"/>
        <w:ind w:left="426"/>
        <w:jc w:val="both"/>
        <w:rPr>
          <w:sz w:val="24"/>
          <w:szCs w:val="24"/>
          <w:lang w:val="sv-SE" w:eastAsia="en-US"/>
        </w:rPr>
      </w:pPr>
      <w:r w:rsidRPr="00CC57CA">
        <w:rPr>
          <w:sz w:val="24"/>
          <w:szCs w:val="24"/>
          <w:lang w:val="sv-SE" w:eastAsia="en-US"/>
        </w:rPr>
        <w:tab/>
      </w:r>
      <w:r w:rsidRPr="00CC57CA">
        <w:rPr>
          <w:sz w:val="24"/>
          <w:szCs w:val="24"/>
          <w:lang w:val="sv-SE" w:eastAsia="en-US"/>
        </w:rPr>
        <w:tab/>
        <w:t>= Rp5.824,596</w:t>
      </w:r>
    </w:p>
    <w:p w14:paraId="3974553F" w14:textId="1EED57C3" w:rsidR="000F1896" w:rsidRPr="00CC57CA" w:rsidRDefault="000F1896" w:rsidP="000F1896">
      <w:pPr>
        <w:spacing w:line="276" w:lineRule="auto"/>
        <w:ind w:firstLine="709"/>
        <w:jc w:val="both"/>
        <w:rPr>
          <w:rFonts w:eastAsia="Calibri"/>
          <w:sz w:val="24"/>
          <w:szCs w:val="22"/>
          <w:lang w:val="sv-SE" w:eastAsia="en-US"/>
        </w:rPr>
      </w:pPr>
      <w:r w:rsidRPr="00CC57CA">
        <w:rPr>
          <w:rFonts w:eastAsia="Calibri"/>
          <w:sz w:val="24"/>
          <w:szCs w:val="24"/>
          <w:lang w:val="sv-SE" w:eastAsia="en-US"/>
        </w:rPr>
        <w:lastRenderedPageBreak/>
        <w:t xml:space="preserve">Berdasarkan laporan anggaran laba kontribusi di atas, dapat dijelaskan bahwa estimasi penerimaan yang akan diperoleh pada tahun 2023 sebesar </w:t>
      </w:r>
      <w:r w:rsidRPr="00CC57CA">
        <w:rPr>
          <w:rFonts w:eastAsia="Calibri"/>
          <w:sz w:val="24"/>
          <w:szCs w:val="22"/>
          <w:lang w:val="sv-SE" w:eastAsia="en-US"/>
        </w:rPr>
        <w:t xml:space="preserve">Rp103.536.000,00 dengan penjualan produk sebanyak 6.902 bungkus. </w:t>
      </w:r>
      <w:r w:rsidRPr="00CC57CA">
        <w:rPr>
          <w:rFonts w:eastAsia="Calibri"/>
          <w:sz w:val="24"/>
          <w:szCs w:val="24"/>
          <w:lang w:val="sv-SE" w:eastAsia="en-US"/>
        </w:rPr>
        <w:t xml:space="preserve">Perkiraan biaya variabel yang akan dikeluarkan sebesar </w:t>
      </w:r>
      <w:r w:rsidRPr="00CC57CA">
        <w:rPr>
          <w:rFonts w:eastAsia="Calibri"/>
          <w:sz w:val="24"/>
          <w:szCs w:val="22"/>
          <w:lang w:val="sv-SE" w:eastAsia="en-US"/>
        </w:rPr>
        <w:t xml:space="preserve">Rp40.203.690,00 dengan biaya per unitnya sebesar </w:t>
      </w:r>
      <w:r w:rsidRPr="00CC57CA">
        <w:rPr>
          <w:sz w:val="24"/>
          <w:szCs w:val="24"/>
          <w:lang w:val="sv-SE" w:eastAsia="en-US"/>
        </w:rPr>
        <w:t>Rp5.824,596</w:t>
      </w:r>
      <w:r w:rsidRPr="00CC57CA">
        <w:rPr>
          <w:rFonts w:eastAsia="Calibri"/>
          <w:sz w:val="24"/>
          <w:szCs w:val="22"/>
          <w:lang w:val="sv-SE" w:eastAsia="en-US"/>
        </w:rPr>
        <w:t>. Margin kontribusi yang dihasilkan sebesar Rp63.332.310,00 dengan rasio 0,612 yang merupakan selisih dari penerimaan dengan biaya variabel. Biaya tetap diestimasikan sebesar Rp38.779.200,00 lebih besar dari biaya tetap yang dikeluarkan pada tahun 2022, hal ini dikarenakan untuk mengantisipasi adanya kenaikan biaya tetap. Laba usaha yang akan diperoleh apabila target penjualan terpenuhi sesuai yang telah diproyeksikan naik 20% yaitu sebesar Rp24.553.110,00.</w:t>
      </w:r>
    </w:p>
    <w:p w14:paraId="4DBB3FBD" w14:textId="7775C2AC" w:rsidR="000F1896" w:rsidRPr="000F1896" w:rsidRDefault="004A668D" w:rsidP="004A668D">
      <w:pPr>
        <w:keepNext/>
        <w:keepLines/>
        <w:spacing w:before="40" w:line="276" w:lineRule="auto"/>
        <w:jc w:val="both"/>
        <w:outlineLvl w:val="2"/>
        <w:rPr>
          <w:b/>
          <w:sz w:val="24"/>
          <w:szCs w:val="24"/>
          <w:lang w:eastAsia="en-US"/>
        </w:rPr>
      </w:pPr>
      <w:bookmarkStart w:id="21" w:name="_Toc144969053"/>
      <w:r>
        <w:rPr>
          <w:b/>
          <w:sz w:val="24"/>
          <w:szCs w:val="24"/>
          <w:lang w:eastAsia="en-US"/>
        </w:rPr>
        <w:t>c</w:t>
      </w:r>
      <w:r w:rsidRPr="004A668D">
        <w:rPr>
          <w:b/>
          <w:sz w:val="24"/>
          <w:szCs w:val="24"/>
          <w:lang w:eastAsia="en-US"/>
        </w:rPr>
        <w:t>.</w:t>
      </w:r>
      <w:r>
        <w:rPr>
          <w:b/>
          <w:i/>
          <w:sz w:val="24"/>
          <w:szCs w:val="24"/>
          <w:lang w:eastAsia="en-US"/>
        </w:rPr>
        <w:t xml:space="preserve"> </w:t>
      </w:r>
      <w:r w:rsidR="000F1896" w:rsidRPr="000F1896">
        <w:rPr>
          <w:b/>
          <w:i/>
          <w:sz w:val="24"/>
          <w:szCs w:val="24"/>
          <w:lang w:eastAsia="en-US"/>
        </w:rPr>
        <w:t>Break Even Point</w:t>
      </w:r>
      <w:r w:rsidR="000F1896" w:rsidRPr="000F1896">
        <w:rPr>
          <w:b/>
          <w:sz w:val="24"/>
          <w:szCs w:val="24"/>
          <w:lang w:eastAsia="en-US"/>
        </w:rPr>
        <w:t xml:space="preserve"> (BEP) </w:t>
      </w:r>
      <w:proofErr w:type="spellStart"/>
      <w:r w:rsidR="000F1896" w:rsidRPr="000F1896">
        <w:rPr>
          <w:b/>
          <w:sz w:val="24"/>
          <w:szCs w:val="24"/>
          <w:lang w:eastAsia="en-US"/>
        </w:rPr>
        <w:t>Tahun</w:t>
      </w:r>
      <w:proofErr w:type="spellEnd"/>
      <w:r w:rsidR="000F1896" w:rsidRPr="000F1896">
        <w:rPr>
          <w:b/>
          <w:sz w:val="24"/>
          <w:szCs w:val="24"/>
          <w:lang w:eastAsia="en-US"/>
        </w:rPr>
        <w:t xml:space="preserve"> 2023</w:t>
      </w:r>
      <w:bookmarkEnd w:id="21"/>
    </w:p>
    <w:p w14:paraId="2389212F" w14:textId="52A4592E" w:rsidR="000F1896" w:rsidRPr="000F1896" w:rsidRDefault="000F1896" w:rsidP="004A668D">
      <w:pPr>
        <w:spacing w:line="276" w:lineRule="auto"/>
        <w:ind w:firstLine="709"/>
        <w:jc w:val="both"/>
        <w:rPr>
          <w:rFonts w:eastAsia="Calibri"/>
          <w:sz w:val="24"/>
          <w:szCs w:val="24"/>
          <w:lang w:eastAsia="en-US"/>
        </w:rPr>
      </w:pPr>
      <w:proofErr w:type="spellStart"/>
      <w:r w:rsidRPr="000F1896">
        <w:rPr>
          <w:rFonts w:eastAsia="Calibri"/>
          <w:sz w:val="24"/>
          <w:szCs w:val="24"/>
          <w:lang w:eastAsia="en-US"/>
        </w:rPr>
        <w:t>Perhitungan</w:t>
      </w:r>
      <w:proofErr w:type="spellEnd"/>
      <w:r w:rsidRPr="000F1896">
        <w:rPr>
          <w:rFonts w:eastAsia="Calibri"/>
          <w:sz w:val="24"/>
          <w:szCs w:val="24"/>
          <w:lang w:eastAsia="en-US"/>
        </w:rPr>
        <w:t xml:space="preserve"> </w:t>
      </w:r>
      <w:r w:rsidRPr="000F1896">
        <w:rPr>
          <w:rFonts w:eastAsia="Calibri"/>
          <w:i/>
          <w:sz w:val="24"/>
          <w:szCs w:val="24"/>
          <w:lang w:eastAsia="en-US"/>
        </w:rPr>
        <w:t>Break Even Point</w:t>
      </w:r>
      <w:r w:rsidRPr="000F1896">
        <w:rPr>
          <w:rFonts w:eastAsia="Calibri"/>
          <w:sz w:val="24"/>
          <w:szCs w:val="24"/>
          <w:lang w:eastAsia="en-US"/>
        </w:rPr>
        <w:t xml:space="preserve"> pada </w:t>
      </w:r>
      <w:r w:rsidRPr="000F1896">
        <w:rPr>
          <w:rFonts w:eastAsia="Calibri"/>
          <w:i/>
          <w:sz w:val="24"/>
          <w:szCs w:val="24"/>
          <w:lang w:eastAsia="en-US"/>
        </w:rPr>
        <w:t>Home Industry</w:t>
      </w:r>
      <w:r w:rsidR="004A668D">
        <w:rPr>
          <w:rFonts w:eastAsia="Calibri"/>
          <w:sz w:val="24"/>
          <w:szCs w:val="24"/>
          <w:lang w:eastAsia="en-US"/>
        </w:rPr>
        <w:t xml:space="preserve"> </w:t>
      </w:r>
      <w:proofErr w:type="spellStart"/>
      <w:r w:rsidR="004A668D">
        <w:rPr>
          <w:rFonts w:eastAsia="Calibri"/>
          <w:sz w:val="24"/>
          <w:szCs w:val="24"/>
          <w:lang w:eastAsia="en-US"/>
        </w:rPr>
        <w:t>Keripik</w:t>
      </w:r>
      <w:proofErr w:type="spellEnd"/>
      <w:r w:rsidR="004A668D">
        <w:rPr>
          <w:rFonts w:eastAsia="Calibri"/>
          <w:sz w:val="24"/>
          <w:szCs w:val="24"/>
          <w:lang w:eastAsia="en-US"/>
        </w:rPr>
        <w:t xml:space="preserve"> Tempe </w:t>
      </w:r>
      <w:proofErr w:type="spellStart"/>
      <w:r w:rsidR="004A668D">
        <w:rPr>
          <w:rFonts w:eastAsia="Calibri"/>
          <w:sz w:val="24"/>
          <w:szCs w:val="24"/>
          <w:lang w:eastAsia="en-US"/>
        </w:rPr>
        <w:t>Mbok</w:t>
      </w:r>
      <w:proofErr w:type="spellEnd"/>
      <w:r w:rsidR="004A668D">
        <w:rPr>
          <w:rFonts w:eastAsia="Calibri"/>
          <w:sz w:val="24"/>
          <w:szCs w:val="24"/>
          <w:lang w:eastAsia="en-US"/>
        </w:rPr>
        <w:t xml:space="preserve"> Eroh</w:t>
      </w:r>
      <w:r w:rsidRPr="000F1896">
        <w:rPr>
          <w:rFonts w:eastAsia="Calibri"/>
          <w:sz w:val="24"/>
          <w:szCs w:val="24"/>
          <w:lang w:eastAsia="en-US"/>
        </w:rPr>
        <w:t xml:space="preserve"> </w:t>
      </w:r>
      <w:proofErr w:type="spellStart"/>
      <w:r w:rsidRPr="000F1896">
        <w:rPr>
          <w:rFonts w:eastAsia="Calibri"/>
          <w:sz w:val="24"/>
          <w:szCs w:val="24"/>
          <w:lang w:eastAsia="en-US"/>
        </w:rPr>
        <w:t>tahun</w:t>
      </w:r>
      <w:proofErr w:type="spellEnd"/>
      <w:r w:rsidRPr="000F1896">
        <w:rPr>
          <w:rFonts w:eastAsia="Calibri"/>
          <w:sz w:val="24"/>
          <w:szCs w:val="24"/>
          <w:lang w:eastAsia="en-US"/>
        </w:rPr>
        <w:t xml:space="preserve"> 2023 </w:t>
      </w:r>
      <w:proofErr w:type="spellStart"/>
      <w:r w:rsidRPr="000F1896">
        <w:rPr>
          <w:rFonts w:eastAsia="Calibri"/>
          <w:sz w:val="24"/>
          <w:szCs w:val="24"/>
          <w:lang w:eastAsia="en-US"/>
        </w:rPr>
        <w:t>berdasarkan</w:t>
      </w:r>
      <w:proofErr w:type="spellEnd"/>
      <w:r w:rsidRPr="000F1896">
        <w:rPr>
          <w:rFonts w:eastAsia="Calibri"/>
          <w:sz w:val="24"/>
          <w:szCs w:val="24"/>
          <w:lang w:eastAsia="en-US"/>
        </w:rPr>
        <w:t xml:space="preserve"> BEP Unit dan BEP Rupiah </w:t>
      </w:r>
      <w:proofErr w:type="spellStart"/>
      <w:r w:rsidRPr="000F1896">
        <w:rPr>
          <w:rFonts w:eastAsia="Calibri"/>
          <w:sz w:val="24"/>
          <w:szCs w:val="24"/>
          <w:lang w:eastAsia="en-US"/>
        </w:rPr>
        <w:t>dapat</w:t>
      </w:r>
      <w:proofErr w:type="spellEnd"/>
      <w:r w:rsidR="004A668D">
        <w:rPr>
          <w:rFonts w:eastAsia="Calibri"/>
          <w:sz w:val="24"/>
          <w:szCs w:val="24"/>
          <w:lang w:eastAsia="en-US"/>
        </w:rPr>
        <w:t xml:space="preserve"> </w:t>
      </w:r>
      <w:proofErr w:type="spellStart"/>
      <w:r w:rsidR="004A668D">
        <w:rPr>
          <w:rFonts w:eastAsia="Calibri"/>
          <w:sz w:val="24"/>
          <w:szCs w:val="24"/>
          <w:lang w:eastAsia="en-US"/>
        </w:rPr>
        <w:t>diuraikan</w:t>
      </w:r>
      <w:proofErr w:type="spellEnd"/>
      <w:r w:rsidR="004A668D">
        <w:rPr>
          <w:rFonts w:eastAsia="Calibri"/>
          <w:sz w:val="24"/>
          <w:szCs w:val="24"/>
          <w:lang w:eastAsia="en-US"/>
        </w:rPr>
        <w:t xml:space="preserve"> </w:t>
      </w:r>
      <w:proofErr w:type="spellStart"/>
      <w:r w:rsidR="004A668D">
        <w:rPr>
          <w:rFonts w:eastAsia="Calibri"/>
          <w:sz w:val="24"/>
          <w:szCs w:val="24"/>
          <w:lang w:eastAsia="en-US"/>
        </w:rPr>
        <w:t>sebagai</w:t>
      </w:r>
      <w:proofErr w:type="spellEnd"/>
      <w:r w:rsidR="004A668D">
        <w:rPr>
          <w:rFonts w:eastAsia="Calibri"/>
          <w:sz w:val="24"/>
          <w:szCs w:val="24"/>
          <w:lang w:eastAsia="en-US"/>
        </w:rPr>
        <w:t xml:space="preserve"> </w:t>
      </w:r>
      <w:proofErr w:type="spellStart"/>
      <w:proofErr w:type="gramStart"/>
      <w:r w:rsidR="004A668D">
        <w:rPr>
          <w:rFonts w:eastAsia="Calibri"/>
          <w:sz w:val="24"/>
          <w:szCs w:val="24"/>
          <w:lang w:eastAsia="en-US"/>
        </w:rPr>
        <w:t>berikut</w:t>
      </w:r>
      <w:proofErr w:type="spellEnd"/>
      <w:r w:rsidR="004A668D">
        <w:rPr>
          <w:rFonts w:eastAsia="Calibri"/>
          <w:sz w:val="24"/>
          <w:szCs w:val="24"/>
          <w:lang w:eastAsia="en-US"/>
        </w:rPr>
        <w:t xml:space="preserve"> :</w:t>
      </w:r>
      <w:proofErr w:type="gramEnd"/>
    </w:p>
    <w:p w14:paraId="5ECAD4A6" w14:textId="77777777" w:rsidR="000F1896" w:rsidRPr="000F1896" w:rsidRDefault="000F1896" w:rsidP="004A668D">
      <w:pPr>
        <w:numPr>
          <w:ilvl w:val="0"/>
          <w:numId w:val="23"/>
        </w:numPr>
        <w:spacing w:line="276" w:lineRule="auto"/>
        <w:ind w:left="426"/>
        <w:contextualSpacing/>
        <w:jc w:val="both"/>
        <w:rPr>
          <w:rFonts w:eastAsia="Calibri"/>
          <w:sz w:val="24"/>
          <w:szCs w:val="24"/>
          <w:lang w:eastAsia="en-US"/>
        </w:rPr>
      </w:pPr>
      <w:r w:rsidRPr="000F1896">
        <w:rPr>
          <w:rFonts w:eastAsia="Calibri"/>
          <w:i/>
          <w:sz w:val="24"/>
          <w:szCs w:val="24"/>
          <w:lang w:eastAsia="en-US"/>
        </w:rPr>
        <w:t>Break Even Point</w:t>
      </w:r>
      <w:r w:rsidRPr="000F1896">
        <w:rPr>
          <w:rFonts w:eastAsia="Calibri"/>
          <w:sz w:val="24"/>
          <w:szCs w:val="24"/>
          <w:lang w:eastAsia="en-US"/>
        </w:rPr>
        <w:t xml:space="preserve"> </w:t>
      </w:r>
      <w:proofErr w:type="spellStart"/>
      <w:r w:rsidRPr="000F1896">
        <w:rPr>
          <w:rFonts w:eastAsia="Calibri"/>
          <w:sz w:val="24"/>
          <w:szCs w:val="24"/>
          <w:lang w:eastAsia="en-US"/>
        </w:rPr>
        <w:t>dalam</w:t>
      </w:r>
      <w:proofErr w:type="spellEnd"/>
      <w:r w:rsidRPr="000F1896">
        <w:rPr>
          <w:rFonts w:eastAsia="Calibri"/>
          <w:sz w:val="24"/>
          <w:szCs w:val="24"/>
          <w:lang w:eastAsia="en-US"/>
        </w:rPr>
        <w:t xml:space="preserve"> Unit pada </w:t>
      </w:r>
      <w:proofErr w:type="spellStart"/>
      <w:r w:rsidRPr="000F1896">
        <w:rPr>
          <w:rFonts w:eastAsia="Calibri"/>
          <w:sz w:val="24"/>
          <w:szCs w:val="24"/>
          <w:lang w:eastAsia="en-US"/>
        </w:rPr>
        <w:t>tahun</w:t>
      </w:r>
      <w:proofErr w:type="spellEnd"/>
      <w:r w:rsidRPr="000F1896">
        <w:rPr>
          <w:rFonts w:eastAsia="Calibri"/>
          <w:sz w:val="24"/>
          <w:szCs w:val="24"/>
          <w:lang w:eastAsia="en-US"/>
        </w:rPr>
        <w:t xml:space="preserve"> 2023</w:t>
      </w:r>
    </w:p>
    <w:p w14:paraId="264CD692" w14:textId="77777777" w:rsidR="000F1896" w:rsidRPr="000F1896" w:rsidRDefault="000F1896" w:rsidP="004A668D">
      <w:pPr>
        <w:spacing w:line="276" w:lineRule="auto"/>
        <w:ind w:left="426"/>
        <w:jc w:val="both"/>
        <w:rPr>
          <w:sz w:val="24"/>
          <w:szCs w:val="22"/>
          <w:lang w:eastAsia="en-US"/>
        </w:rPr>
      </w:pPr>
      <w:r w:rsidRPr="000F1896">
        <w:rPr>
          <w:rFonts w:eastAsia="Calibri"/>
          <w:sz w:val="24"/>
          <w:szCs w:val="22"/>
          <w:lang w:eastAsia="en-US"/>
        </w:rPr>
        <w:t xml:space="preserve">BEP (Q) </w:t>
      </w:r>
      <w:r w:rsidRPr="000F1896">
        <w:rPr>
          <w:rFonts w:eastAsia="Calibri"/>
          <w:sz w:val="24"/>
          <w:szCs w:val="22"/>
          <w:lang w:eastAsia="en-US"/>
        </w:rPr>
        <w:tab/>
        <w:t xml:space="preserve">= </w:t>
      </w:r>
      <m:oMath>
        <m:f>
          <m:fPr>
            <m:ctrlPr>
              <w:rPr>
                <w:rFonts w:ascii="Cambria Math" w:eastAsia="Calibri" w:hAnsi="Cambria Math"/>
                <w:i/>
                <w:sz w:val="24"/>
                <w:szCs w:val="24"/>
                <w:lang w:eastAsia="en-US"/>
              </w:rPr>
            </m:ctrlPr>
          </m:fPr>
          <m:num>
            <m:r>
              <m:rPr>
                <m:nor/>
              </m:rPr>
              <w:rPr>
                <w:rFonts w:eastAsia="Calibri"/>
                <w:i/>
                <w:sz w:val="24"/>
                <w:szCs w:val="24"/>
                <w:lang w:eastAsia="en-US"/>
              </w:rPr>
              <m:t>TFC</m:t>
            </m:r>
          </m:num>
          <m:den>
            <m:r>
              <m:rPr>
                <m:nor/>
              </m:rPr>
              <w:rPr>
                <w:rFonts w:eastAsia="Calibri"/>
                <w:i/>
                <w:sz w:val="24"/>
                <w:szCs w:val="24"/>
                <w:lang w:eastAsia="en-US"/>
              </w:rPr>
              <m:t xml:space="preserve">P-AVC </m:t>
            </m:r>
          </m:den>
        </m:f>
      </m:oMath>
    </w:p>
    <w:p w14:paraId="6CD078F3" w14:textId="77777777" w:rsidR="000F1896" w:rsidRPr="000F1896" w:rsidRDefault="000F1896" w:rsidP="004A668D">
      <w:pPr>
        <w:spacing w:line="276" w:lineRule="auto"/>
        <w:ind w:left="426"/>
        <w:jc w:val="both"/>
        <w:rPr>
          <w:sz w:val="24"/>
          <w:szCs w:val="22"/>
          <w:lang w:eastAsia="en-US"/>
        </w:rPr>
      </w:pPr>
      <w:r w:rsidRPr="000F1896">
        <w:rPr>
          <w:sz w:val="24"/>
          <w:szCs w:val="22"/>
          <w:lang w:eastAsia="en-US"/>
        </w:rPr>
        <w:tab/>
      </w:r>
      <w:r w:rsidRPr="000F1896">
        <w:rPr>
          <w:sz w:val="24"/>
          <w:szCs w:val="22"/>
          <w:lang w:eastAsia="en-US"/>
        </w:rPr>
        <w:tab/>
        <w:t xml:space="preserve">= </w:t>
      </w:r>
      <m:oMath>
        <m:f>
          <m:fPr>
            <m:ctrlPr>
              <w:rPr>
                <w:rFonts w:ascii="Cambria Math" w:eastAsia="Calibri" w:hAnsi="Cambria Math"/>
                <w:sz w:val="24"/>
                <w:szCs w:val="24"/>
                <w:lang w:eastAsia="en-US"/>
              </w:rPr>
            </m:ctrlPr>
          </m:fPr>
          <m:num>
            <m:r>
              <m:rPr>
                <m:nor/>
              </m:rPr>
              <w:rPr>
                <w:rFonts w:eastAsia="Calibri"/>
                <w:sz w:val="24"/>
                <w:szCs w:val="24"/>
                <w:lang w:eastAsia="en-US"/>
              </w:rPr>
              <m:t xml:space="preserve"> Rp38.779.200,00 </m:t>
            </m:r>
          </m:num>
          <m:den>
            <m:r>
              <m:rPr>
                <m:nor/>
              </m:rPr>
              <w:rPr>
                <w:rFonts w:eastAsia="Calibri"/>
                <w:sz w:val="24"/>
                <w:szCs w:val="24"/>
                <w:lang w:eastAsia="en-US"/>
              </w:rPr>
              <m:t xml:space="preserve">Rp15.000,00-Rp5.824,596 </m:t>
            </m:r>
          </m:den>
        </m:f>
      </m:oMath>
    </w:p>
    <w:p w14:paraId="14BD0149" w14:textId="77777777" w:rsidR="000F1896" w:rsidRPr="000F1896" w:rsidRDefault="000F1896" w:rsidP="004A668D">
      <w:pPr>
        <w:spacing w:line="276" w:lineRule="auto"/>
        <w:ind w:left="426"/>
        <w:jc w:val="both"/>
        <w:rPr>
          <w:rFonts w:eastAsia="Calibri"/>
          <w:sz w:val="24"/>
          <w:szCs w:val="24"/>
          <w:lang w:eastAsia="en-US"/>
        </w:rPr>
      </w:pPr>
      <w:r w:rsidRPr="000F1896">
        <w:rPr>
          <w:sz w:val="24"/>
          <w:szCs w:val="22"/>
          <w:lang w:eastAsia="en-US"/>
        </w:rPr>
        <w:tab/>
      </w:r>
      <w:r w:rsidRPr="000F1896">
        <w:rPr>
          <w:sz w:val="24"/>
          <w:szCs w:val="22"/>
          <w:lang w:eastAsia="en-US"/>
        </w:rPr>
        <w:tab/>
        <w:t xml:space="preserve">= </w:t>
      </w:r>
      <m:oMath>
        <m:f>
          <m:fPr>
            <m:ctrlPr>
              <w:rPr>
                <w:rFonts w:ascii="Cambria Math" w:eastAsia="Calibri" w:hAnsi="Cambria Math"/>
                <w:sz w:val="24"/>
                <w:szCs w:val="24"/>
                <w:lang w:eastAsia="en-US"/>
              </w:rPr>
            </m:ctrlPr>
          </m:fPr>
          <m:num>
            <m:r>
              <m:rPr>
                <m:nor/>
              </m:rPr>
              <w:rPr>
                <w:rFonts w:ascii="Cambria Math" w:eastAsia="Calibri"/>
                <w:sz w:val="24"/>
                <w:szCs w:val="24"/>
                <w:lang w:eastAsia="en-US"/>
              </w:rPr>
              <m:t xml:space="preserve">Rp39.715.200,00 </m:t>
            </m:r>
          </m:num>
          <m:den>
            <m:r>
              <m:rPr>
                <m:nor/>
              </m:rPr>
              <w:rPr>
                <w:rFonts w:eastAsia="Calibri"/>
                <w:sz w:val="24"/>
                <w:szCs w:val="24"/>
                <w:lang w:eastAsia="en-US"/>
              </w:rPr>
              <m:t>Rp9.175,</m:t>
            </m:r>
            <m:r>
              <m:rPr>
                <m:nor/>
              </m:rPr>
              <w:rPr>
                <w:rFonts w:ascii="Cambria Math" w:eastAsia="Calibri"/>
                <w:sz w:val="24"/>
                <w:szCs w:val="24"/>
                <w:lang w:eastAsia="en-US"/>
              </w:rPr>
              <m:t>404</m:t>
            </m:r>
            <m:r>
              <m:rPr>
                <m:nor/>
              </m:rPr>
              <w:rPr>
                <w:rFonts w:eastAsia="Calibri"/>
                <w:sz w:val="24"/>
                <w:szCs w:val="24"/>
                <w:lang w:eastAsia="en-US"/>
              </w:rPr>
              <m:t xml:space="preserve"> </m:t>
            </m:r>
          </m:den>
        </m:f>
      </m:oMath>
    </w:p>
    <w:p w14:paraId="31E6FC80" w14:textId="77777777" w:rsidR="000F1896" w:rsidRPr="000F1896" w:rsidRDefault="000F1896" w:rsidP="004A668D">
      <w:pPr>
        <w:spacing w:line="276" w:lineRule="auto"/>
        <w:ind w:left="426"/>
        <w:jc w:val="both"/>
        <w:rPr>
          <w:rFonts w:eastAsia="Calibri"/>
          <w:sz w:val="24"/>
          <w:szCs w:val="24"/>
          <w:lang w:eastAsia="en-US"/>
        </w:rPr>
      </w:pPr>
      <w:r w:rsidRPr="000F1896">
        <w:rPr>
          <w:rFonts w:eastAsia="Calibri"/>
          <w:sz w:val="24"/>
          <w:szCs w:val="24"/>
          <w:lang w:eastAsia="en-US"/>
        </w:rPr>
        <w:tab/>
      </w:r>
      <w:r w:rsidRPr="000F1896">
        <w:rPr>
          <w:rFonts w:eastAsia="Calibri"/>
          <w:sz w:val="24"/>
          <w:szCs w:val="24"/>
          <w:lang w:eastAsia="en-US"/>
        </w:rPr>
        <w:tab/>
        <w:t xml:space="preserve">= 4.226 </w:t>
      </w:r>
      <w:proofErr w:type="spellStart"/>
      <w:r w:rsidRPr="000F1896">
        <w:rPr>
          <w:rFonts w:eastAsia="Calibri"/>
          <w:sz w:val="24"/>
          <w:szCs w:val="24"/>
          <w:lang w:eastAsia="en-US"/>
        </w:rPr>
        <w:t>Bungkus</w:t>
      </w:r>
      <w:proofErr w:type="spellEnd"/>
    </w:p>
    <w:p w14:paraId="05719012" w14:textId="77777777" w:rsidR="000F1896" w:rsidRPr="000F1896" w:rsidRDefault="000F1896" w:rsidP="004A668D">
      <w:pPr>
        <w:numPr>
          <w:ilvl w:val="0"/>
          <w:numId w:val="23"/>
        </w:numPr>
        <w:spacing w:line="276" w:lineRule="auto"/>
        <w:ind w:left="426"/>
        <w:contextualSpacing/>
        <w:jc w:val="both"/>
        <w:rPr>
          <w:rFonts w:eastAsia="Calibri"/>
          <w:sz w:val="24"/>
          <w:szCs w:val="24"/>
          <w:lang w:eastAsia="en-US"/>
        </w:rPr>
      </w:pPr>
      <w:r w:rsidRPr="000F1896">
        <w:rPr>
          <w:rFonts w:eastAsia="Calibri"/>
          <w:i/>
          <w:sz w:val="24"/>
          <w:szCs w:val="24"/>
          <w:lang w:eastAsia="en-US"/>
        </w:rPr>
        <w:t>Break Even Point</w:t>
      </w:r>
      <w:r w:rsidRPr="000F1896">
        <w:rPr>
          <w:rFonts w:eastAsia="Calibri"/>
          <w:sz w:val="24"/>
          <w:szCs w:val="24"/>
          <w:lang w:eastAsia="en-US"/>
        </w:rPr>
        <w:t xml:space="preserve"> </w:t>
      </w:r>
      <w:proofErr w:type="spellStart"/>
      <w:r w:rsidRPr="000F1896">
        <w:rPr>
          <w:rFonts w:eastAsia="Calibri"/>
          <w:sz w:val="24"/>
          <w:szCs w:val="24"/>
          <w:lang w:eastAsia="en-US"/>
        </w:rPr>
        <w:t>dalam</w:t>
      </w:r>
      <w:proofErr w:type="spellEnd"/>
      <w:r w:rsidRPr="000F1896">
        <w:rPr>
          <w:rFonts w:eastAsia="Calibri"/>
          <w:sz w:val="24"/>
          <w:szCs w:val="24"/>
          <w:lang w:eastAsia="en-US"/>
        </w:rPr>
        <w:t xml:space="preserve"> Rupiah pada </w:t>
      </w:r>
      <w:proofErr w:type="spellStart"/>
      <w:r w:rsidRPr="000F1896">
        <w:rPr>
          <w:rFonts w:eastAsia="Calibri"/>
          <w:sz w:val="24"/>
          <w:szCs w:val="24"/>
          <w:lang w:eastAsia="en-US"/>
        </w:rPr>
        <w:t>tahun</w:t>
      </w:r>
      <w:proofErr w:type="spellEnd"/>
      <w:r w:rsidRPr="000F1896">
        <w:rPr>
          <w:rFonts w:eastAsia="Calibri"/>
          <w:sz w:val="24"/>
          <w:szCs w:val="24"/>
          <w:lang w:eastAsia="en-US"/>
        </w:rPr>
        <w:t xml:space="preserve"> 2023</w:t>
      </w:r>
    </w:p>
    <w:p w14:paraId="70B0C6A5" w14:textId="77777777" w:rsidR="000F1896" w:rsidRPr="000F1896" w:rsidRDefault="000F1896" w:rsidP="004A668D">
      <w:pPr>
        <w:spacing w:line="276" w:lineRule="auto"/>
        <w:ind w:left="426"/>
        <w:jc w:val="both"/>
        <w:rPr>
          <w:sz w:val="24"/>
          <w:szCs w:val="22"/>
          <w:lang w:eastAsia="en-US"/>
        </w:rPr>
      </w:pPr>
      <w:r w:rsidRPr="000F1896">
        <w:rPr>
          <w:rFonts w:eastAsia="Calibri"/>
          <w:sz w:val="24"/>
          <w:szCs w:val="22"/>
          <w:lang w:eastAsia="en-US"/>
        </w:rPr>
        <w:t>BEP (Rp) =</w:t>
      </w:r>
      <m:oMath>
        <m:r>
          <w:rPr>
            <w:rFonts w:ascii="Cambria Math" w:eastAsia="Calibri" w:hAnsi="Cambria Math"/>
            <w:sz w:val="24"/>
            <w:szCs w:val="22"/>
            <w:lang w:eastAsia="en-US"/>
          </w:rPr>
          <m:t xml:space="preserve"> </m:t>
        </m:r>
        <m:f>
          <m:fPr>
            <m:ctrlPr>
              <w:rPr>
                <w:rFonts w:ascii="Cambria Math" w:eastAsia="Calibri" w:hAnsi="Cambria Math"/>
                <w:i/>
                <w:sz w:val="24"/>
                <w:szCs w:val="24"/>
                <w:lang w:eastAsia="en-US"/>
              </w:rPr>
            </m:ctrlPr>
          </m:fPr>
          <m:num>
            <m:r>
              <m:rPr>
                <m:nor/>
              </m:rPr>
              <w:rPr>
                <w:rFonts w:eastAsia="Calibri"/>
                <w:i/>
                <w:sz w:val="24"/>
                <w:szCs w:val="24"/>
                <w:lang w:eastAsia="en-US"/>
              </w:rPr>
              <m:t>TFC</m:t>
            </m:r>
          </m:num>
          <m:den>
            <m:r>
              <m:rPr>
                <m:nor/>
              </m:rPr>
              <w:rPr>
                <w:rFonts w:eastAsia="Calibri"/>
                <w:sz w:val="24"/>
                <w:szCs w:val="24"/>
                <w:lang w:eastAsia="en-US"/>
              </w:rPr>
              <m:t>1</m:t>
            </m:r>
            <m:r>
              <m:rPr>
                <m:nor/>
              </m:rPr>
              <w:rPr>
                <w:rFonts w:ascii="Cambria Math" w:eastAsia="Calibri"/>
                <w:sz w:val="24"/>
                <w:szCs w:val="24"/>
                <w:lang w:eastAsia="en-US"/>
              </w:rPr>
              <m:t xml:space="preserve"> </m:t>
            </m:r>
            <m:r>
              <m:rPr>
                <m:nor/>
              </m:rPr>
              <w:rPr>
                <w:rFonts w:eastAsia="Calibri"/>
                <w:sz w:val="24"/>
                <w:szCs w:val="24"/>
                <w:lang w:eastAsia="en-US"/>
              </w:rPr>
              <m:t>-</m:t>
            </m:r>
            <m:r>
              <m:rPr>
                <m:nor/>
              </m:rPr>
              <w:rPr>
                <w:rFonts w:ascii="Cambria Math" w:eastAsia="Calibri"/>
                <w:sz w:val="24"/>
                <w:szCs w:val="24"/>
                <w:lang w:eastAsia="en-US"/>
              </w:rPr>
              <m:t xml:space="preserve"> </m:t>
            </m:r>
            <m:f>
              <m:fPr>
                <m:ctrlPr>
                  <w:rPr>
                    <w:rFonts w:ascii="Cambria Math" w:eastAsia="Calibri" w:hAnsi="Cambria Math"/>
                    <w:i/>
                    <w:sz w:val="24"/>
                    <w:szCs w:val="24"/>
                    <w:lang w:eastAsia="en-US"/>
                  </w:rPr>
                </m:ctrlPr>
              </m:fPr>
              <m:num>
                <m:r>
                  <m:rPr>
                    <m:nor/>
                  </m:rPr>
                  <w:rPr>
                    <w:rFonts w:eastAsia="Calibri"/>
                    <w:i/>
                    <w:sz w:val="24"/>
                    <w:szCs w:val="24"/>
                    <w:lang w:eastAsia="en-US"/>
                  </w:rPr>
                  <m:t>AVC</m:t>
                </m:r>
              </m:num>
              <m:den>
                <m:r>
                  <m:rPr>
                    <m:nor/>
                  </m:rPr>
                  <w:rPr>
                    <w:rFonts w:eastAsia="Calibri"/>
                    <w:i/>
                    <w:sz w:val="24"/>
                    <w:szCs w:val="24"/>
                    <w:lang w:eastAsia="en-US"/>
                  </w:rPr>
                  <m:t>P</m:t>
                </m:r>
              </m:den>
            </m:f>
            <m:r>
              <m:rPr>
                <m:nor/>
              </m:rPr>
              <w:rPr>
                <w:rFonts w:eastAsia="Calibri"/>
                <w:i/>
                <w:sz w:val="24"/>
                <w:szCs w:val="24"/>
                <w:lang w:eastAsia="en-US"/>
              </w:rPr>
              <m:t xml:space="preserve"> </m:t>
            </m:r>
          </m:den>
        </m:f>
      </m:oMath>
      <w:r w:rsidRPr="000F1896">
        <w:rPr>
          <w:rFonts w:eastAsia="Calibri"/>
          <w:sz w:val="24"/>
          <w:szCs w:val="22"/>
          <w:lang w:eastAsia="en-US"/>
        </w:rPr>
        <w:t xml:space="preserve"> </w:t>
      </w:r>
    </w:p>
    <w:p w14:paraId="48C1AC6A" w14:textId="77777777" w:rsidR="000F1896" w:rsidRPr="000F1896" w:rsidRDefault="000F1896" w:rsidP="004A668D">
      <w:pPr>
        <w:spacing w:line="276" w:lineRule="auto"/>
        <w:ind w:left="426"/>
        <w:jc w:val="both"/>
        <w:rPr>
          <w:sz w:val="24"/>
          <w:szCs w:val="22"/>
          <w:lang w:eastAsia="en-US"/>
        </w:rPr>
      </w:pPr>
      <w:r w:rsidRPr="000F1896">
        <w:rPr>
          <w:rFonts w:eastAsia="Calibri"/>
          <w:sz w:val="24"/>
          <w:szCs w:val="22"/>
          <w:lang w:eastAsia="en-US"/>
        </w:rPr>
        <w:tab/>
      </w:r>
      <w:r w:rsidRPr="000F1896">
        <w:rPr>
          <w:rFonts w:eastAsia="Calibri"/>
          <w:sz w:val="24"/>
          <w:szCs w:val="22"/>
          <w:lang w:eastAsia="en-US"/>
        </w:rPr>
        <w:tab/>
        <w:t xml:space="preserve">= </w:t>
      </w:r>
      <m:oMath>
        <m:f>
          <m:fPr>
            <m:ctrlPr>
              <w:rPr>
                <w:rFonts w:ascii="Cambria Math" w:eastAsia="Calibri" w:hAnsi="Cambria Math"/>
                <w:sz w:val="24"/>
                <w:szCs w:val="24"/>
                <w:lang w:eastAsia="en-US"/>
              </w:rPr>
            </m:ctrlPr>
          </m:fPr>
          <m:num>
            <m:r>
              <m:rPr>
                <m:nor/>
              </m:rPr>
              <w:rPr>
                <w:rFonts w:eastAsia="Calibri"/>
                <w:sz w:val="24"/>
                <w:szCs w:val="24"/>
                <w:lang w:eastAsia="en-US"/>
              </w:rPr>
              <m:t xml:space="preserve">Rp38.779.200,00 </m:t>
            </m:r>
          </m:num>
          <m:den>
            <m:r>
              <m:rPr>
                <m:nor/>
              </m:rPr>
              <w:rPr>
                <w:rFonts w:eastAsia="Calibri"/>
                <w:sz w:val="24"/>
                <w:szCs w:val="24"/>
                <w:lang w:eastAsia="en-US"/>
              </w:rPr>
              <m:t xml:space="preserve">1 - </m:t>
            </m:r>
            <m:f>
              <m:fPr>
                <m:ctrlPr>
                  <w:rPr>
                    <w:rFonts w:ascii="Cambria Math" w:eastAsia="Calibri" w:hAnsi="Cambria Math"/>
                    <w:sz w:val="24"/>
                    <w:szCs w:val="24"/>
                    <w:lang w:eastAsia="en-US"/>
                  </w:rPr>
                </m:ctrlPr>
              </m:fPr>
              <m:num>
                <m:r>
                  <m:rPr>
                    <m:nor/>
                  </m:rPr>
                  <w:rPr>
                    <w:rFonts w:eastAsia="Calibri"/>
                    <w:sz w:val="24"/>
                    <w:szCs w:val="24"/>
                    <w:lang w:eastAsia="en-US"/>
                  </w:rPr>
                  <m:t>Rp5.824,596</m:t>
                </m:r>
              </m:num>
              <m:den>
                <m:r>
                  <m:rPr>
                    <m:nor/>
                  </m:rPr>
                  <w:rPr>
                    <w:rFonts w:eastAsia="Calibri"/>
                    <w:sz w:val="24"/>
                    <w:szCs w:val="24"/>
                    <w:lang w:eastAsia="en-US"/>
                  </w:rPr>
                  <m:t>Rp15.000,00</m:t>
                </m:r>
              </m:den>
            </m:f>
            <m:r>
              <m:rPr>
                <m:nor/>
              </m:rPr>
              <w:rPr>
                <w:rFonts w:eastAsia="Calibri"/>
                <w:sz w:val="24"/>
                <w:szCs w:val="24"/>
                <w:lang w:eastAsia="en-US"/>
              </w:rPr>
              <m:t xml:space="preserve"> </m:t>
            </m:r>
          </m:den>
        </m:f>
      </m:oMath>
    </w:p>
    <w:p w14:paraId="49003DBE" w14:textId="77777777" w:rsidR="000F1896" w:rsidRPr="000F1896" w:rsidRDefault="000F1896" w:rsidP="004A668D">
      <w:pPr>
        <w:spacing w:line="276" w:lineRule="auto"/>
        <w:ind w:left="426"/>
        <w:jc w:val="both"/>
        <w:rPr>
          <w:rFonts w:eastAsia="Calibri"/>
          <w:sz w:val="24"/>
          <w:szCs w:val="24"/>
          <w:lang w:eastAsia="en-US"/>
        </w:rPr>
      </w:pPr>
      <w:r w:rsidRPr="000F1896">
        <w:rPr>
          <w:sz w:val="24"/>
          <w:szCs w:val="22"/>
          <w:lang w:eastAsia="en-US"/>
        </w:rPr>
        <w:tab/>
      </w:r>
      <w:r w:rsidRPr="000F1896">
        <w:rPr>
          <w:sz w:val="24"/>
          <w:szCs w:val="22"/>
          <w:lang w:eastAsia="en-US"/>
        </w:rPr>
        <w:tab/>
        <w:t xml:space="preserve">= </w:t>
      </w:r>
      <m:oMath>
        <m:f>
          <m:fPr>
            <m:ctrlPr>
              <w:rPr>
                <w:rFonts w:ascii="Cambria Math" w:eastAsia="Calibri" w:hAnsi="Cambria Math"/>
                <w:sz w:val="24"/>
                <w:szCs w:val="24"/>
                <w:lang w:eastAsia="en-US"/>
              </w:rPr>
            </m:ctrlPr>
          </m:fPr>
          <m:num>
            <m:r>
              <m:rPr>
                <m:nor/>
              </m:rPr>
              <w:rPr>
                <w:rFonts w:eastAsia="Calibri"/>
                <w:sz w:val="24"/>
                <w:szCs w:val="24"/>
                <w:lang w:eastAsia="en-US"/>
              </w:rPr>
              <m:t xml:space="preserve">Rp38.779.200,00 </m:t>
            </m:r>
          </m:num>
          <m:den>
            <m:r>
              <m:rPr>
                <m:nor/>
              </m:rPr>
              <w:rPr>
                <w:rFonts w:eastAsia="Calibri"/>
                <w:sz w:val="24"/>
                <w:szCs w:val="24"/>
                <w:lang w:eastAsia="en-US"/>
              </w:rPr>
              <m:t xml:space="preserve">0,612 </m:t>
            </m:r>
          </m:den>
        </m:f>
      </m:oMath>
    </w:p>
    <w:p w14:paraId="294D76B2" w14:textId="77777777" w:rsidR="000F1896" w:rsidRPr="000F1896" w:rsidRDefault="000F1896" w:rsidP="004A668D">
      <w:pPr>
        <w:spacing w:line="276" w:lineRule="auto"/>
        <w:jc w:val="both"/>
        <w:rPr>
          <w:rFonts w:eastAsia="Calibri"/>
          <w:sz w:val="22"/>
          <w:szCs w:val="22"/>
          <w:lang w:eastAsia="en-US"/>
        </w:rPr>
      </w:pPr>
      <w:r w:rsidRPr="000F1896">
        <w:rPr>
          <w:rFonts w:eastAsia="Calibri"/>
          <w:sz w:val="24"/>
          <w:szCs w:val="24"/>
          <w:lang w:eastAsia="en-US"/>
        </w:rPr>
        <w:tab/>
      </w:r>
      <w:r w:rsidRPr="000F1896">
        <w:rPr>
          <w:rFonts w:eastAsia="Calibri"/>
          <w:sz w:val="24"/>
          <w:szCs w:val="24"/>
          <w:lang w:eastAsia="en-US"/>
        </w:rPr>
        <w:tab/>
        <w:t>= Rp63.364.705,882</w:t>
      </w:r>
    </w:p>
    <w:p w14:paraId="1BCF47E2" w14:textId="055DE93B" w:rsidR="000F1896" w:rsidRPr="00CC57CA" w:rsidRDefault="000F1896" w:rsidP="004A668D">
      <w:pPr>
        <w:spacing w:line="276" w:lineRule="auto"/>
        <w:ind w:firstLine="692"/>
        <w:jc w:val="both"/>
        <w:rPr>
          <w:rFonts w:eastAsia="Calibri"/>
          <w:sz w:val="24"/>
          <w:szCs w:val="24"/>
          <w:lang w:val="sv-SE" w:eastAsia="en-US"/>
        </w:rPr>
      </w:pPr>
      <w:r w:rsidRPr="00CC57CA">
        <w:rPr>
          <w:rFonts w:eastAsia="Calibri"/>
          <w:sz w:val="24"/>
          <w:szCs w:val="24"/>
          <w:lang w:val="sv-SE" w:eastAsia="en-US"/>
        </w:rPr>
        <w:t xml:space="preserve">Berdasarkan perhitungan diatas, hasil perhitungan </w:t>
      </w:r>
      <w:r w:rsidRPr="00CC57CA">
        <w:rPr>
          <w:rFonts w:eastAsia="Calibri"/>
          <w:i/>
          <w:sz w:val="24"/>
          <w:szCs w:val="24"/>
          <w:lang w:val="sv-SE" w:eastAsia="en-US"/>
        </w:rPr>
        <w:t>Break Even Point</w:t>
      </w:r>
      <w:r w:rsidRPr="00CC57CA">
        <w:rPr>
          <w:rFonts w:eastAsia="Calibri"/>
          <w:sz w:val="24"/>
          <w:szCs w:val="24"/>
          <w:lang w:val="sv-SE" w:eastAsia="en-US"/>
        </w:rPr>
        <w:t xml:space="preserve"> tahun 2023 pada BEP Unit sebesar 4.226 bungkus dan BEP Rupiah sebesar Rp63.364.705,882. Artinya </w:t>
      </w:r>
      <w:r w:rsidRPr="00CC57CA">
        <w:rPr>
          <w:rFonts w:eastAsia="Calibri"/>
          <w:i/>
          <w:sz w:val="24"/>
          <w:szCs w:val="24"/>
          <w:lang w:val="sv-SE" w:eastAsia="en-US"/>
        </w:rPr>
        <w:t>Home Industry</w:t>
      </w:r>
      <w:r w:rsidRPr="00CC57CA">
        <w:rPr>
          <w:rFonts w:eastAsia="Calibri"/>
          <w:sz w:val="24"/>
          <w:szCs w:val="24"/>
          <w:lang w:val="sv-SE" w:eastAsia="en-US"/>
        </w:rPr>
        <w:t xml:space="preserve"> Keripik Tempe Mbok Eroh telah melampaui titik impas yang dicapai pada awal bulan Juli, karena terhitung hingga akhir bulan Juli tahun 2023 produk keripik tempe yang terjual sebanyak 4.697 bungkus dengan total penerimaan sebesar Rp70.455.000,00. Titik impas yang diperoleh menunjukkan hasil yang cukup tinggi karena tingginya biaya yang dikeluarkan. Namun </w:t>
      </w:r>
      <w:r w:rsidRPr="00CC57CA">
        <w:rPr>
          <w:rFonts w:eastAsia="Calibri"/>
          <w:i/>
          <w:sz w:val="24"/>
          <w:szCs w:val="24"/>
          <w:lang w:val="sv-SE" w:eastAsia="en-US"/>
        </w:rPr>
        <w:t>Home Industry</w:t>
      </w:r>
      <w:r w:rsidRPr="00CC57CA">
        <w:rPr>
          <w:rFonts w:eastAsia="Calibri"/>
          <w:sz w:val="24"/>
          <w:szCs w:val="24"/>
          <w:lang w:val="sv-SE" w:eastAsia="en-US"/>
        </w:rPr>
        <w:t xml:space="preserve"> Keripik Tempe Mbok Eroh tidak menderita kerugian karena jumlah produk yang terjual juga cukup tinggi, sehingga penerimaan yang diperoleh mampu melampaui titik impas dan dapat menghasilkan laba. Namun, </w:t>
      </w:r>
      <w:r w:rsidRPr="00CC57CA">
        <w:rPr>
          <w:rFonts w:eastAsia="Calibri"/>
          <w:i/>
          <w:sz w:val="24"/>
          <w:szCs w:val="24"/>
          <w:lang w:val="sv-SE" w:eastAsia="en-US"/>
        </w:rPr>
        <w:t>Home Industry</w:t>
      </w:r>
      <w:r w:rsidRPr="00CC57CA">
        <w:rPr>
          <w:rFonts w:eastAsia="Calibri"/>
          <w:sz w:val="24"/>
          <w:szCs w:val="24"/>
          <w:lang w:val="sv-SE" w:eastAsia="en-US"/>
        </w:rPr>
        <w:t xml:space="preserve"> Keripik Tempe Mbok Eroh harus mampu menjual sisa target yang belum tercapai dengan adanya faktor pendukung yang dimiliki saat ini agar memperoleh laba sesuai dengan yang telah diproyeksikan. Hasil analisis </w:t>
      </w:r>
      <w:r w:rsidRPr="00CC57CA">
        <w:rPr>
          <w:rFonts w:eastAsia="Calibri"/>
          <w:i/>
          <w:sz w:val="24"/>
          <w:szCs w:val="24"/>
          <w:lang w:val="sv-SE" w:eastAsia="en-US"/>
        </w:rPr>
        <w:t>Break Even Point Home Industry</w:t>
      </w:r>
      <w:r w:rsidRPr="00CC57CA">
        <w:rPr>
          <w:rFonts w:eastAsia="Calibri"/>
          <w:sz w:val="24"/>
          <w:szCs w:val="24"/>
          <w:lang w:val="sv-SE" w:eastAsia="en-US"/>
        </w:rPr>
        <w:t xml:space="preserve"> Keripik Tempe Mbok Eroh pada tahun 2023 </w:t>
      </w:r>
      <w:r w:rsidR="004A668D" w:rsidRPr="00CC57CA">
        <w:rPr>
          <w:rFonts w:eastAsia="Calibri"/>
          <w:sz w:val="24"/>
          <w:szCs w:val="24"/>
          <w:lang w:val="sv-SE" w:eastAsia="en-US"/>
        </w:rPr>
        <w:t>dapat disimpulkan pada Tabel 6</w:t>
      </w:r>
      <w:r w:rsidRPr="00CC57CA">
        <w:rPr>
          <w:rFonts w:eastAsia="Calibri"/>
          <w:sz w:val="24"/>
          <w:szCs w:val="24"/>
          <w:lang w:val="sv-SE" w:eastAsia="en-US"/>
        </w:rPr>
        <w:t>.</w:t>
      </w:r>
    </w:p>
    <w:p w14:paraId="75277E55" w14:textId="77777777" w:rsidR="008E7286" w:rsidRPr="00CC57CA" w:rsidRDefault="008E7286" w:rsidP="004A668D">
      <w:pPr>
        <w:spacing w:line="276" w:lineRule="auto"/>
        <w:ind w:firstLine="692"/>
        <w:jc w:val="both"/>
        <w:rPr>
          <w:rFonts w:eastAsia="Calibri"/>
          <w:sz w:val="24"/>
          <w:szCs w:val="24"/>
          <w:lang w:val="sv-SE" w:eastAsia="en-US"/>
        </w:rPr>
      </w:pPr>
    </w:p>
    <w:p w14:paraId="072676DF" w14:textId="77777777" w:rsidR="008E7286" w:rsidRPr="00CC57CA" w:rsidRDefault="008E7286" w:rsidP="004A668D">
      <w:pPr>
        <w:spacing w:line="276" w:lineRule="auto"/>
        <w:ind w:firstLine="692"/>
        <w:jc w:val="both"/>
        <w:rPr>
          <w:rFonts w:eastAsia="Calibri"/>
          <w:sz w:val="24"/>
          <w:szCs w:val="24"/>
          <w:lang w:val="sv-SE" w:eastAsia="en-US"/>
        </w:rPr>
      </w:pPr>
    </w:p>
    <w:p w14:paraId="7A056BEF" w14:textId="61CA9B14" w:rsidR="000F1896" w:rsidRPr="00CC57CA" w:rsidRDefault="004A668D" w:rsidP="004A668D">
      <w:pPr>
        <w:keepNext/>
        <w:spacing w:line="276" w:lineRule="auto"/>
        <w:jc w:val="both"/>
        <w:rPr>
          <w:rFonts w:eastAsia="Calibri"/>
          <w:iCs/>
          <w:sz w:val="24"/>
          <w:szCs w:val="24"/>
          <w:lang w:val="sv-SE" w:eastAsia="en-US"/>
        </w:rPr>
      </w:pPr>
      <w:bookmarkStart w:id="22" w:name="_Toc142863755"/>
      <w:r w:rsidRPr="00CC57CA">
        <w:rPr>
          <w:rFonts w:eastAsia="Calibri"/>
          <w:b/>
          <w:iCs/>
          <w:sz w:val="24"/>
          <w:szCs w:val="24"/>
          <w:lang w:val="sv-SE" w:eastAsia="en-US"/>
        </w:rPr>
        <w:t xml:space="preserve">Tabel 6. </w:t>
      </w:r>
      <w:r w:rsidR="000F1896" w:rsidRPr="00CC57CA">
        <w:rPr>
          <w:rFonts w:eastAsia="Calibri"/>
          <w:i/>
          <w:iCs/>
          <w:sz w:val="24"/>
          <w:szCs w:val="24"/>
          <w:lang w:val="sv-SE" w:eastAsia="en-US"/>
        </w:rPr>
        <w:t>Break Even Point</w:t>
      </w:r>
      <w:r w:rsidR="000F1896" w:rsidRPr="00CC57CA">
        <w:rPr>
          <w:rFonts w:eastAsia="Calibri"/>
          <w:iCs/>
          <w:sz w:val="24"/>
          <w:szCs w:val="24"/>
          <w:lang w:val="sv-SE" w:eastAsia="en-US"/>
        </w:rPr>
        <w:t xml:space="preserve"> Tahun 2022</w:t>
      </w:r>
      <w:bookmarkEnd w:id="22"/>
    </w:p>
    <w:tbl>
      <w:tblPr>
        <w:tblStyle w:val="TableGrid2"/>
        <w:tblW w:w="0" w:type="auto"/>
        <w:tblLook w:val="04A0" w:firstRow="1" w:lastRow="0" w:firstColumn="1" w:lastColumn="0" w:noHBand="0" w:noVBand="1"/>
      </w:tblPr>
      <w:tblGrid>
        <w:gridCol w:w="2777"/>
        <w:gridCol w:w="2753"/>
        <w:gridCol w:w="2964"/>
      </w:tblGrid>
      <w:tr w:rsidR="000F1896" w:rsidRPr="000F1896" w14:paraId="6087500F" w14:textId="77777777" w:rsidTr="00CA3FE5">
        <w:tc>
          <w:tcPr>
            <w:tcW w:w="3020" w:type="dxa"/>
          </w:tcPr>
          <w:p w14:paraId="3D0AB0ED" w14:textId="77777777" w:rsidR="000F1896" w:rsidRPr="000F1896" w:rsidRDefault="000F1896" w:rsidP="004A668D">
            <w:pPr>
              <w:rPr>
                <w:rFonts w:ascii="Times New Roman" w:hAnsi="Times New Roman"/>
                <w:b/>
                <w:sz w:val="24"/>
                <w:szCs w:val="24"/>
              </w:rPr>
            </w:pPr>
            <w:proofErr w:type="spellStart"/>
            <w:r w:rsidRPr="000F1896">
              <w:rPr>
                <w:rFonts w:ascii="Times New Roman" w:hAnsi="Times New Roman"/>
                <w:b/>
                <w:sz w:val="24"/>
                <w:szCs w:val="24"/>
              </w:rPr>
              <w:t>Tahun</w:t>
            </w:r>
            <w:proofErr w:type="spellEnd"/>
          </w:p>
        </w:tc>
        <w:tc>
          <w:tcPr>
            <w:tcW w:w="3021" w:type="dxa"/>
          </w:tcPr>
          <w:p w14:paraId="5E324CBC" w14:textId="77777777" w:rsidR="000F1896" w:rsidRPr="000F1896" w:rsidRDefault="000F1896" w:rsidP="004A668D">
            <w:pPr>
              <w:rPr>
                <w:rFonts w:ascii="Times New Roman" w:hAnsi="Times New Roman"/>
                <w:b/>
                <w:sz w:val="24"/>
                <w:szCs w:val="24"/>
              </w:rPr>
            </w:pPr>
            <w:r w:rsidRPr="000F1896">
              <w:rPr>
                <w:rFonts w:ascii="Times New Roman" w:hAnsi="Times New Roman"/>
                <w:b/>
                <w:sz w:val="24"/>
                <w:szCs w:val="24"/>
              </w:rPr>
              <w:t>BEP Unit</w:t>
            </w:r>
          </w:p>
        </w:tc>
        <w:tc>
          <w:tcPr>
            <w:tcW w:w="3021" w:type="dxa"/>
          </w:tcPr>
          <w:p w14:paraId="4AB6C3EE" w14:textId="77777777" w:rsidR="000F1896" w:rsidRPr="000F1896" w:rsidRDefault="000F1896" w:rsidP="004A668D">
            <w:pPr>
              <w:rPr>
                <w:rFonts w:ascii="Times New Roman" w:hAnsi="Times New Roman"/>
                <w:b/>
                <w:sz w:val="24"/>
                <w:szCs w:val="24"/>
              </w:rPr>
            </w:pPr>
            <w:r w:rsidRPr="000F1896">
              <w:rPr>
                <w:rFonts w:ascii="Times New Roman" w:hAnsi="Times New Roman"/>
                <w:b/>
                <w:sz w:val="24"/>
                <w:szCs w:val="24"/>
              </w:rPr>
              <w:t>BEP Rupiah</w:t>
            </w:r>
          </w:p>
        </w:tc>
      </w:tr>
      <w:tr w:rsidR="000F1896" w:rsidRPr="000F1896" w14:paraId="4A73A236" w14:textId="77777777" w:rsidTr="00CA3FE5">
        <w:tc>
          <w:tcPr>
            <w:tcW w:w="3020" w:type="dxa"/>
          </w:tcPr>
          <w:p w14:paraId="42173E0B" w14:textId="77777777" w:rsidR="000F1896" w:rsidRPr="000F1896" w:rsidRDefault="000F1896" w:rsidP="004A668D">
            <w:pPr>
              <w:rPr>
                <w:rFonts w:ascii="Times New Roman" w:hAnsi="Times New Roman"/>
                <w:sz w:val="24"/>
                <w:szCs w:val="24"/>
              </w:rPr>
            </w:pPr>
            <w:r w:rsidRPr="000F1896">
              <w:rPr>
                <w:rFonts w:ascii="Times New Roman" w:hAnsi="Times New Roman"/>
                <w:sz w:val="24"/>
                <w:szCs w:val="24"/>
              </w:rPr>
              <w:t>2022</w:t>
            </w:r>
          </w:p>
        </w:tc>
        <w:tc>
          <w:tcPr>
            <w:tcW w:w="3021" w:type="dxa"/>
          </w:tcPr>
          <w:p w14:paraId="10B409BC" w14:textId="77777777" w:rsidR="000F1896" w:rsidRPr="000F1896" w:rsidRDefault="000F1896" w:rsidP="004A668D">
            <w:pPr>
              <w:rPr>
                <w:rFonts w:ascii="Times New Roman" w:hAnsi="Times New Roman"/>
                <w:sz w:val="24"/>
                <w:szCs w:val="24"/>
              </w:rPr>
            </w:pPr>
            <w:r w:rsidRPr="000F1896">
              <w:rPr>
                <w:rFonts w:ascii="Times New Roman" w:hAnsi="Times New Roman"/>
                <w:sz w:val="24"/>
                <w:szCs w:val="24"/>
              </w:rPr>
              <w:t xml:space="preserve">4.226 </w:t>
            </w:r>
            <w:proofErr w:type="spellStart"/>
            <w:r w:rsidRPr="000F1896">
              <w:rPr>
                <w:rFonts w:ascii="Times New Roman" w:hAnsi="Times New Roman"/>
                <w:sz w:val="24"/>
                <w:szCs w:val="24"/>
              </w:rPr>
              <w:t>Bungkus</w:t>
            </w:r>
            <w:proofErr w:type="spellEnd"/>
          </w:p>
        </w:tc>
        <w:tc>
          <w:tcPr>
            <w:tcW w:w="3021" w:type="dxa"/>
          </w:tcPr>
          <w:p w14:paraId="65E62DB0" w14:textId="77777777" w:rsidR="000F1896" w:rsidRPr="000F1896" w:rsidRDefault="000F1896" w:rsidP="004A668D">
            <w:pPr>
              <w:jc w:val="right"/>
              <w:rPr>
                <w:rFonts w:ascii="Times New Roman" w:hAnsi="Times New Roman"/>
                <w:sz w:val="24"/>
                <w:szCs w:val="24"/>
              </w:rPr>
            </w:pPr>
            <w:r w:rsidRPr="000F1896">
              <w:rPr>
                <w:rFonts w:ascii="Times New Roman" w:hAnsi="Times New Roman"/>
                <w:sz w:val="24"/>
                <w:szCs w:val="24"/>
              </w:rPr>
              <w:t>Rp63.364.705,882</w:t>
            </w:r>
          </w:p>
        </w:tc>
      </w:tr>
    </w:tbl>
    <w:p w14:paraId="5122D353" w14:textId="36D886BD" w:rsidR="000F1896" w:rsidRPr="00111DF3" w:rsidRDefault="000F1896" w:rsidP="004A668D">
      <w:pPr>
        <w:spacing w:line="276" w:lineRule="auto"/>
        <w:jc w:val="both"/>
        <w:rPr>
          <w:rFonts w:eastAsia="Calibri"/>
          <w:sz w:val="22"/>
          <w:szCs w:val="22"/>
          <w:lang w:eastAsia="en-US"/>
        </w:rPr>
      </w:pPr>
      <w:proofErr w:type="spellStart"/>
      <w:r w:rsidRPr="00111DF3">
        <w:rPr>
          <w:rFonts w:eastAsia="Calibri"/>
          <w:sz w:val="22"/>
          <w:szCs w:val="22"/>
          <w:lang w:eastAsia="en-US"/>
        </w:rPr>
        <w:t>Sumber</w:t>
      </w:r>
      <w:proofErr w:type="spellEnd"/>
      <w:r w:rsidRPr="00111DF3">
        <w:rPr>
          <w:rFonts w:eastAsia="Calibri"/>
          <w:sz w:val="22"/>
          <w:szCs w:val="22"/>
          <w:lang w:eastAsia="en-US"/>
        </w:rPr>
        <w:t xml:space="preserve">: </w:t>
      </w:r>
      <w:proofErr w:type="spellStart"/>
      <w:r w:rsidRPr="00111DF3">
        <w:rPr>
          <w:rFonts w:eastAsia="Calibri"/>
          <w:sz w:val="22"/>
          <w:szCs w:val="22"/>
          <w:lang w:eastAsia="en-US"/>
        </w:rPr>
        <w:t>Tugas</w:t>
      </w:r>
      <w:proofErr w:type="spellEnd"/>
      <w:r w:rsidRPr="00111DF3">
        <w:rPr>
          <w:rFonts w:eastAsia="Calibri"/>
          <w:sz w:val="22"/>
          <w:szCs w:val="22"/>
          <w:lang w:eastAsia="en-US"/>
        </w:rPr>
        <w:t xml:space="preserve"> Akhir, 2023</w:t>
      </w:r>
    </w:p>
    <w:p w14:paraId="4011EB99" w14:textId="02E57456" w:rsidR="000F1896" w:rsidRPr="000F1896" w:rsidRDefault="004A668D" w:rsidP="004A668D">
      <w:pPr>
        <w:keepNext/>
        <w:keepLines/>
        <w:spacing w:before="40" w:line="276" w:lineRule="auto"/>
        <w:jc w:val="both"/>
        <w:outlineLvl w:val="2"/>
        <w:rPr>
          <w:b/>
          <w:sz w:val="24"/>
          <w:szCs w:val="24"/>
          <w:lang w:eastAsia="en-US"/>
        </w:rPr>
      </w:pPr>
      <w:bookmarkStart w:id="23" w:name="_Toc144969054"/>
      <w:r>
        <w:rPr>
          <w:b/>
          <w:sz w:val="24"/>
          <w:szCs w:val="24"/>
          <w:lang w:eastAsia="en-US"/>
        </w:rPr>
        <w:t xml:space="preserve">d. </w:t>
      </w:r>
      <w:r w:rsidR="000F1896" w:rsidRPr="000F1896">
        <w:rPr>
          <w:b/>
          <w:sz w:val="24"/>
          <w:szCs w:val="24"/>
          <w:lang w:eastAsia="en-US"/>
        </w:rPr>
        <w:t xml:space="preserve">Target </w:t>
      </w:r>
      <w:proofErr w:type="spellStart"/>
      <w:r w:rsidR="000F1896" w:rsidRPr="000F1896">
        <w:rPr>
          <w:b/>
          <w:sz w:val="24"/>
          <w:szCs w:val="24"/>
          <w:lang w:eastAsia="en-US"/>
        </w:rPr>
        <w:t>Penjualan</w:t>
      </w:r>
      <w:proofErr w:type="spellEnd"/>
      <w:r w:rsidR="000F1896" w:rsidRPr="000F1896">
        <w:rPr>
          <w:b/>
          <w:sz w:val="24"/>
          <w:szCs w:val="24"/>
          <w:lang w:eastAsia="en-US"/>
        </w:rPr>
        <w:t xml:space="preserve"> </w:t>
      </w:r>
      <w:proofErr w:type="spellStart"/>
      <w:r w:rsidR="000F1896" w:rsidRPr="000F1896">
        <w:rPr>
          <w:b/>
          <w:sz w:val="24"/>
          <w:szCs w:val="24"/>
          <w:lang w:eastAsia="en-US"/>
        </w:rPr>
        <w:t>Tahun</w:t>
      </w:r>
      <w:proofErr w:type="spellEnd"/>
      <w:r w:rsidR="000F1896" w:rsidRPr="000F1896">
        <w:rPr>
          <w:b/>
          <w:sz w:val="24"/>
          <w:szCs w:val="24"/>
          <w:lang w:eastAsia="en-US"/>
        </w:rPr>
        <w:t xml:space="preserve"> 2023</w:t>
      </w:r>
      <w:bookmarkEnd w:id="23"/>
    </w:p>
    <w:p w14:paraId="228A822E" w14:textId="2BB5C0A7" w:rsidR="000F1896" w:rsidRPr="000F1896" w:rsidRDefault="000F1896" w:rsidP="008030E7">
      <w:pPr>
        <w:spacing w:line="276" w:lineRule="auto"/>
        <w:ind w:firstLine="709"/>
        <w:jc w:val="both"/>
        <w:rPr>
          <w:rFonts w:eastAsia="Calibri"/>
          <w:sz w:val="24"/>
          <w:szCs w:val="24"/>
          <w:lang w:eastAsia="en-US"/>
        </w:rPr>
      </w:pPr>
      <w:r w:rsidRPr="000F1896">
        <w:rPr>
          <w:rFonts w:eastAsia="Calibri"/>
          <w:sz w:val="24"/>
          <w:szCs w:val="24"/>
          <w:lang w:eastAsia="en-US"/>
        </w:rPr>
        <w:t xml:space="preserve">Laba </w:t>
      </w:r>
      <w:proofErr w:type="spellStart"/>
      <w:r w:rsidRPr="000F1896">
        <w:rPr>
          <w:rFonts w:eastAsia="Calibri"/>
          <w:sz w:val="24"/>
          <w:szCs w:val="24"/>
          <w:lang w:eastAsia="en-US"/>
        </w:rPr>
        <w:t>usaha</w:t>
      </w:r>
      <w:proofErr w:type="spellEnd"/>
      <w:r w:rsidRPr="000F1896">
        <w:rPr>
          <w:rFonts w:eastAsia="Calibri"/>
          <w:sz w:val="24"/>
          <w:szCs w:val="24"/>
          <w:lang w:eastAsia="en-US"/>
        </w:rPr>
        <w:t xml:space="preserve"> </w:t>
      </w:r>
      <w:proofErr w:type="spellStart"/>
      <w:r w:rsidRPr="000F1896">
        <w:rPr>
          <w:rFonts w:eastAsia="Calibri"/>
          <w:sz w:val="24"/>
          <w:szCs w:val="24"/>
          <w:lang w:eastAsia="en-US"/>
        </w:rPr>
        <w:t>tahun</w:t>
      </w:r>
      <w:proofErr w:type="spellEnd"/>
      <w:r w:rsidRPr="000F1896">
        <w:rPr>
          <w:rFonts w:eastAsia="Calibri"/>
          <w:sz w:val="24"/>
          <w:szCs w:val="24"/>
          <w:lang w:eastAsia="en-US"/>
        </w:rPr>
        <w:t xml:space="preserve"> 2022 yang </w:t>
      </w:r>
      <w:proofErr w:type="spellStart"/>
      <w:r w:rsidRPr="000F1896">
        <w:rPr>
          <w:rFonts w:eastAsia="Calibri"/>
          <w:sz w:val="24"/>
          <w:szCs w:val="24"/>
          <w:lang w:eastAsia="en-US"/>
        </w:rPr>
        <w:t>diperoleh</w:t>
      </w:r>
      <w:proofErr w:type="spellEnd"/>
      <w:r w:rsidRPr="000F1896">
        <w:rPr>
          <w:rFonts w:eastAsia="Calibri"/>
          <w:sz w:val="24"/>
          <w:szCs w:val="24"/>
          <w:lang w:eastAsia="en-US"/>
        </w:rPr>
        <w:t xml:space="preserve"> </w:t>
      </w:r>
      <w:r w:rsidRPr="000F1896">
        <w:rPr>
          <w:rFonts w:eastAsia="Calibri"/>
          <w:i/>
          <w:sz w:val="24"/>
          <w:szCs w:val="24"/>
          <w:lang w:eastAsia="en-US"/>
        </w:rPr>
        <w:t>Home Industry</w:t>
      </w:r>
      <w:r w:rsidRPr="000F1896">
        <w:rPr>
          <w:rFonts w:eastAsia="Calibri"/>
          <w:sz w:val="24"/>
          <w:szCs w:val="24"/>
          <w:lang w:eastAsia="en-US"/>
        </w:rPr>
        <w:t xml:space="preserve"> </w:t>
      </w:r>
      <w:proofErr w:type="spellStart"/>
      <w:r w:rsidRPr="000F1896">
        <w:rPr>
          <w:rFonts w:eastAsia="Calibri"/>
          <w:sz w:val="24"/>
          <w:szCs w:val="24"/>
          <w:lang w:eastAsia="en-US"/>
        </w:rPr>
        <w:t>Keripik</w:t>
      </w:r>
      <w:proofErr w:type="spellEnd"/>
      <w:r w:rsidRPr="000F1896">
        <w:rPr>
          <w:rFonts w:eastAsia="Calibri"/>
          <w:sz w:val="24"/>
          <w:szCs w:val="24"/>
          <w:lang w:eastAsia="en-US"/>
        </w:rPr>
        <w:t xml:space="preserve"> Tempe </w:t>
      </w:r>
      <w:proofErr w:type="spellStart"/>
      <w:r w:rsidRPr="000F1896">
        <w:rPr>
          <w:rFonts w:eastAsia="Calibri"/>
          <w:sz w:val="24"/>
          <w:szCs w:val="24"/>
          <w:lang w:eastAsia="en-US"/>
        </w:rPr>
        <w:t>Mbok</w:t>
      </w:r>
      <w:proofErr w:type="spellEnd"/>
      <w:r w:rsidRPr="000F1896">
        <w:rPr>
          <w:rFonts w:eastAsia="Calibri"/>
          <w:sz w:val="24"/>
          <w:szCs w:val="24"/>
          <w:lang w:eastAsia="en-US"/>
        </w:rPr>
        <w:t xml:space="preserve"> Eroh </w:t>
      </w:r>
      <w:proofErr w:type="spellStart"/>
      <w:r w:rsidRPr="000F1896">
        <w:rPr>
          <w:rFonts w:eastAsia="Calibri"/>
          <w:sz w:val="24"/>
          <w:szCs w:val="24"/>
          <w:lang w:eastAsia="en-US"/>
        </w:rPr>
        <w:t>sebesar</w:t>
      </w:r>
      <w:proofErr w:type="spellEnd"/>
      <w:r w:rsidRPr="000F1896">
        <w:rPr>
          <w:rFonts w:eastAsia="Calibri"/>
          <w:sz w:val="24"/>
          <w:szCs w:val="24"/>
          <w:lang w:eastAsia="en-US"/>
        </w:rPr>
        <w:t xml:space="preserve"> Rp20.460.925,00, </w:t>
      </w:r>
      <w:proofErr w:type="spellStart"/>
      <w:r w:rsidRPr="000F1896">
        <w:rPr>
          <w:rFonts w:eastAsia="Calibri"/>
          <w:sz w:val="24"/>
          <w:szCs w:val="24"/>
          <w:lang w:eastAsia="en-US"/>
        </w:rPr>
        <w:t>sedangkan</w:t>
      </w:r>
      <w:proofErr w:type="spellEnd"/>
      <w:r w:rsidRPr="000F1896">
        <w:rPr>
          <w:rFonts w:eastAsia="Calibri"/>
          <w:sz w:val="24"/>
          <w:szCs w:val="24"/>
          <w:lang w:eastAsia="en-US"/>
        </w:rPr>
        <w:t xml:space="preserve"> target </w:t>
      </w:r>
      <w:proofErr w:type="spellStart"/>
      <w:r w:rsidRPr="000F1896">
        <w:rPr>
          <w:rFonts w:eastAsia="Calibri"/>
          <w:sz w:val="24"/>
          <w:szCs w:val="24"/>
          <w:lang w:eastAsia="en-US"/>
        </w:rPr>
        <w:t>laba</w:t>
      </w:r>
      <w:proofErr w:type="spellEnd"/>
      <w:r w:rsidRPr="000F1896">
        <w:rPr>
          <w:rFonts w:eastAsia="Calibri"/>
          <w:sz w:val="24"/>
          <w:szCs w:val="24"/>
          <w:lang w:eastAsia="en-US"/>
        </w:rPr>
        <w:t xml:space="preserve"> yang </w:t>
      </w:r>
      <w:proofErr w:type="spellStart"/>
      <w:r w:rsidRPr="000F1896">
        <w:rPr>
          <w:rFonts w:eastAsia="Calibri"/>
          <w:sz w:val="24"/>
          <w:szCs w:val="24"/>
          <w:lang w:eastAsia="en-US"/>
        </w:rPr>
        <w:t>diproyeksikan</w:t>
      </w:r>
      <w:proofErr w:type="spellEnd"/>
      <w:r w:rsidRPr="000F1896">
        <w:rPr>
          <w:rFonts w:eastAsia="Calibri"/>
          <w:sz w:val="24"/>
          <w:szCs w:val="24"/>
          <w:lang w:eastAsia="en-US"/>
        </w:rPr>
        <w:t xml:space="preserve"> </w:t>
      </w:r>
      <w:r w:rsidRPr="000F1896">
        <w:rPr>
          <w:rFonts w:eastAsia="Calibri"/>
          <w:i/>
          <w:sz w:val="24"/>
          <w:szCs w:val="24"/>
          <w:lang w:eastAsia="en-US"/>
        </w:rPr>
        <w:t>Home Industry</w:t>
      </w:r>
      <w:r w:rsidRPr="000F1896">
        <w:rPr>
          <w:rFonts w:eastAsia="Calibri"/>
          <w:sz w:val="24"/>
          <w:szCs w:val="24"/>
          <w:lang w:eastAsia="en-US"/>
        </w:rPr>
        <w:t xml:space="preserve"> </w:t>
      </w:r>
      <w:proofErr w:type="spellStart"/>
      <w:r w:rsidRPr="000F1896">
        <w:rPr>
          <w:rFonts w:eastAsia="Calibri"/>
          <w:sz w:val="24"/>
          <w:szCs w:val="24"/>
          <w:lang w:eastAsia="en-US"/>
        </w:rPr>
        <w:t>Keripik</w:t>
      </w:r>
      <w:proofErr w:type="spellEnd"/>
      <w:r w:rsidRPr="000F1896">
        <w:rPr>
          <w:rFonts w:eastAsia="Calibri"/>
          <w:sz w:val="24"/>
          <w:szCs w:val="24"/>
          <w:lang w:eastAsia="en-US"/>
        </w:rPr>
        <w:t xml:space="preserve"> Tempe </w:t>
      </w:r>
      <w:proofErr w:type="spellStart"/>
      <w:r w:rsidRPr="000F1896">
        <w:rPr>
          <w:rFonts w:eastAsia="Calibri"/>
          <w:sz w:val="24"/>
          <w:szCs w:val="24"/>
          <w:lang w:eastAsia="en-US"/>
        </w:rPr>
        <w:t>Mbok</w:t>
      </w:r>
      <w:proofErr w:type="spellEnd"/>
      <w:r w:rsidRPr="000F1896">
        <w:rPr>
          <w:rFonts w:eastAsia="Calibri"/>
          <w:sz w:val="24"/>
          <w:szCs w:val="24"/>
          <w:lang w:eastAsia="en-US"/>
        </w:rPr>
        <w:t xml:space="preserve"> Eroh </w:t>
      </w:r>
      <w:proofErr w:type="spellStart"/>
      <w:r w:rsidRPr="000F1896">
        <w:rPr>
          <w:rFonts w:eastAsia="Calibri"/>
          <w:sz w:val="24"/>
          <w:szCs w:val="24"/>
          <w:lang w:eastAsia="en-US"/>
        </w:rPr>
        <w:t>adalah</w:t>
      </w:r>
      <w:proofErr w:type="spellEnd"/>
      <w:r w:rsidRPr="000F1896">
        <w:rPr>
          <w:rFonts w:eastAsia="Calibri"/>
          <w:sz w:val="24"/>
          <w:szCs w:val="24"/>
          <w:lang w:eastAsia="en-US"/>
        </w:rPr>
        <w:t xml:space="preserve"> </w:t>
      </w:r>
      <w:proofErr w:type="spellStart"/>
      <w:r w:rsidRPr="000F1896">
        <w:rPr>
          <w:rFonts w:eastAsia="Calibri"/>
          <w:sz w:val="24"/>
          <w:szCs w:val="24"/>
          <w:lang w:eastAsia="en-US"/>
        </w:rPr>
        <w:t>sebesar</w:t>
      </w:r>
      <w:proofErr w:type="spellEnd"/>
      <w:r w:rsidRPr="000F1896">
        <w:rPr>
          <w:rFonts w:eastAsia="Calibri"/>
          <w:sz w:val="24"/>
          <w:szCs w:val="24"/>
          <w:lang w:eastAsia="en-US"/>
        </w:rPr>
        <w:t xml:space="preserve"> 20%. </w:t>
      </w:r>
      <w:proofErr w:type="spellStart"/>
      <w:r w:rsidRPr="000F1896">
        <w:rPr>
          <w:rFonts w:eastAsia="Calibri"/>
          <w:sz w:val="24"/>
          <w:szCs w:val="24"/>
          <w:lang w:eastAsia="en-US"/>
        </w:rPr>
        <w:t>Berdasarkan</w:t>
      </w:r>
      <w:proofErr w:type="spellEnd"/>
      <w:r w:rsidRPr="000F1896">
        <w:rPr>
          <w:rFonts w:eastAsia="Calibri"/>
          <w:sz w:val="24"/>
          <w:szCs w:val="24"/>
          <w:lang w:eastAsia="en-US"/>
        </w:rPr>
        <w:t xml:space="preserve"> </w:t>
      </w:r>
      <w:proofErr w:type="spellStart"/>
      <w:r w:rsidRPr="000F1896">
        <w:rPr>
          <w:rFonts w:eastAsia="Calibri"/>
          <w:sz w:val="24"/>
          <w:szCs w:val="24"/>
          <w:lang w:eastAsia="en-US"/>
        </w:rPr>
        <w:t>pernyataan</w:t>
      </w:r>
      <w:proofErr w:type="spellEnd"/>
      <w:r w:rsidRPr="000F1896">
        <w:rPr>
          <w:rFonts w:eastAsia="Calibri"/>
          <w:sz w:val="24"/>
          <w:szCs w:val="24"/>
          <w:lang w:eastAsia="en-US"/>
        </w:rPr>
        <w:t xml:space="preserve"> </w:t>
      </w:r>
      <w:proofErr w:type="spellStart"/>
      <w:r w:rsidRPr="000F1896">
        <w:rPr>
          <w:rFonts w:eastAsia="Calibri"/>
          <w:sz w:val="24"/>
          <w:szCs w:val="24"/>
          <w:lang w:eastAsia="en-US"/>
        </w:rPr>
        <w:t>tersebut</w:t>
      </w:r>
      <w:proofErr w:type="spellEnd"/>
      <w:r w:rsidRPr="000F1896">
        <w:rPr>
          <w:rFonts w:eastAsia="Calibri"/>
          <w:sz w:val="24"/>
          <w:szCs w:val="24"/>
          <w:lang w:eastAsia="en-US"/>
        </w:rPr>
        <w:t xml:space="preserve">, target </w:t>
      </w:r>
      <w:proofErr w:type="spellStart"/>
      <w:r w:rsidRPr="000F1896">
        <w:rPr>
          <w:rFonts w:eastAsia="Calibri"/>
          <w:sz w:val="24"/>
          <w:szCs w:val="24"/>
          <w:lang w:eastAsia="en-US"/>
        </w:rPr>
        <w:t>penjualan</w:t>
      </w:r>
      <w:proofErr w:type="spellEnd"/>
      <w:r w:rsidRPr="000F1896">
        <w:rPr>
          <w:rFonts w:eastAsia="Calibri"/>
          <w:sz w:val="24"/>
          <w:szCs w:val="24"/>
          <w:lang w:eastAsia="en-US"/>
        </w:rPr>
        <w:t xml:space="preserve"> dan </w:t>
      </w:r>
      <w:proofErr w:type="spellStart"/>
      <w:r w:rsidRPr="000F1896">
        <w:rPr>
          <w:rFonts w:eastAsia="Calibri"/>
          <w:sz w:val="24"/>
          <w:szCs w:val="24"/>
          <w:lang w:eastAsia="en-US"/>
        </w:rPr>
        <w:t>penerimaan</w:t>
      </w:r>
      <w:proofErr w:type="spellEnd"/>
      <w:r w:rsidRPr="000F1896">
        <w:rPr>
          <w:rFonts w:eastAsia="Calibri"/>
          <w:sz w:val="24"/>
          <w:szCs w:val="24"/>
          <w:lang w:eastAsia="en-US"/>
        </w:rPr>
        <w:t xml:space="preserve"> </w:t>
      </w:r>
      <w:proofErr w:type="spellStart"/>
      <w:r w:rsidRPr="000F1896">
        <w:rPr>
          <w:rFonts w:eastAsia="Calibri"/>
          <w:sz w:val="24"/>
          <w:szCs w:val="24"/>
          <w:lang w:eastAsia="en-US"/>
        </w:rPr>
        <w:t>untuk</w:t>
      </w:r>
      <w:proofErr w:type="spellEnd"/>
      <w:r w:rsidRPr="000F1896">
        <w:rPr>
          <w:rFonts w:eastAsia="Calibri"/>
          <w:sz w:val="24"/>
          <w:szCs w:val="24"/>
          <w:lang w:eastAsia="en-US"/>
        </w:rPr>
        <w:t xml:space="preserve"> </w:t>
      </w:r>
      <w:proofErr w:type="spellStart"/>
      <w:r w:rsidRPr="000F1896">
        <w:rPr>
          <w:rFonts w:eastAsia="Calibri"/>
          <w:sz w:val="24"/>
          <w:szCs w:val="24"/>
          <w:lang w:eastAsia="en-US"/>
        </w:rPr>
        <w:t>mengetahui</w:t>
      </w:r>
      <w:proofErr w:type="spellEnd"/>
      <w:r w:rsidRPr="000F1896">
        <w:rPr>
          <w:rFonts w:eastAsia="Calibri"/>
          <w:sz w:val="24"/>
          <w:szCs w:val="24"/>
          <w:lang w:eastAsia="en-US"/>
        </w:rPr>
        <w:t xml:space="preserve"> </w:t>
      </w:r>
      <w:proofErr w:type="spellStart"/>
      <w:r w:rsidRPr="000F1896">
        <w:rPr>
          <w:rFonts w:eastAsia="Calibri"/>
          <w:sz w:val="24"/>
          <w:szCs w:val="24"/>
          <w:lang w:eastAsia="en-US"/>
        </w:rPr>
        <w:t>penjualan</w:t>
      </w:r>
      <w:proofErr w:type="spellEnd"/>
      <w:r w:rsidRPr="000F1896">
        <w:rPr>
          <w:rFonts w:eastAsia="Calibri"/>
          <w:sz w:val="24"/>
          <w:szCs w:val="24"/>
          <w:lang w:eastAsia="en-US"/>
        </w:rPr>
        <w:t xml:space="preserve"> minimal yang </w:t>
      </w:r>
      <w:proofErr w:type="spellStart"/>
      <w:r w:rsidRPr="000F1896">
        <w:rPr>
          <w:rFonts w:eastAsia="Calibri"/>
          <w:sz w:val="24"/>
          <w:szCs w:val="24"/>
          <w:lang w:eastAsia="en-US"/>
        </w:rPr>
        <w:t>harus</w:t>
      </w:r>
      <w:proofErr w:type="spellEnd"/>
      <w:r w:rsidRPr="000F1896">
        <w:rPr>
          <w:rFonts w:eastAsia="Calibri"/>
          <w:sz w:val="24"/>
          <w:szCs w:val="24"/>
          <w:lang w:eastAsia="en-US"/>
        </w:rPr>
        <w:t xml:space="preserve"> </w:t>
      </w:r>
      <w:proofErr w:type="spellStart"/>
      <w:r w:rsidRPr="000F1896">
        <w:rPr>
          <w:rFonts w:eastAsia="Calibri"/>
          <w:sz w:val="24"/>
          <w:szCs w:val="24"/>
          <w:lang w:eastAsia="en-US"/>
        </w:rPr>
        <w:t>diperoleh</w:t>
      </w:r>
      <w:proofErr w:type="spellEnd"/>
      <w:r w:rsidRPr="000F1896">
        <w:rPr>
          <w:rFonts w:eastAsia="Calibri"/>
          <w:sz w:val="24"/>
          <w:szCs w:val="24"/>
          <w:lang w:eastAsia="en-US"/>
        </w:rPr>
        <w:t xml:space="preserve"> pada </w:t>
      </w:r>
      <w:r w:rsidRPr="000F1896">
        <w:rPr>
          <w:rFonts w:eastAsia="Calibri"/>
          <w:i/>
          <w:sz w:val="24"/>
          <w:szCs w:val="24"/>
          <w:lang w:eastAsia="en-US"/>
        </w:rPr>
        <w:t>Home Industry</w:t>
      </w:r>
      <w:r w:rsidRPr="000F1896">
        <w:rPr>
          <w:rFonts w:eastAsia="Calibri"/>
          <w:sz w:val="24"/>
          <w:szCs w:val="24"/>
          <w:lang w:eastAsia="en-US"/>
        </w:rPr>
        <w:t xml:space="preserve"> </w:t>
      </w:r>
      <w:proofErr w:type="spellStart"/>
      <w:r w:rsidRPr="000F1896">
        <w:rPr>
          <w:rFonts w:eastAsia="Calibri"/>
          <w:sz w:val="24"/>
          <w:szCs w:val="24"/>
          <w:lang w:eastAsia="en-US"/>
        </w:rPr>
        <w:t>Keripik</w:t>
      </w:r>
      <w:proofErr w:type="spellEnd"/>
      <w:r w:rsidRPr="000F1896">
        <w:rPr>
          <w:rFonts w:eastAsia="Calibri"/>
          <w:sz w:val="24"/>
          <w:szCs w:val="24"/>
          <w:lang w:eastAsia="en-US"/>
        </w:rPr>
        <w:t xml:space="preserve"> Tempe </w:t>
      </w:r>
      <w:proofErr w:type="spellStart"/>
      <w:r w:rsidRPr="000F1896">
        <w:rPr>
          <w:rFonts w:eastAsia="Calibri"/>
          <w:sz w:val="24"/>
          <w:szCs w:val="24"/>
          <w:lang w:eastAsia="en-US"/>
        </w:rPr>
        <w:t>Mbok</w:t>
      </w:r>
      <w:proofErr w:type="spellEnd"/>
      <w:r w:rsidRPr="000F1896">
        <w:rPr>
          <w:rFonts w:eastAsia="Calibri"/>
          <w:sz w:val="24"/>
          <w:szCs w:val="24"/>
          <w:lang w:eastAsia="en-US"/>
        </w:rPr>
        <w:t xml:space="preserve"> Eroh </w:t>
      </w:r>
      <w:proofErr w:type="spellStart"/>
      <w:r w:rsidRPr="000F1896">
        <w:rPr>
          <w:rFonts w:eastAsia="Calibri"/>
          <w:sz w:val="24"/>
          <w:szCs w:val="24"/>
          <w:lang w:eastAsia="en-US"/>
        </w:rPr>
        <w:t>tahun</w:t>
      </w:r>
      <w:proofErr w:type="spellEnd"/>
      <w:r w:rsidRPr="000F1896">
        <w:rPr>
          <w:rFonts w:eastAsia="Calibri"/>
          <w:sz w:val="24"/>
          <w:szCs w:val="24"/>
          <w:lang w:eastAsia="en-US"/>
        </w:rPr>
        <w:t xml:space="preserve"> 2023 agar </w:t>
      </w:r>
      <w:proofErr w:type="spellStart"/>
      <w:r w:rsidRPr="000F1896">
        <w:rPr>
          <w:rFonts w:eastAsia="Calibri"/>
          <w:sz w:val="24"/>
          <w:szCs w:val="24"/>
          <w:lang w:eastAsia="en-US"/>
        </w:rPr>
        <w:t>mencapai</w:t>
      </w:r>
      <w:proofErr w:type="spellEnd"/>
      <w:r w:rsidRPr="000F1896">
        <w:rPr>
          <w:rFonts w:eastAsia="Calibri"/>
          <w:sz w:val="24"/>
          <w:szCs w:val="24"/>
          <w:lang w:eastAsia="en-US"/>
        </w:rPr>
        <w:t xml:space="preserve"> </w:t>
      </w:r>
      <w:proofErr w:type="spellStart"/>
      <w:r w:rsidRPr="000F1896">
        <w:rPr>
          <w:rFonts w:eastAsia="Calibri"/>
          <w:sz w:val="24"/>
          <w:szCs w:val="24"/>
          <w:lang w:eastAsia="en-US"/>
        </w:rPr>
        <w:t>laba</w:t>
      </w:r>
      <w:proofErr w:type="spellEnd"/>
      <w:r w:rsidRPr="000F1896">
        <w:rPr>
          <w:rFonts w:eastAsia="Calibri"/>
          <w:sz w:val="24"/>
          <w:szCs w:val="24"/>
          <w:lang w:eastAsia="en-US"/>
        </w:rPr>
        <w:t xml:space="preserve"> </w:t>
      </w:r>
      <w:proofErr w:type="spellStart"/>
      <w:r w:rsidRPr="000F1896">
        <w:rPr>
          <w:rFonts w:eastAsia="Calibri"/>
          <w:sz w:val="24"/>
          <w:szCs w:val="24"/>
          <w:lang w:eastAsia="en-US"/>
        </w:rPr>
        <w:t>usaha</w:t>
      </w:r>
      <w:proofErr w:type="spellEnd"/>
      <w:r w:rsidRPr="000F1896">
        <w:rPr>
          <w:rFonts w:eastAsia="Calibri"/>
          <w:sz w:val="24"/>
          <w:szCs w:val="24"/>
          <w:lang w:eastAsia="en-US"/>
        </w:rPr>
        <w:t xml:space="preserve"> yang </w:t>
      </w:r>
      <w:proofErr w:type="spellStart"/>
      <w:r w:rsidRPr="000F1896">
        <w:rPr>
          <w:rFonts w:eastAsia="Calibri"/>
          <w:sz w:val="24"/>
          <w:szCs w:val="24"/>
          <w:lang w:eastAsia="en-US"/>
        </w:rPr>
        <w:t>diproyeksikan</w:t>
      </w:r>
      <w:proofErr w:type="spellEnd"/>
      <w:r w:rsidRPr="000F1896">
        <w:rPr>
          <w:rFonts w:eastAsia="Calibri"/>
          <w:sz w:val="24"/>
          <w:szCs w:val="24"/>
          <w:lang w:eastAsia="en-US"/>
        </w:rPr>
        <w:t xml:space="preserve"> </w:t>
      </w:r>
      <w:proofErr w:type="spellStart"/>
      <w:r w:rsidRPr="000F1896">
        <w:rPr>
          <w:rFonts w:eastAsia="Calibri"/>
          <w:sz w:val="24"/>
          <w:szCs w:val="24"/>
          <w:lang w:eastAsia="en-US"/>
        </w:rPr>
        <w:t>adalah</w:t>
      </w:r>
      <w:proofErr w:type="spellEnd"/>
      <w:r w:rsidRPr="000F1896">
        <w:rPr>
          <w:rFonts w:eastAsia="Calibri"/>
          <w:sz w:val="24"/>
          <w:szCs w:val="24"/>
          <w:lang w:eastAsia="en-US"/>
        </w:rPr>
        <w:t xml:space="preserve"> </w:t>
      </w:r>
      <w:proofErr w:type="spellStart"/>
      <w:r w:rsidRPr="000F1896">
        <w:rPr>
          <w:rFonts w:eastAsia="Calibri"/>
          <w:sz w:val="24"/>
          <w:szCs w:val="24"/>
          <w:lang w:eastAsia="en-US"/>
        </w:rPr>
        <w:t>sebagai</w:t>
      </w:r>
      <w:proofErr w:type="spellEnd"/>
      <w:r w:rsidRPr="000F1896">
        <w:rPr>
          <w:rFonts w:eastAsia="Calibri"/>
          <w:sz w:val="24"/>
          <w:szCs w:val="24"/>
          <w:lang w:eastAsia="en-US"/>
        </w:rPr>
        <w:t> </w:t>
      </w:r>
      <w:proofErr w:type="spellStart"/>
      <w:r w:rsidRPr="000F1896">
        <w:rPr>
          <w:rFonts w:eastAsia="Calibri"/>
          <w:sz w:val="24"/>
          <w:szCs w:val="24"/>
          <w:lang w:eastAsia="en-US"/>
        </w:rPr>
        <w:t>berikut</w:t>
      </w:r>
      <w:proofErr w:type="spellEnd"/>
      <w:r w:rsidRPr="000F1896">
        <w:rPr>
          <w:rFonts w:eastAsia="Calibri"/>
          <w:sz w:val="24"/>
          <w:szCs w:val="24"/>
          <w:lang w:eastAsia="en-US"/>
        </w:rPr>
        <w:t>:</w:t>
      </w:r>
    </w:p>
    <w:p w14:paraId="36B0D1F6" w14:textId="77777777" w:rsidR="000F1896" w:rsidRPr="000F1896" w:rsidRDefault="000F1896" w:rsidP="004A668D">
      <w:pPr>
        <w:spacing w:line="276" w:lineRule="auto"/>
        <w:jc w:val="both"/>
        <w:rPr>
          <w:sz w:val="24"/>
          <w:szCs w:val="22"/>
          <w:lang w:eastAsia="en-US"/>
        </w:rPr>
      </w:pPr>
      <w:r w:rsidRPr="000F1896">
        <w:rPr>
          <w:rFonts w:eastAsia="Calibri"/>
          <w:sz w:val="24"/>
          <w:szCs w:val="22"/>
          <w:lang w:eastAsia="en-US"/>
        </w:rPr>
        <w:t xml:space="preserve">BEP (Q) </w:t>
      </w:r>
      <w:r w:rsidRPr="000F1896">
        <w:rPr>
          <w:rFonts w:eastAsia="Calibri"/>
          <w:sz w:val="24"/>
          <w:szCs w:val="22"/>
          <w:lang w:eastAsia="en-US"/>
        </w:rPr>
        <w:tab/>
        <w:t xml:space="preserve">= </w:t>
      </w:r>
      <m:oMath>
        <m:f>
          <m:fPr>
            <m:ctrlPr>
              <w:rPr>
                <w:rFonts w:ascii="Cambria Math" w:eastAsia="Calibri" w:hAnsi="Cambria Math"/>
                <w:i/>
                <w:sz w:val="24"/>
                <w:szCs w:val="24"/>
                <w:lang w:eastAsia="en-US"/>
              </w:rPr>
            </m:ctrlPr>
          </m:fPr>
          <m:num>
            <m:r>
              <m:rPr>
                <m:nor/>
              </m:rPr>
              <w:rPr>
                <w:rFonts w:eastAsia="Calibri"/>
                <w:i/>
                <w:sz w:val="24"/>
                <w:szCs w:val="24"/>
                <w:lang w:eastAsia="en-US"/>
              </w:rPr>
              <m:t>TFC + π</m:t>
            </m:r>
          </m:num>
          <m:den>
            <m:r>
              <m:rPr>
                <m:nor/>
              </m:rPr>
              <w:rPr>
                <w:rFonts w:eastAsia="Calibri"/>
                <w:i/>
                <w:sz w:val="24"/>
                <w:szCs w:val="24"/>
                <w:lang w:eastAsia="en-US"/>
              </w:rPr>
              <m:t xml:space="preserve">P-AVC </m:t>
            </m:r>
          </m:den>
        </m:f>
      </m:oMath>
    </w:p>
    <w:p w14:paraId="3873AD80" w14:textId="77777777" w:rsidR="000F1896" w:rsidRPr="000F1896" w:rsidRDefault="000F1896" w:rsidP="004A668D">
      <w:pPr>
        <w:spacing w:line="276" w:lineRule="auto"/>
        <w:jc w:val="both"/>
        <w:rPr>
          <w:sz w:val="24"/>
          <w:szCs w:val="22"/>
          <w:lang w:eastAsia="en-US"/>
        </w:rPr>
      </w:pPr>
      <w:r w:rsidRPr="000F1896">
        <w:rPr>
          <w:sz w:val="24"/>
          <w:szCs w:val="22"/>
          <w:lang w:eastAsia="en-US"/>
        </w:rPr>
        <w:tab/>
      </w:r>
      <w:r w:rsidRPr="000F1896">
        <w:rPr>
          <w:sz w:val="24"/>
          <w:szCs w:val="22"/>
          <w:lang w:eastAsia="en-US"/>
        </w:rPr>
        <w:tab/>
        <w:t xml:space="preserve">= </w:t>
      </w:r>
      <m:oMath>
        <m:f>
          <m:fPr>
            <m:ctrlPr>
              <w:rPr>
                <w:rFonts w:ascii="Cambria Math" w:eastAsia="Calibri" w:hAnsi="Cambria Math"/>
                <w:sz w:val="24"/>
                <w:szCs w:val="24"/>
                <w:lang w:eastAsia="en-US"/>
              </w:rPr>
            </m:ctrlPr>
          </m:fPr>
          <m:num>
            <m:r>
              <m:rPr>
                <m:nor/>
              </m:rPr>
              <w:rPr>
                <w:rFonts w:eastAsia="Calibri"/>
                <w:sz w:val="24"/>
                <w:szCs w:val="24"/>
                <w:lang w:eastAsia="en-US"/>
              </w:rPr>
              <m:t xml:space="preserve">  Rp38.779.200,00 + Rp24.553.110,00</m:t>
            </m:r>
          </m:num>
          <m:den>
            <m:r>
              <m:rPr>
                <m:nor/>
              </m:rPr>
              <w:rPr>
                <w:rFonts w:eastAsia="Calibri"/>
                <w:sz w:val="24"/>
                <w:szCs w:val="24"/>
                <w:lang w:eastAsia="en-US"/>
              </w:rPr>
              <m:t xml:space="preserve">Rp15.000,00-Rp5.824,596 </m:t>
            </m:r>
          </m:den>
        </m:f>
      </m:oMath>
    </w:p>
    <w:p w14:paraId="48D3C6E4" w14:textId="77777777" w:rsidR="000F1896" w:rsidRPr="000F1896" w:rsidRDefault="000F1896" w:rsidP="004A668D">
      <w:pPr>
        <w:spacing w:line="276" w:lineRule="auto"/>
        <w:jc w:val="both"/>
        <w:rPr>
          <w:rFonts w:eastAsia="Calibri"/>
          <w:sz w:val="24"/>
          <w:szCs w:val="24"/>
          <w:lang w:eastAsia="en-US"/>
        </w:rPr>
      </w:pPr>
      <w:r w:rsidRPr="000F1896">
        <w:rPr>
          <w:sz w:val="24"/>
          <w:szCs w:val="22"/>
          <w:lang w:eastAsia="en-US"/>
        </w:rPr>
        <w:tab/>
      </w:r>
      <w:r w:rsidRPr="000F1896">
        <w:rPr>
          <w:sz w:val="24"/>
          <w:szCs w:val="22"/>
          <w:lang w:eastAsia="en-US"/>
        </w:rPr>
        <w:tab/>
        <w:t xml:space="preserve">= </w:t>
      </w:r>
      <m:oMath>
        <m:f>
          <m:fPr>
            <m:ctrlPr>
              <w:rPr>
                <w:rFonts w:ascii="Cambria Math" w:eastAsia="Calibri" w:hAnsi="Cambria Math"/>
                <w:sz w:val="24"/>
                <w:szCs w:val="24"/>
                <w:lang w:eastAsia="en-US"/>
              </w:rPr>
            </m:ctrlPr>
          </m:fPr>
          <m:num>
            <m:r>
              <m:rPr>
                <m:nor/>
              </m:rPr>
              <w:rPr>
                <w:rFonts w:eastAsia="Calibri"/>
                <w:sz w:val="24"/>
                <w:szCs w:val="24"/>
                <w:lang w:eastAsia="en-US"/>
              </w:rPr>
              <m:t xml:space="preserve">  Rp63</m:t>
            </m:r>
            <m:r>
              <m:rPr>
                <m:nor/>
              </m:rPr>
              <w:rPr>
                <w:rFonts w:ascii="Cambria Math" w:eastAsia="Calibri"/>
                <w:sz w:val="24"/>
                <w:szCs w:val="24"/>
                <w:lang w:eastAsia="en-US"/>
              </w:rPr>
              <m:t>.</m:t>
            </m:r>
            <m:r>
              <m:rPr>
                <m:nor/>
              </m:rPr>
              <w:rPr>
                <w:rFonts w:eastAsia="Calibri"/>
                <w:sz w:val="24"/>
                <w:szCs w:val="24"/>
                <w:lang w:eastAsia="en-US"/>
              </w:rPr>
              <m:t xml:space="preserve">332.310,00 </m:t>
            </m:r>
          </m:num>
          <m:den>
            <m:r>
              <m:rPr>
                <m:nor/>
              </m:rPr>
              <w:rPr>
                <w:rFonts w:eastAsia="Calibri"/>
                <w:sz w:val="24"/>
                <w:szCs w:val="24"/>
                <w:lang w:eastAsia="en-US"/>
              </w:rPr>
              <m:t xml:space="preserve">Rp9.175,404 </m:t>
            </m:r>
          </m:den>
        </m:f>
      </m:oMath>
    </w:p>
    <w:p w14:paraId="7F81E5ED" w14:textId="77777777" w:rsidR="000F1896" w:rsidRPr="000F1896" w:rsidRDefault="000F1896" w:rsidP="004A668D">
      <w:pPr>
        <w:spacing w:line="276" w:lineRule="auto"/>
        <w:jc w:val="both"/>
        <w:rPr>
          <w:rFonts w:eastAsia="Calibri"/>
          <w:sz w:val="24"/>
          <w:szCs w:val="24"/>
          <w:lang w:eastAsia="en-US"/>
        </w:rPr>
      </w:pPr>
      <w:r w:rsidRPr="000F1896">
        <w:rPr>
          <w:rFonts w:eastAsia="Calibri"/>
          <w:sz w:val="24"/>
          <w:szCs w:val="24"/>
          <w:lang w:eastAsia="en-US"/>
        </w:rPr>
        <w:tab/>
      </w:r>
      <w:r w:rsidRPr="000F1896">
        <w:rPr>
          <w:rFonts w:eastAsia="Calibri"/>
          <w:sz w:val="24"/>
          <w:szCs w:val="24"/>
          <w:lang w:eastAsia="en-US"/>
        </w:rPr>
        <w:tab/>
        <w:t xml:space="preserve">= 6.902 </w:t>
      </w:r>
      <w:proofErr w:type="spellStart"/>
      <w:r w:rsidRPr="000F1896">
        <w:rPr>
          <w:rFonts w:eastAsia="Calibri"/>
          <w:sz w:val="24"/>
          <w:szCs w:val="24"/>
          <w:lang w:eastAsia="en-US"/>
        </w:rPr>
        <w:t>Bungkus</w:t>
      </w:r>
      <w:proofErr w:type="spellEnd"/>
    </w:p>
    <w:p w14:paraId="355EB1C8" w14:textId="77777777" w:rsidR="000F1896" w:rsidRPr="000F1896" w:rsidRDefault="000F1896" w:rsidP="004A668D">
      <w:pPr>
        <w:spacing w:line="276" w:lineRule="auto"/>
        <w:jc w:val="both"/>
        <w:rPr>
          <w:sz w:val="24"/>
          <w:szCs w:val="22"/>
          <w:lang w:eastAsia="en-US"/>
        </w:rPr>
      </w:pPr>
      <w:r w:rsidRPr="000F1896">
        <w:rPr>
          <w:rFonts w:eastAsia="Calibri"/>
          <w:sz w:val="24"/>
          <w:szCs w:val="22"/>
          <w:lang w:eastAsia="en-US"/>
        </w:rPr>
        <w:t xml:space="preserve">BEP (Rp) </w:t>
      </w:r>
      <w:r w:rsidRPr="000F1896">
        <w:rPr>
          <w:rFonts w:eastAsia="Calibri"/>
          <w:sz w:val="24"/>
          <w:szCs w:val="22"/>
          <w:lang w:eastAsia="en-US"/>
        </w:rPr>
        <w:tab/>
        <w:t xml:space="preserve">= </w:t>
      </w:r>
      <m:oMath>
        <m:f>
          <m:fPr>
            <m:ctrlPr>
              <w:rPr>
                <w:rFonts w:ascii="Cambria Math" w:eastAsia="Calibri" w:hAnsi="Cambria Math"/>
                <w:i/>
                <w:sz w:val="24"/>
                <w:szCs w:val="22"/>
                <w:lang w:eastAsia="en-US"/>
              </w:rPr>
            </m:ctrlPr>
          </m:fPr>
          <m:num>
            <m:r>
              <m:rPr>
                <m:nor/>
              </m:rPr>
              <w:rPr>
                <w:rFonts w:eastAsia="Calibri"/>
                <w:i/>
                <w:sz w:val="24"/>
                <w:szCs w:val="22"/>
                <w:lang w:eastAsia="en-US"/>
              </w:rPr>
              <m:t>TFC + π</m:t>
            </m:r>
          </m:num>
          <m:den>
            <m:r>
              <m:rPr>
                <m:nor/>
              </m:rPr>
              <w:rPr>
                <w:rFonts w:eastAsia="Calibri"/>
                <w:sz w:val="24"/>
                <w:szCs w:val="22"/>
                <w:lang w:eastAsia="en-US"/>
              </w:rPr>
              <m:t>1</m:t>
            </m:r>
            <m:r>
              <m:rPr>
                <m:nor/>
              </m:rPr>
              <w:rPr>
                <w:rFonts w:ascii="Cambria Math" w:eastAsia="Calibri"/>
                <w:sz w:val="24"/>
                <w:szCs w:val="22"/>
                <w:lang w:eastAsia="en-US"/>
              </w:rPr>
              <m:t xml:space="preserve"> </m:t>
            </m:r>
            <m:r>
              <m:rPr>
                <m:nor/>
              </m:rPr>
              <w:rPr>
                <w:rFonts w:eastAsia="Calibri"/>
                <w:i/>
                <w:sz w:val="24"/>
                <w:szCs w:val="22"/>
                <w:lang w:eastAsia="en-US"/>
              </w:rPr>
              <m:t>-</m:t>
            </m:r>
            <m:r>
              <m:rPr>
                <m:nor/>
              </m:rPr>
              <w:rPr>
                <w:rFonts w:ascii="Cambria Math" w:eastAsia="Calibri"/>
                <w:i/>
                <w:sz w:val="24"/>
                <w:szCs w:val="22"/>
                <w:lang w:eastAsia="en-US"/>
              </w:rPr>
              <m:t xml:space="preserve"> </m:t>
            </m:r>
            <m:f>
              <m:fPr>
                <m:ctrlPr>
                  <w:rPr>
                    <w:rFonts w:ascii="Cambria Math" w:eastAsia="Calibri" w:hAnsi="Cambria Math"/>
                    <w:i/>
                    <w:sz w:val="24"/>
                    <w:szCs w:val="22"/>
                    <w:lang w:eastAsia="en-US"/>
                  </w:rPr>
                </m:ctrlPr>
              </m:fPr>
              <m:num>
                <m:r>
                  <m:rPr>
                    <m:nor/>
                  </m:rPr>
                  <w:rPr>
                    <w:rFonts w:eastAsia="Calibri"/>
                    <w:i/>
                    <w:sz w:val="24"/>
                    <w:szCs w:val="22"/>
                    <w:lang w:eastAsia="en-US"/>
                  </w:rPr>
                  <m:t>AVC</m:t>
                </m:r>
              </m:num>
              <m:den>
                <m:r>
                  <m:rPr>
                    <m:nor/>
                  </m:rPr>
                  <w:rPr>
                    <w:rFonts w:eastAsia="Calibri"/>
                    <w:i/>
                    <w:sz w:val="24"/>
                    <w:szCs w:val="22"/>
                    <w:lang w:eastAsia="en-US"/>
                  </w:rPr>
                  <m:t>P</m:t>
                </m:r>
              </m:den>
            </m:f>
            <m:r>
              <m:rPr>
                <m:nor/>
              </m:rPr>
              <w:rPr>
                <w:rFonts w:eastAsia="Calibri"/>
                <w:i/>
                <w:sz w:val="24"/>
                <w:szCs w:val="22"/>
                <w:lang w:eastAsia="en-US"/>
              </w:rPr>
              <m:t xml:space="preserve"> </m:t>
            </m:r>
          </m:den>
        </m:f>
      </m:oMath>
    </w:p>
    <w:p w14:paraId="0CD702BA" w14:textId="77777777" w:rsidR="000F1896" w:rsidRPr="000F1896" w:rsidRDefault="000F1896" w:rsidP="004A668D">
      <w:pPr>
        <w:spacing w:line="276" w:lineRule="auto"/>
        <w:jc w:val="both"/>
        <w:rPr>
          <w:sz w:val="24"/>
          <w:szCs w:val="22"/>
          <w:lang w:eastAsia="en-US"/>
        </w:rPr>
      </w:pPr>
      <w:r w:rsidRPr="000F1896">
        <w:rPr>
          <w:rFonts w:eastAsia="Calibri"/>
          <w:sz w:val="24"/>
          <w:szCs w:val="22"/>
          <w:lang w:eastAsia="en-US"/>
        </w:rPr>
        <w:tab/>
      </w:r>
      <w:r w:rsidRPr="000F1896">
        <w:rPr>
          <w:rFonts w:eastAsia="Calibri"/>
          <w:sz w:val="24"/>
          <w:szCs w:val="22"/>
          <w:lang w:eastAsia="en-US"/>
        </w:rPr>
        <w:tab/>
        <w:t xml:space="preserve">= </w:t>
      </w:r>
      <m:oMath>
        <m:f>
          <m:fPr>
            <m:ctrlPr>
              <w:rPr>
                <w:rFonts w:ascii="Cambria Math" w:eastAsia="Calibri" w:hAnsi="Cambria Math"/>
                <w:sz w:val="24"/>
                <w:szCs w:val="24"/>
                <w:lang w:eastAsia="en-US"/>
              </w:rPr>
            </m:ctrlPr>
          </m:fPr>
          <m:num>
            <m:r>
              <m:rPr>
                <m:nor/>
              </m:rPr>
              <w:rPr>
                <w:rFonts w:eastAsia="Calibri"/>
                <w:sz w:val="24"/>
                <w:szCs w:val="24"/>
                <w:lang w:eastAsia="en-US"/>
              </w:rPr>
              <m:t>Rp38.779.200,00 + Rp24.553.110,00</m:t>
            </m:r>
          </m:num>
          <m:den>
            <m:r>
              <m:rPr>
                <m:nor/>
              </m:rPr>
              <w:rPr>
                <w:rFonts w:eastAsia="Calibri"/>
                <w:sz w:val="24"/>
                <w:szCs w:val="24"/>
                <w:lang w:eastAsia="en-US"/>
              </w:rPr>
              <m:t xml:space="preserve">1 – </m:t>
            </m:r>
            <m:f>
              <m:fPr>
                <m:ctrlPr>
                  <w:rPr>
                    <w:rFonts w:ascii="Cambria Math" w:eastAsia="Calibri" w:hAnsi="Cambria Math"/>
                    <w:sz w:val="24"/>
                    <w:szCs w:val="24"/>
                    <w:lang w:eastAsia="en-US"/>
                  </w:rPr>
                </m:ctrlPr>
              </m:fPr>
              <m:num>
                <m:r>
                  <m:rPr>
                    <m:nor/>
                  </m:rPr>
                  <w:rPr>
                    <w:rFonts w:eastAsia="Calibri"/>
                    <w:sz w:val="24"/>
                    <w:szCs w:val="24"/>
                    <w:lang w:eastAsia="en-US"/>
                  </w:rPr>
                  <m:t>Rp5.824,596</m:t>
                </m:r>
              </m:num>
              <m:den>
                <m:r>
                  <m:rPr>
                    <m:nor/>
                  </m:rPr>
                  <w:rPr>
                    <w:rFonts w:eastAsia="Calibri"/>
                    <w:sz w:val="24"/>
                    <w:szCs w:val="24"/>
                    <w:lang w:eastAsia="en-US"/>
                  </w:rPr>
                  <m:t>Rp15.000,00</m:t>
                </m:r>
              </m:den>
            </m:f>
            <m:r>
              <m:rPr>
                <m:nor/>
              </m:rPr>
              <w:rPr>
                <w:rFonts w:eastAsia="Calibri"/>
                <w:sz w:val="24"/>
                <w:szCs w:val="24"/>
                <w:lang w:eastAsia="en-US"/>
              </w:rPr>
              <m:t xml:space="preserve"> </m:t>
            </m:r>
          </m:den>
        </m:f>
      </m:oMath>
    </w:p>
    <w:p w14:paraId="2F904E79" w14:textId="77777777" w:rsidR="000F1896" w:rsidRPr="000F1896" w:rsidRDefault="000F1896" w:rsidP="004A668D">
      <w:pPr>
        <w:spacing w:line="276" w:lineRule="auto"/>
        <w:jc w:val="both"/>
        <w:rPr>
          <w:rFonts w:eastAsia="Calibri"/>
          <w:sz w:val="24"/>
          <w:szCs w:val="24"/>
          <w:lang w:eastAsia="en-US"/>
        </w:rPr>
      </w:pPr>
      <w:r w:rsidRPr="000F1896">
        <w:rPr>
          <w:sz w:val="24"/>
          <w:szCs w:val="22"/>
          <w:lang w:eastAsia="en-US"/>
        </w:rPr>
        <w:tab/>
      </w:r>
      <w:r w:rsidRPr="000F1896">
        <w:rPr>
          <w:sz w:val="24"/>
          <w:szCs w:val="22"/>
          <w:lang w:eastAsia="en-US"/>
        </w:rPr>
        <w:tab/>
        <w:t xml:space="preserve">= </w:t>
      </w:r>
      <m:oMath>
        <m:f>
          <m:fPr>
            <m:ctrlPr>
              <w:rPr>
                <w:rFonts w:ascii="Cambria Math" w:eastAsia="Calibri" w:hAnsi="Cambria Math"/>
                <w:sz w:val="24"/>
                <w:szCs w:val="24"/>
                <w:lang w:eastAsia="en-US"/>
              </w:rPr>
            </m:ctrlPr>
          </m:fPr>
          <m:num>
            <m:r>
              <m:rPr>
                <m:nor/>
              </m:rPr>
              <w:rPr>
                <w:rFonts w:ascii="Cambria Math" w:eastAsia="Calibri"/>
                <w:sz w:val="24"/>
                <w:szCs w:val="24"/>
                <w:lang w:eastAsia="en-US"/>
              </w:rPr>
              <m:t>Rp63.332.310,00</m:t>
            </m:r>
          </m:num>
          <m:den>
            <m:r>
              <m:rPr>
                <m:nor/>
              </m:rPr>
              <w:rPr>
                <w:rFonts w:ascii="Cambria Math" w:eastAsia="Calibri"/>
                <w:sz w:val="24"/>
                <w:szCs w:val="24"/>
                <w:lang w:eastAsia="en-US"/>
              </w:rPr>
              <m:t>0,61</m:t>
            </m:r>
            <m:r>
              <m:rPr>
                <m:nor/>
              </m:rPr>
              <w:rPr>
                <w:rFonts w:eastAsia="Calibri"/>
                <w:sz w:val="24"/>
                <w:szCs w:val="24"/>
                <w:lang w:eastAsia="en-US"/>
              </w:rPr>
              <m:t>2</m:t>
            </m:r>
          </m:den>
        </m:f>
      </m:oMath>
    </w:p>
    <w:p w14:paraId="4E1F3493" w14:textId="77777777" w:rsidR="000F1896" w:rsidRPr="00CC57CA" w:rsidRDefault="000F1896" w:rsidP="004A668D">
      <w:pPr>
        <w:spacing w:line="276" w:lineRule="auto"/>
        <w:jc w:val="both"/>
        <w:rPr>
          <w:rFonts w:eastAsia="Calibri"/>
          <w:sz w:val="24"/>
          <w:szCs w:val="24"/>
          <w:lang w:val="sv-SE" w:eastAsia="en-US"/>
        </w:rPr>
      </w:pPr>
      <w:r w:rsidRPr="000F1896">
        <w:rPr>
          <w:rFonts w:eastAsia="Calibri"/>
          <w:sz w:val="24"/>
          <w:szCs w:val="24"/>
          <w:lang w:eastAsia="en-US"/>
        </w:rPr>
        <w:tab/>
      </w:r>
      <w:r w:rsidRPr="000F1896">
        <w:rPr>
          <w:rFonts w:eastAsia="Calibri"/>
          <w:sz w:val="24"/>
          <w:szCs w:val="24"/>
          <w:lang w:eastAsia="en-US"/>
        </w:rPr>
        <w:tab/>
      </w:r>
      <w:r w:rsidRPr="00CC57CA">
        <w:rPr>
          <w:rFonts w:eastAsia="Calibri"/>
          <w:sz w:val="24"/>
          <w:szCs w:val="24"/>
          <w:lang w:val="sv-SE" w:eastAsia="en-US"/>
        </w:rPr>
        <w:t>= Rp103.484.166,67</w:t>
      </w:r>
    </w:p>
    <w:p w14:paraId="1E30C338" w14:textId="19B23B53" w:rsidR="000F1896" w:rsidRPr="00CC57CA" w:rsidRDefault="000F1896" w:rsidP="004A668D">
      <w:pPr>
        <w:spacing w:line="276" w:lineRule="auto"/>
        <w:ind w:firstLine="709"/>
        <w:jc w:val="both"/>
        <w:rPr>
          <w:rFonts w:eastAsia="Calibri"/>
          <w:sz w:val="24"/>
          <w:szCs w:val="24"/>
          <w:lang w:val="sv-SE" w:eastAsia="en-US"/>
        </w:rPr>
      </w:pPr>
      <w:r w:rsidRPr="00CC57CA">
        <w:rPr>
          <w:rFonts w:eastAsia="Calibri"/>
          <w:sz w:val="24"/>
          <w:szCs w:val="24"/>
          <w:lang w:val="sv-SE" w:eastAsia="en-US"/>
        </w:rPr>
        <w:t xml:space="preserve">Berdasarkan hasil perhitungan diatas menunjukkan bahwa penjualan minimal keripik tempe yang harus terjual sebanyak 6.902 Bungkus. Penerimaan yang akan diperoleh apabila dapat menjual keripik tempe sesuai dengan penjualan minimal yaitu sebesar Rp103.484.166,67. Apabila penjualan minimum dapat tercapai, maka </w:t>
      </w:r>
      <w:r w:rsidRPr="00CC57CA">
        <w:rPr>
          <w:rFonts w:eastAsia="Calibri"/>
          <w:i/>
          <w:sz w:val="24"/>
          <w:szCs w:val="24"/>
          <w:lang w:val="sv-SE" w:eastAsia="en-US"/>
        </w:rPr>
        <w:t>Home Industry</w:t>
      </w:r>
      <w:r w:rsidRPr="00CC57CA">
        <w:rPr>
          <w:rFonts w:eastAsia="Calibri"/>
          <w:sz w:val="24"/>
          <w:szCs w:val="24"/>
          <w:lang w:val="sv-SE" w:eastAsia="en-US"/>
        </w:rPr>
        <w:t xml:space="preserve"> Keripik Tempe Mbok Eroh akan memperoleh laba sesuai dengan yang diproyeksikan yaitu sebesar Rp24.553.110,00. Hasil perhitungan target penjualan pada tahun 2023 dapat disi</w:t>
      </w:r>
      <w:r w:rsidR="004A668D" w:rsidRPr="00CC57CA">
        <w:rPr>
          <w:rFonts w:eastAsia="Calibri"/>
          <w:sz w:val="24"/>
          <w:szCs w:val="24"/>
          <w:lang w:val="sv-SE" w:eastAsia="en-US"/>
        </w:rPr>
        <w:t>mpulkan pada Tabel 7</w:t>
      </w:r>
      <w:r w:rsidRPr="00CC57CA">
        <w:rPr>
          <w:rFonts w:eastAsia="Calibri"/>
          <w:sz w:val="24"/>
          <w:szCs w:val="24"/>
          <w:lang w:val="sv-SE" w:eastAsia="en-US"/>
        </w:rPr>
        <w:t>.</w:t>
      </w:r>
    </w:p>
    <w:p w14:paraId="4FBE10B0" w14:textId="262A6069" w:rsidR="000F1896" w:rsidRPr="000F1896" w:rsidRDefault="004A668D" w:rsidP="004A668D">
      <w:pPr>
        <w:keepNext/>
        <w:spacing w:line="276" w:lineRule="auto"/>
        <w:jc w:val="both"/>
        <w:rPr>
          <w:rFonts w:eastAsia="Calibri"/>
          <w:iCs/>
          <w:sz w:val="24"/>
          <w:szCs w:val="24"/>
          <w:lang w:eastAsia="en-US"/>
        </w:rPr>
      </w:pPr>
      <w:bookmarkStart w:id="24" w:name="_Toc142863756"/>
      <w:r>
        <w:rPr>
          <w:rFonts w:eastAsia="Calibri"/>
          <w:b/>
          <w:iCs/>
          <w:sz w:val="24"/>
          <w:szCs w:val="24"/>
          <w:lang w:eastAsia="en-US"/>
        </w:rPr>
        <w:t xml:space="preserve">Tabel 7. </w:t>
      </w:r>
      <w:r w:rsidR="000F1896" w:rsidRPr="000F1896">
        <w:rPr>
          <w:rFonts w:eastAsia="Calibri"/>
          <w:iCs/>
          <w:sz w:val="24"/>
          <w:szCs w:val="24"/>
          <w:lang w:eastAsia="en-US"/>
        </w:rPr>
        <w:t xml:space="preserve">Target </w:t>
      </w:r>
      <w:proofErr w:type="spellStart"/>
      <w:r w:rsidR="000F1896" w:rsidRPr="000F1896">
        <w:rPr>
          <w:rFonts w:eastAsia="Calibri"/>
          <w:iCs/>
          <w:sz w:val="24"/>
          <w:szCs w:val="24"/>
          <w:lang w:eastAsia="en-US"/>
        </w:rPr>
        <w:t>Penjualan</w:t>
      </w:r>
      <w:proofErr w:type="spellEnd"/>
      <w:r w:rsidR="000F1896" w:rsidRPr="000F1896">
        <w:rPr>
          <w:rFonts w:eastAsia="Calibri"/>
          <w:iCs/>
          <w:sz w:val="24"/>
          <w:szCs w:val="24"/>
          <w:lang w:eastAsia="en-US"/>
        </w:rPr>
        <w:t xml:space="preserve"> </w:t>
      </w:r>
      <w:proofErr w:type="spellStart"/>
      <w:r w:rsidR="000F1896" w:rsidRPr="000F1896">
        <w:rPr>
          <w:rFonts w:eastAsia="Calibri"/>
          <w:iCs/>
          <w:sz w:val="24"/>
          <w:szCs w:val="24"/>
          <w:lang w:eastAsia="en-US"/>
        </w:rPr>
        <w:t>Tahun</w:t>
      </w:r>
      <w:proofErr w:type="spellEnd"/>
      <w:r w:rsidR="000F1896" w:rsidRPr="000F1896">
        <w:rPr>
          <w:rFonts w:eastAsia="Calibri"/>
          <w:iCs/>
          <w:sz w:val="24"/>
          <w:szCs w:val="24"/>
          <w:lang w:eastAsia="en-US"/>
        </w:rPr>
        <w:t xml:space="preserve"> 2023</w:t>
      </w:r>
      <w:bookmarkEnd w:id="24"/>
    </w:p>
    <w:tbl>
      <w:tblPr>
        <w:tblStyle w:val="TableGrid2"/>
        <w:tblW w:w="0" w:type="auto"/>
        <w:tblLook w:val="04A0" w:firstRow="1" w:lastRow="0" w:firstColumn="1" w:lastColumn="0" w:noHBand="0" w:noVBand="1"/>
      </w:tblPr>
      <w:tblGrid>
        <w:gridCol w:w="2734"/>
        <w:gridCol w:w="2806"/>
        <w:gridCol w:w="2954"/>
      </w:tblGrid>
      <w:tr w:rsidR="000F1896" w:rsidRPr="000F1896" w14:paraId="4CB708EE" w14:textId="77777777" w:rsidTr="00CA3FE5">
        <w:tc>
          <w:tcPr>
            <w:tcW w:w="3020" w:type="dxa"/>
          </w:tcPr>
          <w:p w14:paraId="49930581" w14:textId="77777777" w:rsidR="000F1896" w:rsidRPr="000F1896" w:rsidRDefault="000F1896" w:rsidP="004A668D">
            <w:pPr>
              <w:rPr>
                <w:rFonts w:ascii="Times New Roman" w:hAnsi="Times New Roman"/>
                <w:b/>
                <w:sz w:val="24"/>
                <w:szCs w:val="24"/>
              </w:rPr>
            </w:pPr>
            <w:proofErr w:type="spellStart"/>
            <w:r w:rsidRPr="000F1896">
              <w:rPr>
                <w:rFonts w:ascii="Times New Roman" w:hAnsi="Times New Roman"/>
                <w:b/>
                <w:sz w:val="24"/>
                <w:szCs w:val="24"/>
              </w:rPr>
              <w:t>Tahun</w:t>
            </w:r>
            <w:proofErr w:type="spellEnd"/>
          </w:p>
        </w:tc>
        <w:tc>
          <w:tcPr>
            <w:tcW w:w="3021" w:type="dxa"/>
          </w:tcPr>
          <w:p w14:paraId="28471057" w14:textId="77777777" w:rsidR="000F1896" w:rsidRPr="000F1896" w:rsidRDefault="000F1896" w:rsidP="004A668D">
            <w:pPr>
              <w:rPr>
                <w:rFonts w:ascii="Times New Roman" w:hAnsi="Times New Roman"/>
                <w:b/>
                <w:sz w:val="24"/>
                <w:szCs w:val="24"/>
              </w:rPr>
            </w:pPr>
            <w:proofErr w:type="spellStart"/>
            <w:r w:rsidRPr="000F1896">
              <w:rPr>
                <w:rFonts w:ascii="Times New Roman" w:hAnsi="Times New Roman"/>
                <w:b/>
                <w:sz w:val="24"/>
                <w:szCs w:val="24"/>
              </w:rPr>
              <w:t>Penjualan</w:t>
            </w:r>
            <w:proofErr w:type="spellEnd"/>
            <w:r w:rsidRPr="000F1896">
              <w:rPr>
                <w:rFonts w:ascii="Times New Roman" w:hAnsi="Times New Roman"/>
                <w:b/>
                <w:sz w:val="24"/>
                <w:szCs w:val="24"/>
              </w:rPr>
              <w:t xml:space="preserve"> Unit</w:t>
            </w:r>
          </w:p>
        </w:tc>
        <w:tc>
          <w:tcPr>
            <w:tcW w:w="3021" w:type="dxa"/>
          </w:tcPr>
          <w:p w14:paraId="494A915A" w14:textId="77777777" w:rsidR="000F1896" w:rsidRPr="000F1896" w:rsidRDefault="000F1896" w:rsidP="004A668D">
            <w:pPr>
              <w:rPr>
                <w:rFonts w:ascii="Times New Roman" w:hAnsi="Times New Roman"/>
                <w:b/>
                <w:sz w:val="24"/>
                <w:szCs w:val="24"/>
              </w:rPr>
            </w:pPr>
            <w:proofErr w:type="spellStart"/>
            <w:r w:rsidRPr="000F1896">
              <w:rPr>
                <w:rFonts w:ascii="Times New Roman" w:hAnsi="Times New Roman"/>
                <w:b/>
                <w:sz w:val="24"/>
                <w:szCs w:val="24"/>
              </w:rPr>
              <w:t>Penjualan</w:t>
            </w:r>
            <w:proofErr w:type="spellEnd"/>
            <w:r w:rsidRPr="000F1896">
              <w:rPr>
                <w:rFonts w:ascii="Times New Roman" w:hAnsi="Times New Roman"/>
                <w:b/>
                <w:sz w:val="24"/>
                <w:szCs w:val="24"/>
              </w:rPr>
              <w:t xml:space="preserve"> Rupiah</w:t>
            </w:r>
          </w:p>
        </w:tc>
      </w:tr>
      <w:tr w:rsidR="000F1896" w:rsidRPr="000F1896" w14:paraId="4F06E31D" w14:textId="77777777" w:rsidTr="00CA3FE5">
        <w:tc>
          <w:tcPr>
            <w:tcW w:w="3020" w:type="dxa"/>
          </w:tcPr>
          <w:p w14:paraId="24DE6722" w14:textId="77777777" w:rsidR="000F1896" w:rsidRPr="000F1896" w:rsidRDefault="000F1896" w:rsidP="004A668D">
            <w:pPr>
              <w:rPr>
                <w:rFonts w:ascii="Times New Roman" w:hAnsi="Times New Roman"/>
                <w:sz w:val="24"/>
                <w:szCs w:val="24"/>
              </w:rPr>
            </w:pPr>
            <w:r w:rsidRPr="000F1896">
              <w:rPr>
                <w:rFonts w:ascii="Times New Roman" w:hAnsi="Times New Roman"/>
                <w:sz w:val="24"/>
                <w:szCs w:val="24"/>
              </w:rPr>
              <w:t>2023</w:t>
            </w:r>
          </w:p>
        </w:tc>
        <w:tc>
          <w:tcPr>
            <w:tcW w:w="3021" w:type="dxa"/>
          </w:tcPr>
          <w:p w14:paraId="03274092" w14:textId="77777777" w:rsidR="000F1896" w:rsidRPr="000F1896" w:rsidRDefault="000F1896" w:rsidP="004A668D">
            <w:pPr>
              <w:rPr>
                <w:rFonts w:ascii="Times New Roman" w:hAnsi="Times New Roman"/>
                <w:sz w:val="24"/>
                <w:szCs w:val="24"/>
              </w:rPr>
            </w:pPr>
            <w:r w:rsidRPr="000F1896">
              <w:rPr>
                <w:rFonts w:ascii="Times New Roman" w:hAnsi="Times New Roman"/>
                <w:sz w:val="24"/>
                <w:szCs w:val="24"/>
              </w:rPr>
              <w:t xml:space="preserve">6.902 </w:t>
            </w:r>
            <w:proofErr w:type="spellStart"/>
            <w:r w:rsidRPr="000F1896">
              <w:rPr>
                <w:rFonts w:ascii="Times New Roman" w:hAnsi="Times New Roman"/>
                <w:sz w:val="24"/>
                <w:szCs w:val="24"/>
              </w:rPr>
              <w:t>Bungkus</w:t>
            </w:r>
            <w:proofErr w:type="spellEnd"/>
          </w:p>
        </w:tc>
        <w:tc>
          <w:tcPr>
            <w:tcW w:w="3021" w:type="dxa"/>
          </w:tcPr>
          <w:p w14:paraId="13E4E3E1" w14:textId="77777777" w:rsidR="000F1896" w:rsidRPr="000F1896" w:rsidRDefault="000F1896" w:rsidP="004A668D">
            <w:pPr>
              <w:jc w:val="right"/>
              <w:rPr>
                <w:rFonts w:ascii="Times New Roman" w:hAnsi="Times New Roman"/>
                <w:sz w:val="24"/>
                <w:szCs w:val="24"/>
              </w:rPr>
            </w:pPr>
            <w:r w:rsidRPr="000F1896">
              <w:rPr>
                <w:rFonts w:ascii="Times New Roman" w:hAnsi="Times New Roman"/>
                <w:sz w:val="24"/>
                <w:szCs w:val="24"/>
              </w:rPr>
              <w:t>Rp103.484.166,67</w:t>
            </w:r>
          </w:p>
        </w:tc>
      </w:tr>
    </w:tbl>
    <w:p w14:paraId="0007340C" w14:textId="76AC7EC9" w:rsidR="000F1896" w:rsidRPr="00111DF3" w:rsidRDefault="000F1896" w:rsidP="004A668D">
      <w:pPr>
        <w:spacing w:line="276" w:lineRule="auto"/>
        <w:jc w:val="both"/>
        <w:rPr>
          <w:rFonts w:eastAsia="Calibri"/>
          <w:sz w:val="22"/>
          <w:szCs w:val="22"/>
          <w:lang w:eastAsia="en-US"/>
        </w:rPr>
      </w:pPr>
      <w:proofErr w:type="spellStart"/>
      <w:r w:rsidRPr="00111DF3">
        <w:rPr>
          <w:rFonts w:eastAsia="Calibri"/>
          <w:sz w:val="22"/>
          <w:szCs w:val="22"/>
          <w:lang w:eastAsia="en-US"/>
        </w:rPr>
        <w:t>Sumber</w:t>
      </w:r>
      <w:proofErr w:type="spellEnd"/>
      <w:r w:rsidRPr="00111DF3">
        <w:rPr>
          <w:rFonts w:eastAsia="Calibri"/>
          <w:sz w:val="22"/>
          <w:szCs w:val="22"/>
          <w:lang w:eastAsia="en-US"/>
        </w:rPr>
        <w:t xml:space="preserve">: </w:t>
      </w:r>
      <w:proofErr w:type="spellStart"/>
      <w:r w:rsidRPr="00111DF3">
        <w:rPr>
          <w:rFonts w:eastAsia="Calibri"/>
          <w:sz w:val="22"/>
          <w:szCs w:val="22"/>
          <w:lang w:eastAsia="en-US"/>
        </w:rPr>
        <w:t>Tugas</w:t>
      </w:r>
      <w:proofErr w:type="spellEnd"/>
      <w:r w:rsidRPr="00111DF3">
        <w:rPr>
          <w:rFonts w:eastAsia="Calibri"/>
          <w:sz w:val="22"/>
          <w:szCs w:val="22"/>
          <w:lang w:eastAsia="en-US"/>
        </w:rPr>
        <w:t xml:space="preserve"> Akhir, 2023</w:t>
      </w:r>
    </w:p>
    <w:p w14:paraId="7BBA349F" w14:textId="77777777" w:rsidR="004A668D" w:rsidRPr="000F1896" w:rsidRDefault="004A668D" w:rsidP="004A668D">
      <w:pPr>
        <w:spacing w:line="276" w:lineRule="auto"/>
        <w:jc w:val="both"/>
        <w:rPr>
          <w:rFonts w:eastAsia="Calibri"/>
          <w:sz w:val="24"/>
          <w:szCs w:val="24"/>
          <w:lang w:eastAsia="en-US"/>
        </w:rPr>
      </w:pPr>
    </w:p>
    <w:p w14:paraId="2F645D8B" w14:textId="77777777" w:rsidR="000F1896" w:rsidRPr="000F1896" w:rsidRDefault="000F1896" w:rsidP="004A668D">
      <w:pPr>
        <w:keepNext/>
        <w:keepLines/>
        <w:numPr>
          <w:ilvl w:val="0"/>
          <w:numId w:val="20"/>
        </w:numPr>
        <w:spacing w:line="276" w:lineRule="auto"/>
        <w:jc w:val="both"/>
        <w:outlineLvl w:val="1"/>
        <w:rPr>
          <w:b/>
          <w:vanish/>
          <w:sz w:val="24"/>
          <w:szCs w:val="26"/>
          <w:lang w:eastAsia="en-US"/>
        </w:rPr>
      </w:pPr>
      <w:bookmarkStart w:id="25" w:name="_Toc141130865"/>
      <w:bookmarkStart w:id="26" w:name="_Toc141130936"/>
      <w:bookmarkStart w:id="27" w:name="_Toc141131091"/>
      <w:bookmarkStart w:id="28" w:name="_Toc141131172"/>
      <w:bookmarkStart w:id="29" w:name="_Toc141131238"/>
      <w:bookmarkStart w:id="30" w:name="_Toc141131310"/>
      <w:bookmarkStart w:id="31" w:name="_Toc141962063"/>
      <w:bookmarkStart w:id="32" w:name="_Toc142047883"/>
      <w:bookmarkStart w:id="33" w:name="_Toc142047962"/>
      <w:bookmarkStart w:id="34" w:name="_Toc142048169"/>
      <w:bookmarkStart w:id="35" w:name="_Toc142863469"/>
      <w:bookmarkStart w:id="36" w:name="_Toc144969055"/>
      <w:bookmarkEnd w:id="25"/>
      <w:bookmarkEnd w:id="26"/>
      <w:bookmarkEnd w:id="27"/>
      <w:bookmarkEnd w:id="28"/>
      <w:bookmarkEnd w:id="29"/>
      <w:bookmarkEnd w:id="30"/>
      <w:bookmarkEnd w:id="31"/>
      <w:bookmarkEnd w:id="32"/>
      <w:bookmarkEnd w:id="33"/>
      <w:bookmarkEnd w:id="34"/>
      <w:bookmarkEnd w:id="35"/>
      <w:bookmarkEnd w:id="36"/>
    </w:p>
    <w:p w14:paraId="38656548" w14:textId="77777777" w:rsidR="000F1896" w:rsidRPr="000F1896" w:rsidRDefault="000F1896" w:rsidP="004A668D">
      <w:pPr>
        <w:keepNext/>
        <w:keepLines/>
        <w:numPr>
          <w:ilvl w:val="0"/>
          <w:numId w:val="20"/>
        </w:numPr>
        <w:spacing w:line="276" w:lineRule="auto"/>
        <w:jc w:val="both"/>
        <w:outlineLvl w:val="1"/>
        <w:rPr>
          <w:b/>
          <w:vanish/>
          <w:sz w:val="24"/>
          <w:szCs w:val="26"/>
          <w:lang w:eastAsia="en-US"/>
        </w:rPr>
      </w:pPr>
      <w:bookmarkStart w:id="37" w:name="_Toc141130866"/>
      <w:bookmarkStart w:id="38" w:name="_Toc141130937"/>
      <w:bookmarkStart w:id="39" w:name="_Toc141131092"/>
      <w:bookmarkStart w:id="40" w:name="_Toc141131173"/>
      <w:bookmarkStart w:id="41" w:name="_Toc141131239"/>
      <w:bookmarkStart w:id="42" w:name="_Toc141131311"/>
      <w:bookmarkStart w:id="43" w:name="_Toc141962064"/>
      <w:bookmarkStart w:id="44" w:name="_Toc142047884"/>
      <w:bookmarkStart w:id="45" w:name="_Toc142047963"/>
      <w:bookmarkStart w:id="46" w:name="_Toc142048170"/>
      <w:bookmarkStart w:id="47" w:name="_Toc142863470"/>
      <w:bookmarkStart w:id="48" w:name="_Toc144969056"/>
      <w:bookmarkEnd w:id="37"/>
      <w:bookmarkEnd w:id="38"/>
      <w:bookmarkEnd w:id="39"/>
      <w:bookmarkEnd w:id="40"/>
      <w:bookmarkEnd w:id="41"/>
      <w:bookmarkEnd w:id="42"/>
      <w:bookmarkEnd w:id="43"/>
      <w:bookmarkEnd w:id="44"/>
      <w:bookmarkEnd w:id="45"/>
      <w:bookmarkEnd w:id="46"/>
      <w:bookmarkEnd w:id="47"/>
      <w:bookmarkEnd w:id="48"/>
    </w:p>
    <w:p w14:paraId="24EB3CB8" w14:textId="77777777" w:rsidR="000F1896" w:rsidRPr="000F1896" w:rsidRDefault="000F1896" w:rsidP="004A668D">
      <w:pPr>
        <w:keepNext/>
        <w:keepLines/>
        <w:numPr>
          <w:ilvl w:val="0"/>
          <w:numId w:val="20"/>
        </w:numPr>
        <w:spacing w:line="276" w:lineRule="auto"/>
        <w:jc w:val="both"/>
        <w:outlineLvl w:val="1"/>
        <w:rPr>
          <w:b/>
          <w:vanish/>
          <w:sz w:val="24"/>
          <w:szCs w:val="26"/>
          <w:lang w:eastAsia="en-US"/>
        </w:rPr>
      </w:pPr>
      <w:bookmarkStart w:id="49" w:name="_Toc141130867"/>
      <w:bookmarkStart w:id="50" w:name="_Toc141130938"/>
      <w:bookmarkStart w:id="51" w:name="_Toc141131093"/>
      <w:bookmarkStart w:id="52" w:name="_Toc141131174"/>
      <w:bookmarkStart w:id="53" w:name="_Toc141131240"/>
      <w:bookmarkStart w:id="54" w:name="_Toc141131312"/>
      <w:bookmarkStart w:id="55" w:name="_Toc141962065"/>
      <w:bookmarkStart w:id="56" w:name="_Toc142047885"/>
      <w:bookmarkStart w:id="57" w:name="_Toc142047964"/>
      <w:bookmarkStart w:id="58" w:name="_Toc142048171"/>
      <w:bookmarkStart w:id="59" w:name="_Toc142863471"/>
      <w:bookmarkStart w:id="60" w:name="_Toc144969057"/>
      <w:bookmarkEnd w:id="49"/>
      <w:bookmarkEnd w:id="50"/>
      <w:bookmarkEnd w:id="51"/>
      <w:bookmarkEnd w:id="52"/>
      <w:bookmarkEnd w:id="53"/>
      <w:bookmarkEnd w:id="54"/>
      <w:bookmarkEnd w:id="55"/>
      <w:bookmarkEnd w:id="56"/>
      <w:bookmarkEnd w:id="57"/>
      <w:bookmarkEnd w:id="58"/>
      <w:bookmarkEnd w:id="59"/>
      <w:bookmarkEnd w:id="60"/>
    </w:p>
    <w:p w14:paraId="6F853635" w14:textId="55E06E7B" w:rsidR="000F1896" w:rsidRPr="000F1896" w:rsidRDefault="004A668D" w:rsidP="004A668D">
      <w:pPr>
        <w:keepNext/>
        <w:keepLines/>
        <w:spacing w:line="276" w:lineRule="auto"/>
        <w:jc w:val="both"/>
        <w:outlineLvl w:val="1"/>
        <w:rPr>
          <w:b/>
          <w:sz w:val="24"/>
          <w:szCs w:val="26"/>
          <w:lang w:eastAsia="en-US"/>
        </w:rPr>
      </w:pPr>
      <w:bookmarkStart w:id="61" w:name="_Toc144969058"/>
      <w:r>
        <w:rPr>
          <w:b/>
          <w:sz w:val="24"/>
          <w:szCs w:val="26"/>
          <w:lang w:eastAsia="en-US"/>
        </w:rPr>
        <w:t xml:space="preserve">6. </w:t>
      </w:r>
      <w:proofErr w:type="spellStart"/>
      <w:r w:rsidR="000F1896" w:rsidRPr="000F1896">
        <w:rPr>
          <w:b/>
          <w:sz w:val="24"/>
          <w:szCs w:val="26"/>
          <w:lang w:eastAsia="en-US"/>
        </w:rPr>
        <w:t>Perhitungan</w:t>
      </w:r>
      <w:proofErr w:type="spellEnd"/>
      <w:r w:rsidR="000F1896" w:rsidRPr="000F1896">
        <w:rPr>
          <w:b/>
          <w:sz w:val="24"/>
          <w:szCs w:val="26"/>
          <w:lang w:eastAsia="en-US"/>
        </w:rPr>
        <w:t xml:space="preserve"> </w:t>
      </w:r>
      <w:r w:rsidR="000F1896" w:rsidRPr="000F1896">
        <w:rPr>
          <w:b/>
          <w:i/>
          <w:sz w:val="24"/>
          <w:szCs w:val="26"/>
          <w:lang w:eastAsia="en-US"/>
        </w:rPr>
        <w:t xml:space="preserve">Margin of Safety </w:t>
      </w:r>
      <w:r w:rsidR="000F1896" w:rsidRPr="000F1896">
        <w:rPr>
          <w:b/>
          <w:sz w:val="24"/>
          <w:szCs w:val="26"/>
          <w:lang w:eastAsia="en-US"/>
        </w:rPr>
        <w:t>(MoS)</w:t>
      </w:r>
      <w:bookmarkEnd w:id="61"/>
    </w:p>
    <w:p w14:paraId="647D8783" w14:textId="35B692F2" w:rsidR="000F1896" w:rsidRPr="00CC57CA" w:rsidRDefault="000F1896" w:rsidP="004A668D">
      <w:pPr>
        <w:spacing w:line="276" w:lineRule="auto"/>
        <w:ind w:firstLine="709"/>
        <w:jc w:val="both"/>
        <w:rPr>
          <w:rFonts w:eastAsia="Calibri"/>
          <w:sz w:val="24"/>
          <w:szCs w:val="24"/>
          <w:lang w:val="sv-SE" w:eastAsia="en-US"/>
        </w:rPr>
      </w:pPr>
      <w:r w:rsidRPr="000F1896">
        <w:rPr>
          <w:rFonts w:eastAsia="Calibri"/>
          <w:i/>
          <w:sz w:val="24"/>
          <w:szCs w:val="24"/>
          <w:lang w:eastAsia="en-US"/>
        </w:rPr>
        <w:t xml:space="preserve">Margin of Safety </w:t>
      </w:r>
      <w:proofErr w:type="spellStart"/>
      <w:r w:rsidRPr="000F1896">
        <w:rPr>
          <w:rFonts w:eastAsia="Calibri"/>
          <w:sz w:val="24"/>
          <w:szCs w:val="24"/>
          <w:lang w:eastAsia="en-US"/>
        </w:rPr>
        <w:t>atau</w:t>
      </w:r>
      <w:proofErr w:type="spellEnd"/>
      <w:r w:rsidRPr="000F1896">
        <w:rPr>
          <w:rFonts w:eastAsia="Calibri"/>
          <w:i/>
          <w:sz w:val="24"/>
          <w:szCs w:val="24"/>
          <w:lang w:eastAsia="en-US"/>
        </w:rPr>
        <w:t xml:space="preserve"> </w:t>
      </w:r>
      <w:r w:rsidRPr="000F1896">
        <w:rPr>
          <w:rFonts w:eastAsia="Calibri"/>
          <w:sz w:val="24"/>
          <w:szCs w:val="24"/>
          <w:lang w:eastAsia="en-US"/>
        </w:rPr>
        <w:t xml:space="preserve">batas </w:t>
      </w:r>
      <w:proofErr w:type="spellStart"/>
      <w:r w:rsidRPr="000F1896">
        <w:rPr>
          <w:rFonts w:eastAsia="Calibri"/>
          <w:sz w:val="24"/>
          <w:szCs w:val="24"/>
          <w:lang w:eastAsia="en-US"/>
        </w:rPr>
        <w:t>aman</w:t>
      </w:r>
      <w:proofErr w:type="spellEnd"/>
      <w:r w:rsidRPr="000F1896">
        <w:rPr>
          <w:rFonts w:eastAsia="Calibri"/>
          <w:sz w:val="24"/>
          <w:szCs w:val="24"/>
          <w:lang w:eastAsia="en-US"/>
        </w:rPr>
        <w:t xml:space="preserve"> </w:t>
      </w:r>
      <w:proofErr w:type="spellStart"/>
      <w:r w:rsidRPr="000F1896">
        <w:rPr>
          <w:rFonts w:eastAsia="Calibri"/>
          <w:sz w:val="24"/>
          <w:szCs w:val="24"/>
          <w:lang w:eastAsia="en-US"/>
        </w:rPr>
        <w:t>adalah</w:t>
      </w:r>
      <w:proofErr w:type="spellEnd"/>
      <w:r w:rsidRPr="000F1896">
        <w:rPr>
          <w:rFonts w:eastAsia="Calibri"/>
          <w:sz w:val="24"/>
          <w:szCs w:val="24"/>
          <w:lang w:eastAsia="en-US"/>
        </w:rPr>
        <w:t xml:space="preserve"> </w:t>
      </w:r>
      <w:proofErr w:type="spellStart"/>
      <w:r w:rsidRPr="000F1896">
        <w:rPr>
          <w:rFonts w:eastAsia="Calibri"/>
          <w:sz w:val="24"/>
          <w:szCs w:val="24"/>
          <w:lang w:eastAsia="en-US"/>
        </w:rPr>
        <w:t>nilai</w:t>
      </w:r>
      <w:proofErr w:type="spellEnd"/>
      <w:r w:rsidRPr="000F1896">
        <w:rPr>
          <w:rFonts w:eastAsia="Calibri"/>
          <w:sz w:val="24"/>
          <w:szCs w:val="24"/>
          <w:lang w:eastAsia="en-US"/>
        </w:rPr>
        <w:t xml:space="preserve"> yang </w:t>
      </w:r>
      <w:proofErr w:type="spellStart"/>
      <w:r w:rsidRPr="000F1896">
        <w:rPr>
          <w:rFonts w:eastAsia="Calibri"/>
          <w:sz w:val="24"/>
          <w:szCs w:val="24"/>
          <w:lang w:eastAsia="en-US"/>
        </w:rPr>
        <w:t>menunjukkan</w:t>
      </w:r>
      <w:proofErr w:type="spellEnd"/>
      <w:r w:rsidRPr="000F1896">
        <w:rPr>
          <w:rFonts w:eastAsia="Calibri"/>
          <w:sz w:val="24"/>
          <w:szCs w:val="24"/>
          <w:lang w:eastAsia="en-US"/>
        </w:rPr>
        <w:t xml:space="preserve"> </w:t>
      </w:r>
      <w:proofErr w:type="spellStart"/>
      <w:r w:rsidRPr="000F1896">
        <w:rPr>
          <w:rFonts w:eastAsia="Calibri"/>
          <w:sz w:val="24"/>
          <w:szCs w:val="24"/>
          <w:lang w:eastAsia="en-US"/>
        </w:rPr>
        <w:t>selisih</w:t>
      </w:r>
      <w:proofErr w:type="spellEnd"/>
      <w:r w:rsidRPr="000F1896">
        <w:rPr>
          <w:rFonts w:eastAsia="Calibri"/>
          <w:sz w:val="24"/>
          <w:szCs w:val="24"/>
          <w:lang w:eastAsia="en-US"/>
        </w:rPr>
        <w:t xml:space="preserve"> </w:t>
      </w:r>
      <w:proofErr w:type="spellStart"/>
      <w:r w:rsidRPr="000F1896">
        <w:rPr>
          <w:rFonts w:eastAsia="Calibri"/>
          <w:sz w:val="24"/>
          <w:szCs w:val="24"/>
          <w:lang w:eastAsia="en-US"/>
        </w:rPr>
        <w:t>antara</w:t>
      </w:r>
      <w:proofErr w:type="spellEnd"/>
      <w:r w:rsidRPr="000F1896">
        <w:rPr>
          <w:rFonts w:eastAsia="Calibri"/>
          <w:sz w:val="24"/>
          <w:szCs w:val="24"/>
          <w:lang w:eastAsia="en-US"/>
        </w:rPr>
        <w:t xml:space="preserve"> </w:t>
      </w:r>
      <w:proofErr w:type="spellStart"/>
      <w:r w:rsidRPr="000F1896">
        <w:rPr>
          <w:rFonts w:eastAsia="Calibri"/>
          <w:sz w:val="24"/>
          <w:szCs w:val="24"/>
          <w:lang w:eastAsia="en-US"/>
        </w:rPr>
        <w:t>penjualan</w:t>
      </w:r>
      <w:proofErr w:type="spellEnd"/>
      <w:r w:rsidRPr="000F1896">
        <w:rPr>
          <w:rFonts w:eastAsia="Calibri"/>
          <w:sz w:val="24"/>
          <w:szCs w:val="24"/>
          <w:lang w:eastAsia="en-US"/>
        </w:rPr>
        <w:t xml:space="preserve"> yang </w:t>
      </w:r>
      <w:proofErr w:type="spellStart"/>
      <w:r w:rsidRPr="000F1896">
        <w:rPr>
          <w:rFonts w:eastAsia="Calibri"/>
          <w:sz w:val="24"/>
          <w:szCs w:val="24"/>
          <w:lang w:eastAsia="en-US"/>
        </w:rPr>
        <w:t>diproyeksikan</w:t>
      </w:r>
      <w:proofErr w:type="spellEnd"/>
      <w:r w:rsidRPr="000F1896">
        <w:rPr>
          <w:rFonts w:eastAsia="Calibri"/>
          <w:sz w:val="24"/>
          <w:szCs w:val="24"/>
          <w:lang w:eastAsia="en-US"/>
        </w:rPr>
        <w:t xml:space="preserve"> </w:t>
      </w:r>
      <w:proofErr w:type="spellStart"/>
      <w:r w:rsidRPr="000F1896">
        <w:rPr>
          <w:rFonts w:eastAsia="Calibri"/>
          <w:sz w:val="24"/>
          <w:szCs w:val="24"/>
          <w:lang w:eastAsia="en-US"/>
        </w:rPr>
        <w:t>dengan</w:t>
      </w:r>
      <w:proofErr w:type="spellEnd"/>
      <w:r w:rsidRPr="000F1896">
        <w:rPr>
          <w:rFonts w:eastAsia="Calibri"/>
          <w:sz w:val="24"/>
          <w:szCs w:val="24"/>
          <w:lang w:eastAsia="en-US"/>
        </w:rPr>
        <w:t xml:space="preserve"> </w:t>
      </w:r>
      <w:proofErr w:type="spellStart"/>
      <w:r w:rsidRPr="000F1896">
        <w:rPr>
          <w:rFonts w:eastAsia="Calibri"/>
          <w:sz w:val="24"/>
          <w:szCs w:val="24"/>
          <w:lang w:eastAsia="en-US"/>
        </w:rPr>
        <w:t>tingkat</w:t>
      </w:r>
      <w:proofErr w:type="spellEnd"/>
      <w:r w:rsidRPr="000F1896">
        <w:rPr>
          <w:rFonts w:eastAsia="Calibri"/>
          <w:sz w:val="24"/>
          <w:szCs w:val="24"/>
          <w:lang w:eastAsia="en-US"/>
        </w:rPr>
        <w:t xml:space="preserve"> </w:t>
      </w:r>
      <w:proofErr w:type="spellStart"/>
      <w:r w:rsidRPr="000F1896">
        <w:rPr>
          <w:rFonts w:eastAsia="Calibri"/>
          <w:sz w:val="24"/>
          <w:szCs w:val="24"/>
          <w:lang w:eastAsia="en-US"/>
        </w:rPr>
        <w:t>penjualan</w:t>
      </w:r>
      <w:proofErr w:type="spellEnd"/>
      <w:r w:rsidRPr="000F1896">
        <w:rPr>
          <w:rFonts w:eastAsia="Calibri"/>
          <w:sz w:val="24"/>
          <w:szCs w:val="24"/>
          <w:lang w:eastAsia="en-US"/>
        </w:rPr>
        <w:t xml:space="preserve"> pada </w:t>
      </w:r>
      <w:proofErr w:type="spellStart"/>
      <w:r w:rsidRPr="000F1896">
        <w:rPr>
          <w:rFonts w:eastAsia="Calibri"/>
          <w:sz w:val="24"/>
          <w:szCs w:val="24"/>
          <w:lang w:eastAsia="en-US"/>
        </w:rPr>
        <w:t>kondisi</w:t>
      </w:r>
      <w:proofErr w:type="spellEnd"/>
      <w:r w:rsidRPr="000F1896">
        <w:rPr>
          <w:rFonts w:eastAsia="Calibri"/>
          <w:sz w:val="24"/>
          <w:szCs w:val="24"/>
          <w:lang w:eastAsia="en-US"/>
        </w:rPr>
        <w:t xml:space="preserve"> </w:t>
      </w:r>
      <w:proofErr w:type="spellStart"/>
      <w:r w:rsidRPr="000F1896">
        <w:rPr>
          <w:rFonts w:eastAsia="Calibri"/>
          <w:sz w:val="24"/>
          <w:szCs w:val="24"/>
          <w:lang w:eastAsia="en-US"/>
        </w:rPr>
        <w:t>titik</w:t>
      </w:r>
      <w:proofErr w:type="spellEnd"/>
      <w:r w:rsidRPr="000F1896">
        <w:rPr>
          <w:rFonts w:eastAsia="Calibri"/>
          <w:sz w:val="24"/>
          <w:szCs w:val="24"/>
          <w:lang w:eastAsia="en-US"/>
        </w:rPr>
        <w:t xml:space="preserve"> </w:t>
      </w:r>
      <w:proofErr w:type="spellStart"/>
      <w:r w:rsidRPr="000F1896">
        <w:rPr>
          <w:rFonts w:eastAsia="Calibri"/>
          <w:sz w:val="24"/>
          <w:szCs w:val="24"/>
          <w:lang w:eastAsia="en-US"/>
        </w:rPr>
        <w:t>impas</w:t>
      </w:r>
      <w:proofErr w:type="spellEnd"/>
      <w:r w:rsidRPr="000F1896">
        <w:rPr>
          <w:rFonts w:eastAsia="Calibri"/>
          <w:sz w:val="24"/>
          <w:szCs w:val="24"/>
          <w:lang w:eastAsia="en-US"/>
        </w:rPr>
        <w:t xml:space="preserve">. </w:t>
      </w:r>
      <w:r w:rsidRPr="00CC57CA">
        <w:rPr>
          <w:rFonts w:eastAsia="Calibri"/>
          <w:sz w:val="24"/>
          <w:szCs w:val="24"/>
          <w:lang w:val="sv-SE" w:eastAsia="en-US"/>
        </w:rPr>
        <w:t xml:space="preserve">Dengan kata lain, </w:t>
      </w:r>
      <w:r w:rsidRPr="00CC57CA">
        <w:rPr>
          <w:rFonts w:eastAsia="Calibri"/>
          <w:i/>
          <w:sz w:val="24"/>
          <w:szCs w:val="24"/>
          <w:lang w:val="sv-SE" w:eastAsia="en-US"/>
        </w:rPr>
        <w:t>Margin of Safety</w:t>
      </w:r>
      <w:r w:rsidRPr="00CC57CA">
        <w:rPr>
          <w:rFonts w:eastAsia="Calibri"/>
          <w:sz w:val="24"/>
          <w:szCs w:val="24"/>
          <w:lang w:val="sv-SE" w:eastAsia="en-US"/>
        </w:rPr>
        <w:t xml:space="preserve"> menggambarkan batas yang diijinkan boleh turun dari penjualan yang ditargetkan agar perusahaan tidak mengalami kerugian. Bila penurunan penjualan melebihi batas amannya, maka perusahaan akan menderita kerugian </w:t>
      </w:r>
      <w:r w:rsidR="00506F0B" w:rsidRPr="00CC57CA">
        <w:rPr>
          <w:rFonts w:eastAsia="Calibri"/>
          <w:sz w:val="24"/>
          <w:szCs w:val="24"/>
          <w:lang w:val="sv-SE" w:eastAsia="en-US"/>
        </w:rPr>
        <w:t xml:space="preserve">(Sugiono, </w:t>
      </w:r>
      <w:r w:rsidR="00506F0B" w:rsidRPr="00CC57CA">
        <w:rPr>
          <w:rFonts w:eastAsia="Calibri"/>
          <w:sz w:val="24"/>
          <w:szCs w:val="24"/>
          <w:lang w:val="sv-SE" w:eastAsia="en-US"/>
        </w:rPr>
        <w:lastRenderedPageBreak/>
        <w:t>2009)</w:t>
      </w:r>
      <w:r w:rsidRPr="00CC57CA">
        <w:rPr>
          <w:rFonts w:eastAsia="Calibri"/>
          <w:sz w:val="24"/>
          <w:szCs w:val="24"/>
          <w:lang w:val="sv-SE" w:eastAsia="en-US"/>
        </w:rPr>
        <w:t xml:space="preserve">. Perhitungan </w:t>
      </w:r>
      <w:r w:rsidRPr="00CC57CA">
        <w:rPr>
          <w:rFonts w:eastAsia="Calibri"/>
          <w:i/>
          <w:sz w:val="24"/>
          <w:szCs w:val="24"/>
          <w:lang w:val="sv-SE" w:eastAsia="en-US"/>
        </w:rPr>
        <w:t>Margin of Safety</w:t>
      </w:r>
      <w:r w:rsidRPr="00CC57CA">
        <w:rPr>
          <w:rFonts w:eastAsia="Calibri"/>
          <w:sz w:val="24"/>
          <w:szCs w:val="24"/>
          <w:lang w:val="sv-SE" w:eastAsia="en-US"/>
        </w:rPr>
        <w:t xml:space="preserve"> pada </w:t>
      </w:r>
      <w:r w:rsidRPr="00CC57CA">
        <w:rPr>
          <w:rFonts w:eastAsia="Calibri"/>
          <w:i/>
          <w:sz w:val="24"/>
          <w:szCs w:val="24"/>
          <w:lang w:val="sv-SE" w:eastAsia="en-US"/>
        </w:rPr>
        <w:t>Home Industry</w:t>
      </w:r>
      <w:r w:rsidRPr="00CC57CA">
        <w:rPr>
          <w:rFonts w:eastAsia="Calibri"/>
          <w:sz w:val="24"/>
          <w:szCs w:val="24"/>
          <w:lang w:val="sv-SE" w:eastAsia="en-US"/>
        </w:rPr>
        <w:t xml:space="preserve"> Keripik Tempe Mbok Eroh tahun 2023 sebagai berikut :</w:t>
      </w:r>
    </w:p>
    <w:p w14:paraId="3EC49AF6" w14:textId="77777777" w:rsidR="000F1896" w:rsidRPr="00CC57CA" w:rsidRDefault="000F1896" w:rsidP="004A668D">
      <w:pPr>
        <w:spacing w:line="276" w:lineRule="auto"/>
        <w:jc w:val="both"/>
        <w:rPr>
          <w:rFonts w:eastAsia="Calibri"/>
          <w:sz w:val="24"/>
          <w:szCs w:val="24"/>
          <w:lang w:val="sv-SE" w:eastAsia="en-US"/>
        </w:rPr>
      </w:pPr>
      <w:r w:rsidRPr="00CC57CA">
        <w:rPr>
          <w:rFonts w:eastAsia="Calibri"/>
          <w:i/>
          <w:sz w:val="24"/>
          <w:szCs w:val="24"/>
          <w:lang w:val="sv-SE" w:eastAsia="en-US"/>
        </w:rPr>
        <w:t xml:space="preserve">Margin of Safety </w:t>
      </w:r>
      <w:r w:rsidRPr="00CC57CA">
        <w:rPr>
          <w:rFonts w:eastAsia="Calibri"/>
          <w:sz w:val="24"/>
          <w:szCs w:val="24"/>
          <w:lang w:val="sv-SE" w:eastAsia="en-US"/>
        </w:rPr>
        <w:t>Tahun 2023 =</w:t>
      </w:r>
      <m:oMath>
        <m:r>
          <m:rPr>
            <m:nor/>
          </m:rPr>
          <w:rPr>
            <w:rFonts w:eastAsia="Calibri"/>
            <w:sz w:val="24"/>
            <w:szCs w:val="24"/>
            <w:lang w:val="sv-SE" w:eastAsia="en-US"/>
          </w:rPr>
          <m:t xml:space="preserve"> </m:t>
        </m:r>
        <m:f>
          <m:fPr>
            <m:ctrlPr>
              <w:rPr>
                <w:rFonts w:ascii="Cambria Math" w:eastAsia="Calibri" w:hAnsi="Cambria Math"/>
                <w:sz w:val="24"/>
                <w:szCs w:val="24"/>
                <w:lang w:eastAsia="en-US"/>
              </w:rPr>
            </m:ctrlPr>
          </m:fPr>
          <m:num>
            <m:r>
              <m:rPr>
                <m:nor/>
              </m:rPr>
              <w:rPr>
                <w:rFonts w:eastAsia="Calibri"/>
                <w:sz w:val="24"/>
                <w:szCs w:val="24"/>
                <w:lang w:val="sv-SE" w:eastAsia="en-US"/>
              </w:rPr>
              <m:t>Penjualan diproyeksikan - Penjualan BEP</m:t>
            </m:r>
          </m:num>
          <m:den>
            <m:r>
              <m:rPr>
                <m:nor/>
              </m:rPr>
              <w:rPr>
                <w:rFonts w:eastAsia="Calibri"/>
                <w:sz w:val="24"/>
                <w:szCs w:val="24"/>
                <w:lang w:val="sv-SE" w:eastAsia="en-US"/>
              </w:rPr>
              <m:t>Penjualan diproyeksikan</m:t>
            </m:r>
          </m:den>
        </m:f>
        <m:r>
          <m:rPr>
            <m:nor/>
          </m:rPr>
          <w:rPr>
            <w:rFonts w:eastAsia="Calibri"/>
            <w:sz w:val="24"/>
            <w:szCs w:val="24"/>
            <w:lang w:val="sv-SE" w:eastAsia="en-US"/>
          </w:rPr>
          <m:t xml:space="preserve"> x 100%</m:t>
        </m:r>
      </m:oMath>
    </w:p>
    <w:p w14:paraId="17799833" w14:textId="77777777" w:rsidR="000F1896" w:rsidRPr="00CC57CA" w:rsidRDefault="000F1896" w:rsidP="004A668D">
      <w:pPr>
        <w:spacing w:line="276" w:lineRule="auto"/>
        <w:ind w:left="2127" w:firstLine="709"/>
        <w:jc w:val="both"/>
        <w:rPr>
          <w:rFonts w:eastAsia="Calibri"/>
          <w:sz w:val="24"/>
          <w:szCs w:val="24"/>
          <w:lang w:val="sv-SE" w:eastAsia="en-US"/>
        </w:rPr>
      </w:pPr>
      <w:r w:rsidRPr="00CC57CA">
        <w:rPr>
          <w:sz w:val="24"/>
          <w:szCs w:val="24"/>
          <w:lang w:val="sv-SE" w:eastAsia="en-US"/>
        </w:rPr>
        <w:t xml:space="preserve">= </w:t>
      </w:r>
      <m:oMath>
        <m:f>
          <m:fPr>
            <m:ctrlPr>
              <w:rPr>
                <w:rFonts w:ascii="Cambria Math" w:eastAsia="Calibri" w:hAnsi="Cambria Math"/>
                <w:sz w:val="24"/>
                <w:szCs w:val="24"/>
                <w:lang w:eastAsia="en-US"/>
              </w:rPr>
            </m:ctrlPr>
          </m:fPr>
          <m:num>
            <m:r>
              <m:rPr>
                <m:nor/>
              </m:rPr>
              <w:rPr>
                <w:rFonts w:ascii="Cambria Math" w:eastAsia="Calibri"/>
                <w:sz w:val="24"/>
                <w:szCs w:val="24"/>
                <w:lang w:val="sv-SE" w:eastAsia="en-US"/>
              </w:rPr>
              <m:t>Rp103.484.166,67</m:t>
            </m:r>
            <m:r>
              <m:rPr>
                <m:nor/>
              </m:rPr>
              <w:rPr>
                <w:rFonts w:eastAsia="Calibri"/>
                <w:sz w:val="24"/>
                <w:szCs w:val="24"/>
                <w:lang w:val="sv-SE" w:eastAsia="en-US"/>
              </w:rPr>
              <m:t xml:space="preserve"> -</m:t>
            </m:r>
            <m:r>
              <m:rPr>
                <m:nor/>
              </m:rPr>
              <w:rPr>
                <w:rFonts w:ascii="Cambria Math" w:eastAsia="Calibri"/>
                <w:sz w:val="24"/>
                <w:szCs w:val="24"/>
                <w:lang w:val="sv-SE" w:eastAsia="en-US"/>
              </w:rPr>
              <m:t xml:space="preserve"> Rp63.364.705,882</m:t>
            </m:r>
          </m:num>
          <m:den>
            <m:r>
              <m:rPr>
                <m:nor/>
              </m:rPr>
              <w:rPr>
                <w:rFonts w:ascii="Cambria Math" w:eastAsia="Calibri"/>
                <w:sz w:val="24"/>
                <w:szCs w:val="24"/>
                <w:lang w:val="sv-SE" w:eastAsia="en-US"/>
              </w:rPr>
              <m:t xml:space="preserve">Rp103.484.166,67 </m:t>
            </m:r>
          </m:den>
        </m:f>
        <m:r>
          <m:rPr>
            <m:nor/>
          </m:rPr>
          <w:rPr>
            <w:rFonts w:eastAsia="Calibri"/>
            <w:sz w:val="24"/>
            <w:szCs w:val="24"/>
            <w:lang w:val="sv-SE" w:eastAsia="en-US"/>
          </w:rPr>
          <m:t xml:space="preserve"> x 100%</m:t>
        </m:r>
      </m:oMath>
    </w:p>
    <w:p w14:paraId="2ED0A549" w14:textId="77777777" w:rsidR="000F1896" w:rsidRPr="00CC57CA" w:rsidRDefault="000F1896" w:rsidP="004A668D">
      <w:pPr>
        <w:spacing w:line="276" w:lineRule="auto"/>
        <w:ind w:left="2127" w:firstLine="709"/>
        <w:jc w:val="both"/>
        <w:rPr>
          <w:rFonts w:eastAsia="Calibri"/>
          <w:sz w:val="24"/>
          <w:szCs w:val="24"/>
          <w:lang w:val="sv-SE" w:eastAsia="en-US"/>
        </w:rPr>
      </w:pPr>
      <w:r w:rsidRPr="00CC57CA">
        <w:rPr>
          <w:rFonts w:eastAsia="Calibri"/>
          <w:sz w:val="24"/>
          <w:szCs w:val="24"/>
          <w:lang w:val="sv-SE" w:eastAsia="en-US"/>
        </w:rPr>
        <w:t>= 38,8%</w:t>
      </w:r>
    </w:p>
    <w:p w14:paraId="1561A34F" w14:textId="04D5EA66" w:rsidR="000F1896" w:rsidRPr="00CC57CA" w:rsidRDefault="000F1896" w:rsidP="004A668D">
      <w:pPr>
        <w:spacing w:line="276" w:lineRule="auto"/>
        <w:ind w:firstLine="692"/>
        <w:jc w:val="both"/>
        <w:rPr>
          <w:rFonts w:eastAsia="Calibri"/>
          <w:sz w:val="24"/>
          <w:szCs w:val="24"/>
          <w:lang w:val="sv-SE" w:eastAsia="en-US"/>
        </w:rPr>
      </w:pPr>
      <w:r w:rsidRPr="00CC57CA">
        <w:rPr>
          <w:rFonts w:eastAsia="Calibri"/>
          <w:sz w:val="24"/>
          <w:szCs w:val="24"/>
          <w:lang w:val="sv-SE" w:eastAsia="en-US"/>
        </w:rPr>
        <w:t xml:space="preserve">Berdasarkan perhitungan diatas menunjukkan bahwa pada tahun 2023 menunjukkan hasil MoS sebesar 38,8%. Artinya, jika jumlah penjualan pada tahun 2023 berkurang 38,8% dari penjualan yang diproyeksikan, maka kondisi </w:t>
      </w:r>
      <w:r w:rsidRPr="00CC57CA">
        <w:rPr>
          <w:rFonts w:eastAsia="Calibri"/>
          <w:i/>
          <w:sz w:val="24"/>
          <w:szCs w:val="24"/>
          <w:lang w:val="sv-SE" w:eastAsia="en-US"/>
        </w:rPr>
        <w:t>Home Industry</w:t>
      </w:r>
      <w:r w:rsidRPr="00CC57CA">
        <w:rPr>
          <w:rFonts w:eastAsia="Calibri"/>
          <w:sz w:val="24"/>
          <w:szCs w:val="24"/>
          <w:lang w:val="sv-SE" w:eastAsia="en-US"/>
        </w:rPr>
        <w:t xml:space="preserve"> Keripik Tempe Mbok Eroh akan berada dibawah titik impasnya. Apabila jumlah penjualan berkurang melebihi batas aman, maka </w:t>
      </w:r>
      <w:r w:rsidRPr="00CC57CA">
        <w:rPr>
          <w:rFonts w:eastAsia="Calibri"/>
          <w:i/>
          <w:sz w:val="24"/>
          <w:szCs w:val="24"/>
          <w:lang w:val="sv-SE" w:eastAsia="en-US"/>
        </w:rPr>
        <w:t>Home Industry</w:t>
      </w:r>
      <w:r w:rsidRPr="00CC57CA">
        <w:rPr>
          <w:rFonts w:eastAsia="Calibri"/>
          <w:sz w:val="24"/>
          <w:szCs w:val="24"/>
          <w:lang w:val="sv-SE" w:eastAsia="en-US"/>
        </w:rPr>
        <w:t xml:space="preserve"> Keripik Tempe Mbok Eroh akan mengalami kerugian. Nilai MoS pada tahun 2023 yaitu 38,8% dikalikan dengan penjualan yang diproyeksikan memperoleh hasil sebesar Rp40.151.856,668. Kesimpulan hasil perhitungan </w:t>
      </w:r>
      <w:r w:rsidR="004A668D" w:rsidRPr="00CC57CA">
        <w:rPr>
          <w:rFonts w:eastAsia="Calibri"/>
          <w:sz w:val="24"/>
          <w:szCs w:val="24"/>
          <w:lang w:val="sv-SE" w:eastAsia="en-US"/>
        </w:rPr>
        <w:t>MoS</w:t>
      </w:r>
      <w:r w:rsidR="004A668D" w:rsidRPr="00CC57CA">
        <w:rPr>
          <w:rFonts w:eastAsia="Calibri"/>
          <w:i/>
          <w:sz w:val="24"/>
          <w:szCs w:val="24"/>
          <w:lang w:val="sv-SE" w:eastAsia="en-US"/>
        </w:rPr>
        <w:t xml:space="preserve"> </w:t>
      </w:r>
      <w:r w:rsidRPr="00CC57CA">
        <w:rPr>
          <w:rFonts w:eastAsia="Calibri"/>
          <w:sz w:val="24"/>
          <w:szCs w:val="24"/>
          <w:lang w:val="sv-SE" w:eastAsia="en-US"/>
        </w:rPr>
        <w:t xml:space="preserve">pada tahun </w:t>
      </w:r>
      <w:r w:rsidR="004A668D" w:rsidRPr="00CC57CA">
        <w:rPr>
          <w:rFonts w:eastAsia="Calibri"/>
          <w:sz w:val="24"/>
          <w:szCs w:val="24"/>
          <w:lang w:val="sv-SE" w:eastAsia="en-US"/>
        </w:rPr>
        <w:t>2023 dapat dilihat pada Tabel 8</w:t>
      </w:r>
      <w:r w:rsidRPr="00CC57CA">
        <w:rPr>
          <w:rFonts w:eastAsia="Calibri"/>
          <w:sz w:val="24"/>
          <w:szCs w:val="24"/>
          <w:lang w:val="sv-SE" w:eastAsia="en-US"/>
        </w:rPr>
        <w:t>.</w:t>
      </w:r>
    </w:p>
    <w:p w14:paraId="5DC2D39B" w14:textId="2D05D1E8" w:rsidR="000F1896" w:rsidRPr="000F1896" w:rsidRDefault="004A668D" w:rsidP="004A668D">
      <w:pPr>
        <w:keepNext/>
        <w:spacing w:line="276" w:lineRule="auto"/>
        <w:jc w:val="both"/>
        <w:rPr>
          <w:rFonts w:eastAsia="Calibri"/>
          <w:iCs/>
          <w:sz w:val="24"/>
          <w:szCs w:val="18"/>
          <w:lang w:eastAsia="en-US"/>
        </w:rPr>
      </w:pPr>
      <w:bookmarkStart w:id="62" w:name="_Toc142863757"/>
      <w:r>
        <w:rPr>
          <w:rFonts w:eastAsia="Calibri"/>
          <w:b/>
          <w:iCs/>
          <w:sz w:val="24"/>
          <w:szCs w:val="18"/>
          <w:lang w:eastAsia="en-US"/>
        </w:rPr>
        <w:t xml:space="preserve">Tabel 8. </w:t>
      </w:r>
      <w:r w:rsidR="000F1896" w:rsidRPr="000F1896">
        <w:rPr>
          <w:rFonts w:eastAsia="Calibri"/>
          <w:i/>
          <w:iCs/>
          <w:sz w:val="24"/>
          <w:szCs w:val="18"/>
          <w:lang w:eastAsia="en-US"/>
        </w:rPr>
        <w:t xml:space="preserve">Margin of Safety </w:t>
      </w:r>
      <w:proofErr w:type="spellStart"/>
      <w:r w:rsidR="000F1896" w:rsidRPr="000F1896">
        <w:rPr>
          <w:rFonts w:eastAsia="Calibri"/>
          <w:iCs/>
          <w:sz w:val="24"/>
          <w:szCs w:val="18"/>
          <w:lang w:eastAsia="en-US"/>
        </w:rPr>
        <w:t>Tahun</w:t>
      </w:r>
      <w:proofErr w:type="spellEnd"/>
      <w:r w:rsidR="000F1896" w:rsidRPr="000F1896">
        <w:rPr>
          <w:rFonts w:eastAsia="Calibri"/>
          <w:iCs/>
          <w:sz w:val="24"/>
          <w:szCs w:val="18"/>
          <w:lang w:eastAsia="en-US"/>
        </w:rPr>
        <w:t xml:space="preserve"> 2023</w:t>
      </w:r>
      <w:bookmarkEnd w:id="62"/>
    </w:p>
    <w:tbl>
      <w:tblPr>
        <w:tblStyle w:val="TableGrid2"/>
        <w:tblW w:w="0" w:type="auto"/>
        <w:tblLook w:val="04A0" w:firstRow="1" w:lastRow="0" w:firstColumn="1" w:lastColumn="0" w:noHBand="0" w:noVBand="1"/>
      </w:tblPr>
      <w:tblGrid>
        <w:gridCol w:w="2728"/>
        <w:gridCol w:w="2813"/>
        <w:gridCol w:w="2953"/>
      </w:tblGrid>
      <w:tr w:rsidR="000F1896" w:rsidRPr="000F1896" w14:paraId="5ABC1435" w14:textId="77777777" w:rsidTr="00CA3FE5">
        <w:tc>
          <w:tcPr>
            <w:tcW w:w="3020" w:type="dxa"/>
          </w:tcPr>
          <w:p w14:paraId="163CCD35" w14:textId="77777777" w:rsidR="000F1896" w:rsidRPr="000F1896" w:rsidRDefault="000F1896" w:rsidP="004A668D">
            <w:pPr>
              <w:rPr>
                <w:rFonts w:ascii="Times New Roman" w:hAnsi="Times New Roman"/>
                <w:b/>
                <w:sz w:val="24"/>
                <w:szCs w:val="24"/>
              </w:rPr>
            </w:pPr>
            <w:proofErr w:type="spellStart"/>
            <w:r w:rsidRPr="000F1896">
              <w:rPr>
                <w:rFonts w:ascii="Times New Roman" w:hAnsi="Times New Roman"/>
                <w:b/>
                <w:sz w:val="24"/>
                <w:szCs w:val="24"/>
              </w:rPr>
              <w:t>Tahun</w:t>
            </w:r>
            <w:proofErr w:type="spellEnd"/>
          </w:p>
        </w:tc>
        <w:tc>
          <w:tcPr>
            <w:tcW w:w="3021" w:type="dxa"/>
          </w:tcPr>
          <w:p w14:paraId="3599334F" w14:textId="77777777" w:rsidR="000F1896" w:rsidRPr="000F1896" w:rsidRDefault="000F1896" w:rsidP="004A668D">
            <w:pPr>
              <w:rPr>
                <w:rFonts w:ascii="Times New Roman" w:hAnsi="Times New Roman"/>
                <w:b/>
                <w:sz w:val="24"/>
                <w:szCs w:val="24"/>
              </w:rPr>
            </w:pPr>
            <w:proofErr w:type="spellStart"/>
            <w:r w:rsidRPr="000F1896">
              <w:rPr>
                <w:rFonts w:ascii="Times New Roman" w:hAnsi="Times New Roman"/>
                <w:b/>
                <w:sz w:val="24"/>
                <w:szCs w:val="24"/>
              </w:rPr>
              <w:t>Persentase</w:t>
            </w:r>
            <w:proofErr w:type="spellEnd"/>
          </w:p>
        </w:tc>
        <w:tc>
          <w:tcPr>
            <w:tcW w:w="3021" w:type="dxa"/>
          </w:tcPr>
          <w:p w14:paraId="51523B5C" w14:textId="77777777" w:rsidR="000F1896" w:rsidRPr="000F1896" w:rsidRDefault="000F1896" w:rsidP="004A668D">
            <w:pPr>
              <w:rPr>
                <w:rFonts w:ascii="Times New Roman" w:hAnsi="Times New Roman"/>
                <w:b/>
                <w:sz w:val="24"/>
                <w:szCs w:val="24"/>
              </w:rPr>
            </w:pPr>
            <w:r w:rsidRPr="000F1896">
              <w:rPr>
                <w:rFonts w:ascii="Times New Roman" w:hAnsi="Times New Roman"/>
                <w:b/>
                <w:sz w:val="24"/>
                <w:szCs w:val="24"/>
              </w:rPr>
              <w:t>Rupiah</w:t>
            </w:r>
          </w:p>
        </w:tc>
      </w:tr>
      <w:tr w:rsidR="000F1896" w:rsidRPr="000F1896" w14:paraId="3D70EBDD" w14:textId="77777777" w:rsidTr="00CA3FE5">
        <w:tc>
          <w:tcPr>
            <w:tcW w:w="3020" w:type="dxa"/>
          </w:tcPr>
          <w:p w14:paraId="7C6022A5" w14:textId="77777777" w:rsidR="000F1896" w:rsidRPr="000F1896" w:rsidRDefault="000F1896" w:rsidP="004A668D">
            <w:pPr>
              <w:rPr>
                <w:rFonts w:ascii="Times New Roman" w:hAnsi="Times New Roman"/>
                <w:sz w:val="24"/>
                <w:szCs w:val="24"/>
              </w:rPr>
            </w:pPr>
            <w:r w:rsidRPr="000F1896">
              <w:rPr>
                <w:rFonts w:ascii="Times New Roman" w:hAnsi="Times New Roman"/>
                <w:sz w:val="24"/>
                <w:szCs w:val="24"/>
              </w:rPr>
              <w:t>2023</w:t>
            </w:r>
          </w:p>
        </w:tc>
        <w:tc>
          <w:tcPr>
            <w:tcW w:w="3021" w:type="dxa"/>
          </w:tcPr>
          <w:p w14:paraId="0F1E1BA4" w14:textId="77777777" w:rsidR="000F1896" w:rsidRPr="000F1896" w:rsidRDefault="000F1896" w:rsidP="004A668D">
            <w:pPr>
              <w:rPr>
                <w:rFonts w:ascii="Times New Roman" w:hAnsi="Times New Roman"/>
                <w:sz w:val="24"/>
                <w:szCs w:val="24"/>
              </w:rPr>
            </w:pPr>
            <w:r w:rsidRPr="000F1896">
              <w:rPr>
                <w:rFonts w:ascii="Times New Roman" w:hAnsi="Times New Roman"/>
                <w:sz w:val="24"/>
                <w:szCs w:val="24"/>
              </w:rPr>
              <w:t>38,8%</w:t>
            </w:r>
          </w:p>
        </w:tc>
        <w:tc>
          <w:tcPr>
            <w:tcW w:w="3021" w:type="dxa"/>
          </w:tcPr>
          <w:p w14:paraId="11171442" w14:textId="77777777" w:rsidR="000F1896" w:rsidRPr="000F1896" w:rsidRDefault="000F1896" w:rsidP="004A668D">
            <w:pPr>
              <w:jc w:val="right"/>
              <w:rPr>
                <w:rFonts w:ascii="Times New Roman" w:hAnsi="Times New Roman"/>
                <w:sz w:val="24"/>
                <w:szCs w:val="24"/>
              </w:rPr>
            </w:pPr>
            <w:r w:rsidRPr="000F1896">
              <w:rPr>
                <w:rFonts w:ascii="Times New Roman" w:hAnsi="Times New Roman"/>
                <w:sz w:val="24"/>
                <w:szCs w:val="24"/>
              </w:rPr>
              <w:t>Rp40.151.856,668</w:t>
            </w:r>
          </w:p>
        </w:tc>
      </w:tr>
    </w:tbl>
    <w:p w14:paraId="3015467E" w14:textId="5288E718" w:rsidR="000F1896" w:rsidRPr="00111DF3" w:rsidRDefault="000F1896" w:rsidP="004A668D">
      <w:pPr>
        <w:spacing w:line="276" w:lineRule="auto"/>
        <w:jc w:val="both"/>
        <w:rPr>
          <w:rFonts w:eastAsia="Calibri"/>
          <w:sz w:val="22"/>
          <w:szCs w:val="22"/>
          <w:lang w:eastAsia="en-US"/>
        </w:rPr>
      </w:pPr>
      <w:proofErr w:type="spellStart"/>
      <w:r w:rsidRPr="00111DF3">
        <w:rPr>
          <w:rFonts w:eastAsia="Calibri"/>
          <w:sz w:val="22"/>
          <w:szCs w:val="22"/>
          <w:lang w:eastAsia="en-US"/>
        </w:rPr>
        <w:t>Sumber</w:t>
      </w:r>
      <w:proofErr w:type="spellEnd"/>
      <w:r w:rsidRPr="00111DF3">
        <w:rPr>
          <w:rFonts w:eastAsia="Calibri"/>
          <w:sz w:val="22"/>
          <w:szCs w:val="22"/>
          <w:lang w:eastAsia="en-US"/>
        </w:rPr>
        <w:t xml:space="preserve">: </w:t>
      </w:r>
      <w:proofErr w:type="spellStart"/>
      <w:r w:rsidRPr="00111DF3">
        <w:rPr>
          <w:rFonts w:eastAsia="Calibri"/>
          <w:sz w:val="22"/>
          <w:szCs w:val="22"/>
          <w:lang w:eastAsia="en-US"/>
        </w:rPr>
        <w:t>Tugas</w:t>
      </w:r>
      <w:proofErr w:type="spellEnd"/>
      <w:r w:rsidRPr="00111DF3">
        <w:rPr>
          <w:rFonts w:eastAsia="Calibri"/>
          <w:sz w:val="22"/>
          <w:szCs w:val="22"/>
          <w:lang w:eastAsia="en-US"/>
        </w:rPr>
        <w:t xml:space="preserve"> Akhir, 2023</w:t>
      </w:r>
    </w:p>
    <w:p w14:paraId="6748A80A" w14:textId="77777777" w:rsidR="008C1C39" w:rsidRDefault="008C1C39" w:rsidP="00CC7A3B">
      <w:pPr>
        <w:widowControl w:val="0"/>
        <w:pBdr>
          <w:top w:val="nil"/>
          <w:left w:val="nil"/>
          <w:bottom w:val="nil"/>
          <w:right w:val="nil"/>
          <w:between w:val="nil"/>
        </w:pBdr>
        <w:rPr>
          <w:b/>
          <w:color w:val="000000"/>
          <w:sz w:val="24"/>
          <w:szCs w:val="24"/>
          <w:lang w:val="id-ID"/>
        </w:rPr>
      </w:pPr>
    </w:p>
    <w:p w14:paraId="696369F0" w14:textId="77777777" w:rsidR="002D1ACC" w:rsidRPr="00CC7A3B" w:rsidRDefault="00CC7A3B" w:rsidP="00CC7A3B">
      <w:pPr>
        <w:widowControl w:val="0"/>
        <w:pBdr>
          <w:top w:val="nil"/>
          <w:left w:val="nil"/>
          <w:bottom w:val="nil"/>
          <w:right w:val="nil"/>
          <w:between w:val="nil"/>
        </w:pBdr>
        <w:rPr>
          <w:b/>
          <w:color w:val="000000"/>
          <w:sz w:val="24"/>
          <w:szCs w:val="24"/>
        </w:rPr>
      </w:pPr>
      <w:r w:rsidRPr="00CC7A3B">
        <w:rPr>
          <w:b/>
          <w:color w:val="000000"/>
          <w:sz w:val="24"/>
          <w:szCs w:val="24"/>
          <w:lang w:val="id-ID"/>
        </w:rPr>
        <w:t xml:space="preserve">IV </w:t>
      </w:r>
      <w:r w:rsidR="002F6C49" w:rsidRPr="00CC7A3B">
        <w:rPr>
          <w:b/>
          <w:color w:val="000000"/>
          <w:sz w:val="24"/>
          <w:szCs w:val="24"/>
        </w:rPr>
        <w:t>KESIMPULAN DAN SARAN</w:t>
      </w:r>
    </w:p>
    <w:p w14:paraId="7666029D" w14:textId="77777777" w:rsidR="004A668D" w:rsidRPr="004A668D" w:rsidRDefault="004A668D" w:rsidP="004A668D">
      <w:pPr>
        <w:keepNext/>
        <w:keepLines/>
        <w:spacing w:line="276" w:lineRule="auto"/>
        <w:jc w:val="both"/>
        <w:outlineLvl w:val="1"/>
        <w:rPr>
          <w:b/>
          <w:sz w:val="24"/>
          <w:szCs w:val="24"/>
          <w:lang w:eastAsia="en-US"/>
        </w:rPr>
      </w:pPr>
      <w:bookmarkStart w:id="63" w:name="_Toc144969062"/>
      <w:r w:rsidRPr="004A668D">
        <w:rPr>
          <w:b/>
          <w:sz w:val="24"/>
          <w:szCs w:val="24"/>
          <w:lang w:eastAsia="en-US"/>
        </w:rPr>
        <w:t>Kesimpulan</w:t>
      </w:r>
      <w:bookmarkEnd w:id="63"/>
    </w:p>
    <w:p w14:paraId="427F446C" w14:textId="5D682CC0" w:rsidR="004A668D" w:rsidRPr="00CC57CA" w:rsidRDefault="004A668D" w:rsidP="004A668D">
      <w:pPr>
        <w:spacing w:line="276" w:lineRule="auto"/>
        <w:ind w:firstLine="709"/>
        <w:jc w:val="both"/>
        <w:rPr>
          <w:rFonts w:eastAsia="Calibri"/>
          <w:sz w:val="24"/>
          <w:szCs w:val="24"/>
          <w:lang w:val="sv-SE" w:eastAsia="en-US"/>
        </w:rPr>
      </w:pPr>
      <w:proofErr w:type="spellStart"/>
      <w:r w:rsidRPr="004A668D">
        <w:rPr>
          <w:rFonts w:eastAsia="Calibri"/>
          <w:sz w:val="24"/>
          <w:szCs w:val="24"/>
          <w:lang w:eastAsia="en-US"/>
        </w:rPr>
        <w:t>Berdasarkan</w:t>
      </w:r>
      <w:proofErr w:type="spellEnd"/>
      <w:r w:rsidRPr="004A668D">
        <w:rPr>
          <w:rFonts w:eastAsia="Calibri"/>
          <w:sz w:val="24"/>
          <w:szCs w:val="24"/>
          <w:lang w:eastAsia="en-US"/>
        </w:rPr>
        <w:t xml:space="preserve"> </w:t>
      </w:r>
      <w:proofErr w:type="spellStart"/>
      <w:r w:rsidRPr="004A668D">
        <w:rPr>
          <w:rFonts w:eastAsia="Calibri"/>
          <w:sz w:val="24"/>
          <w:szCs w:val="24"/>
          <w:lang w:eastAsia="en-US"/>
        </w:rPr>
        <w:t>hasil</w:t>
      </w:r>
      <w:proofErr w:type="spellEnd"/>
      <w:r w:rsidRPr="004A668D">
        <w:rPr>
          <w:rFonts w:eastAsia="Calibri"/>
          <w:sz w:val="24"/>
          <w:szCs w:val="24"/>
          <w:lang w:eastAsia="en-US"/>
        </w:rPr>
        <w:t xml:space="preserve"> </w:t>
      </w:r>
      <w:proofErr w:type="spellStart"/>
      <w:r w:rsidRPr="004A668D">
        <w:rPr>
          <w:rFonts w:eastAsia="Calibri"/>
          <w:sz w:val="24"/>
          <w:szCs w:val="24"/>
          <w:lang w:eastAsia="en-US"/>
        </w:rPr>
        <w:t>penelitian</w:t>
      </w:r>
      <w:proofErr w:type="spellEnd"/>
      <w:r w:rsidRPr="004A668D">
        <w:rPr>
          <w:rFonts w:eastAsia="Calibri"/>
          <w:sz w:val="24"/>
          <w:szCs w:val="24"/>
          <w:lang w:eastAsia="en-US"/>
        </w:rPr>
        <w:t xml:space="preserve"> </w:t>
      </w:r>
      <w:proofErr w:type="spellStart"/>
      <w:r w:rsidRPr="004A668D">
        <w:rPr>
          <w:rFonts w:eastAsia="Calibri"/>
          <w:sz w:val="24"/>
          <w:szCs w:val="24"/>
          <w:lang w:eastAsia="en-US"/>
        </w:rPr>
        <w:t>ini</w:t>
      </w:r>
      <w:proofErr w:type="spellEnd"/>
      <w:r w:rsidRPr="004A668D">
        <w:rPr>
          <w:rFonts w:eastAsia="Calibri"/>
          <w:sz w:val="24"/>
          <w:szCs w:val="24"/>
          <w:lang w:eastAsia="en-US"/>
        </w:rPr>
        <w:t xml:space="preserve"> </w:t>
      </w:r>
      <w:proofErr w:type="spellStart"/>
      <w:r w:rsidRPr="004A668D">
        <w:rPr>
          <w:rFonts w:eastAsia="Calibri"/>
          <w:sz w:val="24"/>
          <w:szCs w:val="24"/>
          <w:lang w:eastAsia="en-US"/>
        </w:rPr>
        <w:t>dapat</w:t>
      </w:r>
      <w:proofErr w:type="spellEnd"/>
      <w:r w:rsidRPr="004A668D">
        <w:rPr>
          <w:rFonts w:eastAsia="Calibri"/>
          <w:sz w:val="24"/>
          <w:szCs w:val="24"/>
          <w:lang w:eastAsia="en-US"/>
        </w:rPr>
        <w:t xml:space="preserve"> </w:t>
      </w:r>
      <w:proofErr w:type="spellStart"/>
      <w:r w:rsidRPr="004A668D">
        <w:rPr>
          <w:rFonts w:eastAsia="Calibri"/>
          <w:sz w:val="24"/>
          <w:szCs w:val="24"/>
          <w:lang w:eastAsia="en-US"/>
        </w:rPr>
        <w:t>disimpulkan</w:t>
      </w:r>
      <w:proofErr w:type="spellEnd"/>
      <w:r w:rsidRPr="004A668D">
        <w:rPr>
          <w:rFonts w:eastAsia="Calibri"/>
          <w:sz w:val="24"/>
          <w:szCs w:val="24"/>
          <w:lang w:eastAsia="en-US"/>
        </w:rPr>
        <w:t xml:space="preserve"> </w:t>
      </w:r>
      <w:proofErr w:type="spellStart"/>
      <w:r w:rsidRPr="004A668D">
        <w:rPr>
          <w:rFonts w:eastAsia="Calibri"/>
          <w:sz w:val="24"/>
          <w:szCs w:val="24"/>
          <w:lang w:eastAsia="en-US"/>
        </w:rPr>
        <w:t>bahwa</w:t>
      </w:r>
      <w:proofErr w:type="spellEnd"/>
      <w:r w:rsidRPr="004A668D">
        <w:rPr>
          <w:rFonts w:eastAsia="Calibri"/>
          <w:sz w:val="24"/>
          <w:szCs w:val="24"/>
          <w:lang w:eastAsia="en-US"/>
        </w:rPr>
        <w:t xml:space="preserve"> </w:t>
      </w:r>
      <w:proofErr w:type="spellStart"/>
      <w:r w:rsidRPr="004A668D">
        <w:rPr>
          <w:rFonts w:eastAsia="Calibri"/>
          <w:sz w:val="24"/>
          <w:szCs w:val="24"/>
          <w:lang w:eastAsia="en-US"/>
        </w:rPr>
        <w:t>penggunaan</w:t>
      </w:r>
      <w:proofErr w:type="spellEnd"/>
      <w:r w:rsidRPr="004A668D">
        <w:rPr>
          <w:rFonts w:eastAsia="Calibri"/>
          <w:sz w:val="24"/>
          <w:szCs w:val="24"/>
          <w:lang w:eastAsia="en-US"/>
        </w:rPr>
        <w:t xml:space="preserve"> </w:t>
      </w:r>
      <w:proofErr w:type="spellStart"/>
      <w:r w:rsidRPr="004A668D">
        <w:rPr>
          <w:rFonts w:eastAsia="Calibri"/>
          <w:sz w:val="24"/>
          <w:szCs w:val="24"/>
          <w:lang w:eastAsia="en-US"/>
        </w:rPr>
        <w:t>metode</w:t>
      </w:r>
      <w:proofErr w:type="spellEnd"/>
      <w:r w:rsidRPr="004A668D">
        <w:rPr>
          <w:rFonts w:eastAsia="Calibri"/>
          <w:sz w:val="24"/>
          <w:szCs w:val="24"/>
          <w:lang w:eastAsia="en-US"/>
        </w:rPr>
        <w:t xml:space="preserve"> </w:t>
      </w:r>
      <w:proofErr w:type="spellStart"/>
      <w:r w:rsidRPr="004A668D">
        <w:rPr>
          <w:rFonts w:eastAsia="Calibri"/>
          <w:sz w:val="24"/>
          <w:szCs w:val="24"/>
          <w:lang w:eastAsia="en-US"/>
        </w:rPr>
        <w:t>analisis</w:t>
      </w:r>
      <w:proofErr w:type="spellEnd"/>
      <w:r w:rsidRPr="004A668D">
        <w:rPr>
          <w:rFonts w:eastAsia="Calibri"/>
          <w:sz w:val="24"/>
          <w:szCs w:val="24"/>
          <w:lang w:eastAsia="en-US"/>
        </w:rPr>
        <w:t xml:space="preserve"> </w:t>
      </w:r>
      <w:r w:rsidRPr="004A668D">
        <w:rPr>
          <w:rFonts w:eastAsia="Calibri"/>
          <w:i/>
          <w:sz w:val="24"/>
          <w:szCs w:val="24"/>
          <w:lang w:eastAsia="en-US"/>
        </w:rPr>
        <w:t>Break Even Point</w:t>
      </w:r>
      <w:r w:rsidRPr="004A668D">
        <w:rPr>
          <w:rFonts w:eastAsia="Calibri"/>
          <w:sz w:val="24"/>
          <w:szCs w:val="24"/>
          <w:lang w:eastAsia="en-US"/>
        </w:rPr>
        <w:t xml:space="preserve"> </w:t>
      </w:r>
      <w:proofErr w:type="spellStart"/>
      <w:r w:rsidRPr="004A668D">
        <w:rPr>
          <w:rFonts w:eastAsia="Calibri"/>
          <w:sz w:val="24"/>
          <w:szCs w:val="24"/>
          <w:lang w:eastAsia="en-US"/>
        </w:rPr>
        <w:t>sebagai</w:t>
      </w:r>
      <w:proofErr w:type="spellEnd"/>
      <w:r w:rsidRPr="004A668D">
        <w:rPr>
          <w:rFonts w:eastAsia="Calibri"/>
          <w:sz w:val="24"/>
          <w:szCs w:val="24"/>
          <w:lang w:eastAsia="en-US"/>
        </w:rPr>
        <w:t xml:space="preserve"> </w:t>
      </w:r>
      <w:proofErr w:type="spellStart"/>
      <w:r w:rsidRPr="004A668D">
        <w:rPr>
          <w:rFonts w:eastAsia="Calibri"/>
          <w:sz w:val="24"/>
          <w:szCs w:val="24"/>
          <w:lang w:eastAsia="en-US"/>
        </w:rPr>
        <w:t>perencanaan</w:t>
      </w:r>
      <w:proofErr w:type="spellEnd"/>
      <w:r w:rsidRPr="004A668D">
        <w:rPr>
          <w:rFonts w:eastAsia="Calibri"/>
          <w:sz w:val="24"/>
          <w:szCs w:val="24"/>
          <w:lang w:eastAsia="en-US"/>
        </w:rPr>
        <w:t xml:space="preserve"> </w:t>
      </w:r>
      <w:proofErr w:type="spellStart"/>
      <w:r w:rsidRPr="004A668D">
        <w:rPr>
          <w:rFonts w:eastAsia="Calibri"/>
          <w:sz w:val="24"/>
          <w:szCs w:val="24"/>
          <w:lang w:eastAsia="en-US"/>
        </w:rPr>
        <w:t>laba</w:t>
      </w:r>
      <w:proofErr w:type="spellEnd"/>
      <w:r w:rsidRPr="004A668D">
        <w:rPr>
          <w:rFonts w:eastAsia="Calibri"/>
          <w:sz w:val="24"/>
          <w:szCs w:val="24"/>
          <w:lang w:eastAsia="en-US"/>
        </w:rPr>
        <w:t xml:space="preserve"> </w:t>
      </w:r>
      <w:proofErr w:type="spellStart"/>
      <w:r w:rsidRPr="004A668D">
        <w:rPr>
          <w:rFonts w:eastAsia="Calibri"/>
          <w:sz w:val="24"/>
          <w:szCs w:val="24"/>
          <w:lang w:eastAsia="en-US"/>
        </w:rPr>
        <w:t>dapat</w:t>
      </w:r>
      <w:proofErr w:type="spellEnd"/>
      <w:r w:rsidRPr="004A668D">
        <w:rPr>
          <w:rFonts w:eastAsia="Calibri"/>
          <w:sz w:val="24"/>
          <w:szCs w:val="24"/>
          <w:lang w:eastAsia="en-US"/>
        </w:rPr>
        <w:t xml:space="preserve"> </w:t>
      </w:r>
      <w:proofErr w:type="spellStart"/>
      <w:r w:rsidRPr="004A668D">
        <w:rPr>
          <w:rFonts w:eastAsia="Calibri"/>
          <w:sz w:val="24"/>
          <w:szCs w:val="24"/>
          <w:lang w:eastAsia="en-US"/>
        </w:rPr>
        <w:t>memberikan</w:t>
      </w:r>
      <w:proofErr w:type="spellEnd"/>
      <w:r w:rsidRPr="004A668D">
        <w:rPr>
          <w:rFonts w:eastAsia="Calibri"/>
          <w:sz w:val="24"/>
          <w:szCs w:val="24"/>
          <w:lang w:eastAsia="en-US"/>
        </w:rPr>
        <w:t xml:space="preserve"> </w:t>
      </w:r>
      <w:proofErr w:type="spellStart"/>
      <w:r w:rsidRPr="004A668D">
        <w:rPr>
          <w:rFonts w:eastAsia="Calibri"/>
          <w:sz w:val="24"/>
          <w:szCs w:val="24"/>
          <w:lang w:eastAsia="en-US"/>
        </w:rPr>
        <w:t>gambaran</w:t>
      </w:r>
      <w:proofErr w:type="spellEnd"/>
      <w:r w:rsidRPr="004A668D">
        <w:rPr>
          <w:rFonts w:eastAsia="Calibri"/>
          <w:sz w:val="24"/>
          <w:szCs w:val="24"/>
          <w:lang w:eastAsia="en-US"/>
        </w:rPr>
        <w:t xml:space="preserve"> yang </w:t>
      </w:r>
      <w:proofErr w:type="spellStart"/>
      <w:r w:rsidRPr="004A668D">
        <w:rPr>
          <w:rFonts w:eastAsia="Calibri"/>
          <w:sz w:val="24"/>
          <w:szCs w:val="24"/>
          <w:lang w:eastAsia="en-US"/>
        </w:rPr>
        <w:t>lebih</w:t>
      </w:r>
      <w:proofErr w:type="spellEnd"/>
      <w:r w:rsidRPr="004A668D">
        <w:rPr>
          <w:rFonts w:eastAsia="Calibri"/>
          <w:sz w:val="24"/>
          <w:szCs w:val="24"/>
          <w:lang w:eastAsia="en-US"/>
        </w:rPr>
        <w:t xml:space="preserve"> </w:t>
      </w:r>
      <w:proofErr w:type="spellStart"/>
      <w:r w:rsidRPr="004A668D">
        <w:rPr>
          <w:rFonts w:eastAsia="Calibri"/>
          <w:sz w:val="24"/>
          <w:szCs w:val="24"/>
          <w:lang w:eastAsia="en-US"/>
        </w:rPr>
        <w:t>terarah</w:t>
      </w:r>
      <w:proofErr w:type="spellEnd"/>
      <w:r w:rsidRPr="004A668D">
        <w:rPr>
          <w:rFonts w:eastAsia="Calibri"/>
          <w:sz w:val="24"/>
          <w:szCs w:val="24"/>
          <w:lang w:eastAsia="en-US"/>
        </w:rPr>
        <w:t xml:space="preserve">. Hal </w:t>
      </w:r>
      <w:proofErr w:type="spellStart"/>
      <w:r w:rsidRPr="004A668D">
        <w:rPr>
          <w:rFonts w:eastAsia="Calibri"/>
          <w:sz w:val="24"/>
          <w:szCs w:val="24"/>
          <w:lang w:eastAsia="en-US"/>
        </w:rPr>
        <w:t>ini</w:t>
      </w:r>
      <w:proofErr w:type="spellEnd"/>
      <w:r w:rsidRPr="004A668D">
        <w:rPr>
          <w:rFonts w:eastAsia="Calibri"/>
          <w:sz w:val="24"/>
          <w:szCs w:val="24"/>
          <w:lang w:eastAsia="en-US"/>
        </w:rPr>
        <w:t xml:space="preserve"> </w:t>
      </w:r>
      <w:proofErr w:type="spellStart"/>
      <w:r w:rsidRPr="004A668D">
        <w:rPr>
          <w:rFonts w:eastAsia="Calibri"/>
          <w:sz w:val="24"/>
          <w:szCs w:val="24"/>
          <w:lang w:eastAsia="en-US"/>
        </w:rPr>
        <w:t>dikarenakan</w:t>
      </w:r>
      <w:proofErr w:type="spellEnd"/>
      <w:r w:rsidRPr="004A668D">
        <w:rPr>
          <w:rFonts w:eastAsia="Calibri"/>
          <w:sz w:val="24"/>
          <w:szCs w:val="24"/>
          <w:lang w:eastAsia="en-US"/>
        </w:rPr>
        <w:t xml:space="preserve"> </w:t>
      </w:r>
      <w:proofErr w:type="spellStart"/>
      <w:r w:rsidRPr="004A668D">
        <w:rPr>
          <w:rFonts w:eastAsia="Calibri"/>
          <w:sz w:val="24"/>
          <w:szCs w:val="24"/>
          <w:lang w:eastAsia="en-US"/>
        </w:rPr>
        <w:t>dapat</w:t>
      </w:r>
      <w:proofErr w:type="spellEnd"/>
      <w:r w:rsidRPr="004A668D">
        <w:rPr>
          <w:rFonts w:eastAsia="Calibri"/>
          <w:sz w:val="24"/>
          <w:szCs w:val="24"/>
          <w:lang w:eastAsia="en-US"/>
        </w:rPr>
        <w:t xml:space="preserve"> </w:t>
      </w:r>
      <w:proofErr w:type="spellStart"/>
      <w:r w:rsidRPr="004A668D">
        <w:rPr>
          <w:rFonts w:eastAsia="Calibri"/>
          <w:sz w:val="24"/>
          <w:szCs w:val="24"/>
          <w:lang w:eastAsia="en-US"/>
        </w:rPr>
        <w:t>mengetahui</w:t>
      </w:r>
      <w:proofErr w:type="spellEnd"/>
      <w:r w:rsidRPr="004A668D">
        <w:rPr>
          <w:rFonts w:eastAsia="Calibri"/>
          <w:sz w:val="24"/>
          <w:szCs w:val="24"/>
          <w:lang w:eastAsia="en-US"/>
        </w:rPr>
        <w:t xml:space="preserve"> margin </w:t>
      </w:r>
      <w:proofErr w:type="spellStart"/>
      <w:r w:rsidRPr="004A668D">
        <w:rPr>
          <w:rFonts w:eastAsia="Calibri"/>
          <w:sz w:val="24"/>
          <w:szCs w:val="24"/>
          <w:lang w:eastAsia="en-US"/>
        </w:rPr>
        <w:t>kontribusi</w:t>
      </w:r>
      <w:proofErr w:type="spellEnd"/>
      <w:r w:rsidRPr="004A668D">
        <w:rPr>
          <w:rFonts w:eastAsia="Calibri"/>
          <w:sz w:val="24"/>
          <w:szCs w:val="24"/>
          <w:lang w:eastAsia="en-US"/>
        </w:rPr>
        <w:t xml:space="preserve">, </w:t>
      </w:r>
      <w:r w:rsidRPr="004A668D">
        <w:rPr>
          <w:rFonts w:eastAsia="Calibri"/>
          <w:i/>
          <w:sz w:val="24"/>
          <w:szCs w:val="24"/>
          <w:lang w:eastAsia="en-US"/>
        </w:rPr>
        <w:t>Break Even Point</w:t>
      </w:r>
      <w:r w:rsidRPr="004A668D">
        <w:rPr>
          <w:rFonts w:eastAsia="Calibri"/>
          <w:sz w:val="24"/>
          <w:szCs w:val="24"/>
          <w:lang w:eastAsia="en-US"/>
        </w:rPr>
        <w:t xml:space="preserve">, </w:t>
      </w:r>
      <w:proofErr w:type="spellStart"/>
      <w:r w:rsidRPr="004A668D">
        <w:rPr>
          <w:rFonts w:eastAsia="Calibri"/>
          <w:sz w:val="24"/>
          <w:szCs w:val="24"/>
          <w:lang w:eastAsia="en-US"/>
        </w:rPr>
        <w:t>perencanaan</w:t>
      </w:r>
      <w:proofErr w:type="spellEnd"/>
      <w:r w:rsidRPr="004A668D">
        <w:rPr>
          <w:rFonts w:eastAsia="Calibri"/>
          <w:sz w:val="24"/>
          <w:szCs w:val="24"/>
          <w:lang w:eastAsia="en-US"/>
        </w:rPr>
        <w:t xml:space="preserve"> </w:t>
      </w:r>
      <w:proofErr w:type="spellStart"/>
      <w:r w:rsidRPr="004A668D">
        <w:rPr>
          <w:rFonts w:eastAsia="Calibri"/>
          <w:sz w:val="24"/>
          <w:szCs w:val="24"/>
          <w:lang w:eastAsia="en-US"/>
        </w:rPr>
        <w:t>laba</w:t>
      </w:r>
      <w:proofErr w:type="spellEnd"/>
      <w:r w:rsidRPr="004A668D">
        <w:rPr>
          <w:rFonts w:eastAsia="Calibri"/>
          <w:sz w:val="24"/>
          <w:szCs w:val="24"/>
          <w:lang w:eastAsia="en-US"/>
        </w:rPr>
        <w:t xml:space="preserve">, dan </w:t>
      </w:r>
      <w:r w:rsidRPr="004A668D">
        <w:rPr>
          <w:rFonts w:eastAsia="Calibri"/>
          <w:i/>
          <w:sz w:val="24"/>
          <w:szCs w:val="24"/>
          <w:lang w:eastAsia="en-US"/>
        </w:rPr>
        <w:t>Margin of Safety</w:t>
      </w:r>
      <w:r w:rsidRPr="004A668D">
        <w:rPr>
          <w:rFonts w:eastAsia="Calibri"/>
          <w:sz w:val="24"/>
          <w:szCs w:val="24"/>
          <w:lang w:eastAsia="en-US"/>
        </w:rPr>
        <w:t xml:space="preserve"> pada</w:t>
      </w:r>
      <w:r w:rsidRPr="004A668D">
        <w:rPr>
          <w:rFonts w:eastAsia="Calibri"/>
          <w:i/>
          <w:sz w:val="24"/>
          <w:szCs w:val="24"/>
          <w:lang w:eastAsia="en-US"/>
        </w:rPr>
        <w:t xml:space="preserve"> Home Industry</w:t>
      </w:r>
      <w:r w:rsidRPr="004A668D">
        <w:rPr>
          <w:rFonts w:eastAsia="Calibri"/>
          <w:sz w:val="24"/>
          <w:szCs w:val="24"/>
          <w:lang w:eastAsia="en-US"/>
        </w:rPr>
        <w:t xml:space="preserve"> </w:t>
      </w:r>
      <w:proofErr w:type="spellStart"/>
      <w:r w:rsidRPr="004A668D">
        <w:rPr>
          <w:rFonts w:eastAsia="Calibri"/>
          <w:sz w:val="24"/>
          <w:szCs w:val="24"/>
          <w:lang w:eastAsia="en-US"/>
        </w:rPr>
        <w:t>Keripik</w:t>
      </w:r>
      <w:proofErr w:type="spellEnd"/>
      <w:r w:rsidRPr="004A668D">
        <w:rPr>
          <w:rFonts w:eastAsia="Calibri"/>
          <w:sz w:val="24"/>
          <w:szCs w:val="24"/>
          <w:lang w:eastAsia="en-US"/>
        </w:rPr>
        <w:t xml:space="preserve"> Tempe </w:t>
      </w:r>
      <w:proofErr w:type="spellStart"/>
      <w:r w:rsidRPr="004A668D">
        <w:rPr>
          <w:rFonts w:eastAsia="Calibri"/>
          <w:sz w:val="24"/>
          <w:szCs w:val="24"/>
          <w:lang w:eastAsia="en-US"/>
        </w:rPr>
        <w:t>Mbok</w:t>
      </w:r>
      <w:proofErr w:type="spellEnd"/>
      <w:r w:rsidRPr="004A668D">
        <w:rPr>
          <w:rFonts w:eastAsia="Calibri"/>
          <w:sz w:val="24"/>
          <w:szCs w:val="24"/>
          <w:lang w:eastAsia="en-US"/>
        </w:rPr>
        <w:t xml:space="preserve"> Eroh. </w:t>
      </w:r>
      <w:r w:rsidRPr="00CC57CA">
        <w:rPr>
          <w:rFonts w:eastAsia="Calibri"/>
          <w:sz w:val="24"/>
          <w:szCs w:val="24"/>
          <w:lang w:val="sv-SE" w:eastAsia="en-US"/>
        </w:rPr>
        <w:t>Berdasarkan tujuan dari penelitian ini, maka hasil analisis dapat disimpulkan :</w:t>
      </w:r>
    </w:p>
    <w:p w14:paraId="2770BD60" w14:textId="77777777" w:rsidR="004A668D" w:rsidRPr="00CC57CA" w:rsidRDefault="004A668D" w:rsidP="004A668D">
      <w:pPr>
        <w:numPr>
          <w:ilvl w:val="0"/>
          <w:numId w:val="26"/>
        </w:numPr>
        <w:spacing w:line="276" w:lineRule="auto"/>
        <w:ind w:left="426"/>
        <w:contextualSpacing/>
        <w:jc w:val="both"/>
        <w:rPr>
          <w:rFonts w:eastAsia="Calibri"/>
          <w:sz w:val="24"/>
          <w:szCs w:val="24"/>
          <w:lang w:val="sv-SE" w:eastAsia="en-US"/>
        </w:rPr>
      </w:pPr>
      <w:r w:rsidRPr="00CC57CA">
        <w:rPr>
          <w:rFonts w:eastAsia="Calibri"/>
          <w:i/>
          <w:sz w:val="24"/>
          <w:szCs w:val="24"/>
          <w:lang w:val="sv-SE" w:eastAsia="en-US"/>
        </w:rPr>
        <w:t>Home Industry</w:t>
      </w:r>
      <w:r w:rsidRPr="00CC57CA">
        <w:rPr>
          <w:rFonts w:eastAsia="Calibri"/>
          <w:sz w:val="24"/>
          <w:szCs w:val="24"/>
          <w:lang w:val="sv-SE" w:eastAsia="en-US"/>
        </w:rPr>
        <w:t xml:space="preserve"> Keripik Tempe Mbok Eroh dalam menjalankan usahanya memiliki prinsip untuk tidak mengubah harga jual meskipun biaya produksi yang dikeluarkan mengalami fluktuasi. Meskipun demikian, nilai positif bisnis tersebut akan terus berlanjut berdasarkan evaluasi dari hasil analisis </w:t>
      </w:r>
      <w:r w:rsidRPr="00CC57CA">
        <w:rPr>
          <w:rFonts w:eastAsia="Calibri"/>
          <w:i/>
          <w:sz w:val="24"/>
          <w:szCs w:val="24"/>
          <w:lang w:val="sv-SE" w:eastAsia="en-US"/>
        </w:rPr>
        <w:t>Break Even Point</w:t>
      </w:r>
      <w:r w:rsidRPr="00CC57CA">
        <w:rPr>
          <w:rFonts w:eastAsia="Calibri"/>
          <w:sz w:val="24"/>
          <w:szCs w:val="24"/>
          <w:lang w:val="sv-SE" w:eastAsia="en-US"/>
        </w:rPr>
        <w:t xml:space="preserve">nya karena </w:t>
      </w:r>
      <w:r w:rsidRPr="00CC57CA">
        <w:rPr>
          <w:rFonts w:eastAsia="Calibri"/>
          <w:i/>
          <w:sz w:val="24"/>
          <w:szCs w:val="24"/>
          <w:lang w:val="sv-SE" w:eastAsia="en-US"/>
        </w:rPr>
        <w:t>Home Industry</w:t>
      </w:r>
      <w:r w:rsidRPr="00CC57CA">
        <w:rPr>
          <w:rFonts w:eastAsia="Calibri"/>
          <w:sz w:val="24"/>
          <w:szCs w:val="24"/>
          <w:lang w:val="sv-SE" w:eastAsia="en-US"/>
        </w:rPr>
        <w:t xml:space="preserve"> Keripik Tempe Mbok Eroh pada tahun 2022 berada dalam kondisi surplus.</w:t>
      </w:r>
    </w:p>
    <w:p w14:paraId="2B1DD30F" w14:textId="77777777" w:rsidR="004A668D" w:rsidRPr="00CC57CA" w:rsidRDefault="004A668D" w:rsidP="004A668D">
      <w:pPr>
        <w:numPr>
          <w:ilvl w:val="0"/>
          <w:numId w:val="26"/>
        </w:numPr>
        <w:spacing w:line="276" w:lineRule="auto"/>
        <w:ind w:left="426"/>
        <w:contextualSpacing/>
        <w:jc w:val="both"/>
        <w:rPr>
          <w:rFonts w:eastAsia="Calibri"/>
          <w:sz w:val="24"/>
          <w:szCs w:val="24"/>
          <w:lang w:val="sv-SE" w:eastAsia="en-US"/>
        </w:rPr>
      </w:pPr>
      <w:r w:rsidRPr="00CC57CA">
        <w:rPr>
          <w:rFonts w:eastAsia="Calibri"/>
          <w:sz w:val="24"/>
          <w:szCs w:val="24"/>
          <w:lang w:val="sv-SE" w:eastAsia="en-US"/>
        </w:rPr>
        <w:t xml:space="preserve">Perencanaan laba pada </w:t>
      </w:r>
      <w:r w:rsidRPr="00CC57CA">
        <w:rPr>
          <w:rFonts w:eastAsia="Calibri"/>
          <w:i/>
          <w:sz w:val="24"/>
          <w:szCs w:val="24"/>
          <w:lang w:val="sv-SE" w:eastAsia="en-US"/>
        </w:rPr>
        <w:t>Home Industry</w:t>
      </w:r>
      <w:r w:rsidRPr="00CC57CA">
        <w:rPr>
          <w:rFonts w:eastAsia="Calibri"/>
          <w:sz w:val="24"/>
          <w:szCs w:val="24"/>
          <w:lang w:val="sv-SE" w:eastAsia="en-US"/>
        </w:rPr>
        <w:t xml:space="preserve"> Keripik Tempe Mbok Eroh tahun 2023 diproyeksikan dengan kenaikan laba sebesar 20%. Besaran kenaikan laba tersebut mengacu pada rasio penjualan pada tahun 2022. Analisis perencanaan laba yang dilakukan pada </w:t>
      </w:r>
      <w:r w:rsidRPr="00CC57CA">
        <w:rPr>
          <w:rFonts w:eastAsia="Calibri"/>
          <w:i/>
          <w:sz w:val="24"/>
          <w:szCs w:val="24"/>
          <w:lang w:val="sv-SE" w:eastAsia="en-US"/>
        </w:rPr>
        <w:t>Home Industry</w:t>
      </w:r>
      <w:r w:rsidRPr="00CC57CA">
        <w:rPr>
          <w:rFonts w:eastAsia="Calibri"/>
          <w:sz w:val="24"/>
          <w:szCs w:val="24"/>
          <w:lang w:val="sv-SE" w:eastAsia="en-US"/>
        </w:rPr>
        <w:t xml:space="preserve"> Keripik Tempe Mbok Eroh diketahui bahwa industri mampu melaksanakan kegiatan operasionalnya dengan baik dan tingkat keamanan labanya terjamin sebesar 38,8% dalam periode tersebut. </w:t>
      </w:r>
    </w:p>
    <w:p w14:paraId="3236AF5B" w14:textId="77777777" w:rsidR="004A668D" w:rsidRPr="00CC57CA" w:rsidRDefault="004A668D" w:rsidP="004A668D">
      <w:pPr>
        <w:spacing w:line="276" w:lineRule="auto"/>
        <w:ind w:left="66"/>
        <w:contextualSpacing/>
        <w:jc w:val="both"/>
        <w:rPr>
          <w:rFonts w:eastAsia="Calibri"/>
          <w:sz w:val="24"/>
          <w:szCs w:val="24"/>
          <w:lang w:val="sv-SE" w:eastAsia="en-US"/>
        </w:rPr>
      </w:pPr>
    </w:p>
    <w:p w14:paraId="76F205C7" w14:textId="77777777" w:rsidR="004A668D" w:rsidRPr="004A668D" w:rsidRDefault="004A668D" w:rsidP="004A668D">
      <w:pPr>
        <w:keepNext/>
        <w:keepLines/>
        <w:spacing w:line="276" w:lineRule="auto"/>
        <w:jc w:val="both"/>
        <w:outlineLvl w:val="1"/>
        <w:rPr>
          <w:b/>
          <w:sz w:val="24"/>
          <w:szCs w:val="24"/>
          <w:lang w:eastAsia="en-US"/>
        </w:rPr>
      </w:pPr>
      <w:bookmarkStart w:id="64" w:name="_Toc144969063"/>
      <w:r w:rsidRPr="004A668D">
        <w:rPr>
          <w:b/>
          <w:sz w:val="24"/>
          <w:szCs w:val="24"/>
          <w:lang w:eastAsia="en-US"/>
        </w:rPr>
        <w:t>Saran</w:t>
      </w:r>
      <w:bookmarkEnd w:id="64"/>
    </w:p>
    <w:p w14:paraId="3DD4ADB0" w14:textId="77777777" w:rsidR="004A668D" w:rsidRPr="004A668D" w:rsidRDefault="004A668D" w:rsidP="004A668D">
      <w:pPr>
        <w:numPr>
          <w:ilvl w:val="0"/>
          <w:numId w:val="27"/>
        </w:numPr>
        <w:spacing w:line="276" w:lineRule="auto"/>
        <w:ind w:left="426"/>
        <w:contextualSpacing/>
        <w:jc w:val="both"/>
        <w:rPr>
          <w:rFonts w:eastAsia="Calibri"/>
          <w:sz w:val="24"/>
          <w:szCs w:val="24"/>
          <w:lang w:eastAsia="en-US"/>
        </w:rPr>
      </w:pPr>
      <w:r w:rsidRPr="004A668D">
        <w:rPr>
          <w:rFonts w:eastAsia="Calibri"/>
          <w:i/>
          <w:sz w:val="24"/>
          <w:szCs w:val="24"/>
          <w:lang w:eastAsia="en-US"/>
        </w:rPr>
        <w:t>Home Industry</w:t>
      </w:r>
      <w:r w:rsidRPr="004A668D">
        <w:rPr>
          <w:rFonts w:eastAsia="Calibri"/>
          <w:sz w:val="24"/>
          <w:szCs w:val="24"/>
          <w:lang w:eastAsia="en-US"/>
        </w:rPr>
        <w:t xml:space="preserve"> </w:t>
      </w:r>
      <w:proofErr w:type="spellStart"/>
      <w:r w:rsidRPr="004A668D">
        <w:rPr>
          <w:rFonts w:eastAsia="Calibri"/>
          <w:sz w:val="24"/>
          <w:szCs w:val="24"/>
          <w:lang w:eastAsia="en-US"/>
        </w:rPr>
        <w:t>Keripik</w:t>
      </w:r>
      <w:proofErr w:type="spellEnd"/>
      <w:r w:rsidRPr="004A668D">
        <w:rPr>
          <w:rFonts w:eastAsia="Calibri"/>
          <w:sz w:val="24"/>
          <w:szCs w:val="24"/>
          <w:lang w:eastAsia="en-US"/>
        </w:rPr>
        <w:t xml:space="preserve"> Tempe </w:t>
      </w:r>
      <w:proofErr w:type="spellStart"/>
      <w:r w:rsidRPr="004A668D">
        <w:rPr>
          <w:rFonts w:eastAsia="Calibri"/>
          <w:sz w:val="24"/>
          <w:szCs w:val="24"/>
          <w:lang w:eastAsia="en-US"/>
        </w:rPr>
        <w:t>Mbok</w:t>
      </w:r>
      <w:proofErr w:type="spellEnd"/>
      <w:r w:rsidRPr="004A668D">
        <w:rPr>
          <w:rFonts w:eastAsia="Calibri"/>
          <w:sz w:val="24"/>
          <w:szCs w:val="24"/>
          <w:lang w:eastAsia="en-US"/>
        </w:rPr>
        <w:t xml:space="preserve"> Eroh </w:t>
      </w:r>
      <w:proofErr w:type="spellStart"/>
      <w:r w:rsidRPr="004A668D">
        <w:rPr>
          <w:rFonts w:eastAsia="Calibri"/>
          <w:sz w:val="24"/>
          <w:szCs w:val="24"/>
          <w:lang w:eastAsia="en-US"/>
        </w:rPr>
        <w:t>diharapkan</w:t>
      </w:r>
      <w:proofErr w:type="spellEnd"/>
      <w:r w:rsidRPr="004A668D">
        <w:rPr>
          <w:rFonts w:eastAsia="Calibri"/>
          <w:sz w:val="24"/>
          <w:szCs w:val="24"/>
          <w:lang w:eastAsia="en-US"/>
        </w:rPr>
        <w:t xml:space="preserve"> </w:t>
      </w:r>
      <w:proofErr w:type="spellStart"/>
      <w:r w:rsidRPr="004A668D">
        <w:rPr>
          <w:rFonts w:eastAsia="Calibri"/>
          <w:sz w:val="24"/>
          <w:szCs w:val="24"/>
          <w:lang w:eastAsia="en-US"/>
        </w:rPr>
        <w:t>lebih</w:t>
      </w:r>
      <w:proofErr w:type="spellEnd"/>
      <w:r w:rsidRPr="004A668D">
        <w:rPr>
          <w:rFonts w:eastAsia="Calibri"/>
          <w:sz w:val="24"/>
          <w:szCs w:val="24"/>
          <w:lang w:eastAsia="en-US"/>
        </w:rPr>
        <w:t xml:space="preserve"> </w:t>
      </w:r>
      <w:proofErr w:type="spellStart"/>
      <w:r w:rsidRPr="004A668D">
        <w:rPr>
          <w:rFonts w:eastAsia="Calibri"/>
          <w:sz w:val="24"/>
          <w:szCs w:val="24"/>
          <w:lang w:eastAsia="en-US"/>
        </w:rPr>
        <w:t>efisien</w:t>
      </w:r>
      <w:proofErr w:type="spellEnd"/>
      <w:r w:rsidRPr="004A668D">
        <w:rPr>
          <w:rFonts w:eastAsia="Calibri"/>
          <w:sz w:val="24"/>
          <w:szCs w:val="24"/>
          <w:lang w:eastAsia="en-US"/>
        </w:rPr>
        <w:t xml:space="preserve"> </w:t>
      </w:r>
      <w:proofErr w:type="spellStart"/>
      <w:r w:rsidRPr="004A668D">
        <w:rPr>
          <w:rFonts w:eastAsia="Calibri"/>
          <w:sz w:val="24"/>
          <w:szCs w:val="24"/>
          <w:lang w:eastAsia="en-US"/>
        </w:rPr>
        <w:t>dalam</w:t>
      </w:r>
      <w:proofErr w:type="spellEnd"/>
      <w:r w:rsidRPr="004A668D">
        <w:rPr>
          <w:rFonts w:eastAsia="Calibri"/>
          <w:sz w:val="24"/>
          <w:szCs w:val="24"/>
          <w:lang w:eastAsia="en-US"/>
        </w:rPr>
        <w:t xml:space="preserve"> </w:t>
      </w:r>
      <w:proofErr w:type="spellStart"/>
      <w:r w:rsidRPr="004A668D">
        <w:rPr>
          <w:rFonts w:eastAsia="Calibri"/>
          <w:sz w:val="24"/>
          <w:szCs w:val="24"/>
          <w:lang w:eastAsia="en-US"/>
        </w:rPr>
        <w:t>meningkatkan</w:t>
      </w:r>
      <w:proofErr w:type="spellEnd"/>
      <w:r w:rsidRPr="004A668D">
        <w:rPr>
          <w:rFonts w:eastAsia="Calibri"/>
          <w:sz w:val="24"/>
          <w:szCs w:val="24"/>
          <w:lang w:eastAsia="en-US"/>
        </w:rPr>
        <w:t xml:space="preserve"> </w:t>
      </w:r>
      <w:proofErr w:type="spellStart"/>
      <w:r w:rsidRPr="004A668D">
        <w:rPr>
          <w:rFonts w:eastAsia="Calibri"/>
          <w:sz w:val="24"/>
          <w:szCs w:val="24"/>
          <w:lang w:eastAsia="en-US"/>
        </w:rPr>
        <w:t>hasil</w:t>
      </w:r>
      <w:proofErr w:type="spellEnd"/>
      <w:r w:rsidRPr="004A668D">
        <w:rPr>
          <w:rFonts w:eastAsia="Calibri"/>
          <w:sz w:val="24"/>
          <w:szCs w:val="24"/>
          <w:lang w:eastAsia="en-US"/>
        </w:rPr>
        <w:t xml:space="preserve"> </w:t>
      </w:r>
      <w:proofErr w:type="spellStart"/>
      <w:r w:rsidRPr="004A668D">
        <w:rPr>
          <w:rFonts w:eastAsia="Calibri"/>
          <w:sz w:val="24"/>
          <w:szCs w:val="24"/>
          <w:lang w:eastAsia="en-US"/>
        </w:rPr>
        <w:t>produksi</w:t>
      </w:r>
      <w:proofErr w:type="spellEnd"/>
      <w:r w:rsidRPr="004A668D">
        <w:rPr>
          <w:rFonts w:eastAsia="Calibri"/>
          <w:sz w:val="24"/>
          <w:szCs w:val="24"/>
          <w:lang w:eastAsia="en-US"/>
        </w:rPr>
        <w:t xml:space="preserve"> </w:t>
      </w:r>
      <w:proofErr w:type="spellStart"/>
      <w:r w:rsidRPr="004A668D">
        <w:rPr>
          <w:rFonts w:eastAsia="Calibri"/>
          <w:sz w:val="24"/>
          <w:szCs w:val="24"/>
          <w:lang w:eastAsia="en-US"/>
        </w:rPr>
        <w:t>sehingga</w:t>
      </w:r>
      <w:proofErr w:type="spellEnd"/>
      <w:r w:rsidRPr="004A668D">
        <w:rPr>
          <w:rFonts w:eastAsia="Calibri"/>
          <w:sz w:val="24"/>
          <w:szCs w:val="24"/>
          <w:lang w:eastAsia="en-US"/>
        </w:rPr>
        <w:t xml:space="preserve"> </w:t>
      </w:r>
      <w:proofErr w:type="spellStart"/>
      <w:r w:rsidRPr="004A668D">
        <w:rPr>
          <w:rFonts w:eastAsia="Calibri"/>
          <w:sz w:val="24"/>
          <w:szCs w:val="24"/>
          <w:lang w:eastAsia="en-US"/>
        </w:rPr>
        <w:t>dapat</w:t>
      </w:r>
      <w:proofErr w:type="spellEnd"/>
      <w:r w:rsidRPr="004A668D">
        <w:rPr>
          <w:rFonts w:eastAsia="Calibri"/>
          <w:sz w:val="24"/>
          <w:szCs w:val="24"/>
          <w:lang w:eastAsia="en-US"/>
        </w:rPr>
        <w:t xml:space="preserve"> </w:t>
      </w:r>
      <w:proofErr w:type="spellStart"/>
      <w:r w:rsidRPr="004A668D">
        <w:rPr>
          <w:rFonts w:eastAsia="Calibri"/>
          <w:sz w:val="24"/>
          <w:szCs w:val="24"/>
          <w:lang w:eastAsia="en-US"/>
        </w:rPr>
        <w:t>menekan</w:t>
      </w:r>
      <w:proofErr w:type="spellEnd"/>
      <w:r w:rsidRPr="004A668D">
        <w:rPr>
          <w:rFonts w:eastAsia="Calibri"/>
          <w:sz w:val="24"/>
          <w:szCs w:val="24"/>
          <w:lang w:eastAsia="en-US"/>
        </w:rPr>
        <w:t xml:space="preserve"> </w:t>
      </w:r>
      <w:proofErr w:type="spellStart"/>
      <w:r w:rsidRPr="004A668D">
        <w:rPr>
          <w:rFonts w:eastAsia="Calibri"/>
          <w:sz w:val="24"/>
          <w:szCs w:val="24"/>
          <w:lang w:eastAsia="en-US"/>
        </w:rPr>
        <w:t>biaya</w:t>
      </w:r>
      <w:proofErr w:type="spellEnd"/>
      <w:r w:rsidRPr="004A668D">
        <w:rPr>
          <w:rFonts w:eastAsia="Calibri"/>
          <w:sz w:val="24"/>
          <w:szCs w:val="24"/>
          <w:lang w:eastAsia="en-US"/>
        </w:rPr>
        <w:t xml:space="preserve"> </w:t>
      </w:r>
      <w:proofErr w:type="spellStart"/>
      <w:r w:rsidRPr="004A668D">
        <w:rPr>
          <w:rFonts w:eastAsia="Calibri"/>
          <w:sz w:val="24"/>
          <w:szCs w:val="24"/>
          <w:lang w:eastAsia="en-US"/>
        </w:rPr>
        <w:t>variabel</w:t>
      </w:r>
      <w:proofErr w:type="spellEnd"/>
      <w:r w:rsidRPr="004A668D">
        <w:rPr>
          <w:rFonts w:eastAsia="Calibri"/>
          <w:sz w:val="24"/>
          <w:szCs w:val="24"/>
          <w:lang w:eastAsia="en-US"/>
        </w:rPr>
        <w:t xml:space="preserve"> yang </w:t>
      </w:r>
      <w:proofErr w:type="spellStart"/>
      <w:r w:rsidRPr="004A668D">
        <w:rPr>
          <w:rFonts w:eastAsia="Calibri"/>
          <w:sz w:val="24"/>
          <w:szCs w:val="24"/>
          <w:lang w:eastAsia="en-US"/>
        </w:rPr>
        <w:t>dapat</w:t>
      </w:r>
      <w:proofErr w:type="spellEnd"/>
      <w:r w:rsidRPr="004A668D">
        <w:rPr>
          <w:rFonts w:eastAsia="Calibri"/>
          <w:sz w:val="24"/>
          <w:szCs w:val="24"/>
          <w:lang w:eastAsia="en-US"/>
        </w:rPr>
        <w:t xml:space="preserve"> </w:t>
      </w:r>
      <w:proofErr w:type="spellStart"/>
      <w:r w:rsidRPr="004A668D">
        <w:rPr>
          <w:rFonts w:eastAsia="Calibri"/>
          <w:sz w:val="24"/>
          <w:szCs w:val="24"/>
          <w:lang w:eastAsia="en-US"/>
        </w:rPr>
        <w:t>mempengaruhi</w:t>
      </w:r>
      <w:proofErr w:type="spellEnd"/>
      <w:r w:rsidRPr="004A668D">
        <w:rPr>
          <w:rFonts w:eastAsia="Calibri"/>
          <w:sz w:val="24"/>
          <w:szCs w:val="24"/>
          <w:lang w:eastAsia="en-US"/>
        </w:rPr>
        <w:t xml:space="preserve"> </w:t>
      </w:r>
      <w:proofErr w:type="spellStart"/>
      <w:r w:rsidRPr="004A668D">
        <w:rPr>
          <w:rFonts w:eastAsia="Calibri"/>
          <w:sz w:val="24"/>
          <w:szCs w:val="24"/>
          <w:lang w:eastAsia="en-US"/>
        </w:rPr>
        <w:t>laba</w:t>
      </w:r>
      <w:proofErr w:type="spellEnd"/>
      <w:r w:rsidRPr="004A668D">
        <w:rPr>
          <w:rFonts w:eastAsia="Calibri"/>
          <w:sz w:val="24"/>
          <w:szCs w:val="24"/>
          <w:lang w:eastAsia="en-US"/>
        </w:rPr>
        <w:t xml:space="preserve"> yang </w:t>
      </w:r>
      <w:proofErr w:type="spellStart"/>
      <w:r w:rsidRPr="004A668D">
        <w:rPr>
          <w:rFonts w:eastAsia="Calibri"/>
          <w:sz w:val="24"/>
          <w:szCs w:val="24"/>
          <w:lang w:eastAsia="en-US"/>
        </w:rPr>
        <w:t>akan</w:t>
      </w:r>
      <w:proofErr w:type="spellEnd"/>
      <w:r w:rsidRPr="004A668D">
        <w:rPr>
          <w:rFonts w:eastAsia="Calibri"/>
          <w:sz w:val="24"/>
          <w:szCs w:val="24"/>
          <w:lang w:eastAsia="en-US"/>
        </w:rPr>
        <w:t xml:space="preserve"> </w:t>
      </w:r>
      <w:proofErr w:type="spellStart"/>
      <w:r w:rsidRPr="004A668D">
        <w:rPr>
          <w:rFonts w:eastAsia="Calibri"/>
          <w:sz w:val="24"/>
          <w:szCs w:val="24"/>
          <w:lang w:eastAsia="en-US"/>
        </w:rPr>
        <w:t>diperoleh</w:t>
      </w:r>
      <w:proofErr w:type="spellEnd"/>
      <w:r w:rsidRPr="004A668D">
        <w:rPr>
          <w:rFonts w:eastAsia="Calibri"/>
          <w:sz w:val="24"/>
          <w:szCs w:val="24"/>
          <w:lang w:eastAsia="en-US"/>
        </w:rPr>
        <w:t xml:space="preserve"> dan </w:t>
      </w:r>
      <w:proofErr w:type="spellStart"/>
      <w:r w:rsidRPr="004A668D">
        <w:rPr>
          <w:rFonts w:eastAsia="Calibri"/>
          <w:sz w:val="24"/>
          <w:szCs w:val="24"/>
          <w:lang w:eastAsia="en-US"/>
        </w:rPr>
        <w:t>mampu</w:t>
      </w:r>
      <w:proofErr w:type="spellEnd"/>
      <w:r w:rsidRPr="004A668D">
        <w:rPr>
          <w:rFonts w:eastAsia="Calibri"/>
          <w:sz w:val="24"/>
          <w:szCs w:val="24"/>
          <w:lang w:eastAsia="en-US"/>
        </w:rPr>
        <w:t xml:space="preserve"> </w:t>
      </w:r>
      <w:proofErr w:type="spellStart"/>
      <w:r w:rsidRPr="004A668D">
        <w:rPr>
          <w:rFonts w:eastAsia="Calibri"/>
          <w:sz w:val="24"/>
          <w:szCs w:val="24"/>
          <w:lang w:eastAsia="en-US"/>
        </w:rPr>
        <w:t>mempertahankan</w:t>
      </w:r>
      <w:proofErr w:type="spellEnd"/>
      <w:r w:rsidRPr="004A668D">
        <w:rPr>
          <w:rFonts w:eastAsia="Calibri"/>
          <w:sz w:val="24"/>
          <w:szCs w:val="24"/>
          <w:lang w:eastAsia="en-US"/>
        </w:rPr>
        <w:t xml:space="preserve"> </w:t>
      </w:r>
      <w:proofErr w:type="spellStart"/>
      <w:r w:rsidRPr="004A668D">
        <w:rPr>
          <w:rFonts w:eastAsia="Calibri"/>
          <w:sz w:val="24"/>
          <w:szCs w:val="24"/>
          <w:lang w:eastAsia="en-US"/>
        </w:rPr>
        <w:t>pelanggan</w:t>
      </w:r>
      <w:proofErr w:type="spellEnd"/>
      <w:r w:rsidRPr="004A668D">
        <w:rPr>
          <w:rFonts w:eastAsia="Calibri"/>
          <w:sz w:val="24"/>
          <w:szCs w:val="24"/>
          <w:lang w:eastAsia="en-US"/>
        </w:rPr>
        <w:t xml:space="preserve"> </w:t>
      </w:r>
      <w:proofErr w:type="spellStart"/>
      <w:r w:rsidRPr="004A668D">
        <w:rPr>
          <w:rFonts w:eastAsia="Calibri"/>
          <w:sz w:val="24"/>
          <w:szCs w:val="24"/>
          <w:lang w:eastAsia="en-US"/>
        </w:rPr>
        <w:lastRenderedPageBreak/>
        <w:t>atau</w:t>
      </w:r>
      <w:proofErr w:type="spellEnd"/>
      <w:r w:rsidRPr="004A668D">
        <w:rPr>
          <w:rFonts w:eastAsia="Calibri"/>
          <w:sz w:val="24"/>
          <w:szCs w:val="24"/>
          <w:lang w:eastAsia="en-US"/>
        </w:rPr>
        <w:t xml:space="preserve"> </w:t>
      </w:r>
      <w:proofErr w:type="spellStart"/>
      <w:r w:rsidRPr="004A668D">
        <w:rPr>
          <w:rFonts w:eastAsia="Calibri"/>
          <w:sz w:val="24"/>
          <w:szCs w:val="24"/>
          <w:lang w:eastAsia="en-US"/>
        </w:rPr>
        <w:t>menambah</w:t>
      </w:r>
      <w:proofErr w:type="spellEnd"/>
      <w:r w:rsidRPr="004A668D">
        <w:rPr>
          <w:rFonts w:eastAsia="Calibri"/>
          <w:sz w:val="24"/>
          <w:szCs w:val="24"/>
          <w:lang w:eastAsia="en-US"/>
        </w:rPr>
        <w:t xml:space="preserve"> </w:t>
      </w:r>
      <w:proofErr w:type="spellStart"/>
      <w:r w:rsidRPr="004A668D">
        <w:rPr>
          <w:rFonts w:eastAsia="Calibri"/>
          <w:sz w:val="24"/>
          <w:szCs w:val="24"/>
          <w:lang w:eastAsia="en-US"/>
        </w:rPr>
        <w:t>pelanggan</w:t>
      </w:r>
      <w:proofErr w:type="spellEnd"/>
      <w:r w:rsidRPr="004A668D">
        <w:rPr>
          <w:rFonts w:eastAsia="Calibri"/>
          <w:sz w:val="24"/>
          <w:szCs w:val="24"/>
          <w:lang w:eastAsia="en-US"/>
        </w:rPr>
        <w:t xml:space="preserve"> </w:t>
      </w:r>
      <w:proofErr w:type="spellStart"/>
      <w:r w:rsidRPr="004A668D">
        <w:rPr>
          <w:rFonts w:eastAsia="Calibri"/>
          <w:sz w:val="24"/>
          <w:szCs w:val="24"/>
          <w:lang w:eastAsia="en-US"/>
        </w:rPr>
        <w:t>baru</w:t>
      </w:r>
      <w:proofErr w:type="spellEnd"/>
      <w:r w:rsidRPr="004A668D">
        <w:rPr>
          <w:rFonts w:eastAsia="Calibri"/>
          <w:sz w:val="24"/>
          <w:szCs w:val="24"/>
          <w:lang w:eastAsia="en-US"/>
        </w:rPr>
        <w:t xml:space="preserve"> agar </w:t>
      </w:r>
      <w:proofErr w:type="spellStart"/>
      <w:r w:rsidRPr="004A668D">
        <w:rPr>
          <w:rFonts w:eastAsia="Calibri"/>
          <w:sz w:val="24"/>
          <w:szCs w:val="24"/>
          <w:lang w:eastAsia="en-US"/>
        </w:rPr>
        <w:t>mencapai</w:t>
      </w:r>
      <w:proofErr w:type="spellEnd"/>
      <w:r w:rsidRPr="004A668D">
        <w:rPr>
          <w:rFonts w:eastAsia="Calibri"/>
          <w:sz w:val="24"/>
          <w:szCs w:val="24"/>
          <w:lang w:eastAsia="en-US"/>
        </w:rPr>
        <w:t xml:space="preserve"> target </w:t>
      </w:r>
      <w:proofErr w:type="spellStart"/>
      <w:r w:rsidRPr="004A668D">
        <w:rPr>
          <w:rFonts w:eastAsia="Calibri"/>
          <w:sz w:val="24"/>
          <w:szCs w:val="24"/>
          <w:lang w:eastAsia="en-US"/>
        </w:rPr>
        <w:t>penjualan</w:t>
      </w:r>
      <w:proofErr w:type="spellEnd"/>
      <w:r w:rsidRPr="004A668D">
        <w:rPr>
          <w:rFonts w:eastAsia="Calibri"/>
          <w:sz w:val="24"/>
          <w:szCs w:val="24"/>
          <w:lang w:eastAsia="en-US"/>
        </w:rPr>
        <w:t xml:space="preserve"> yang </w:t>
      </w:r>
      <w:proofErr w:type="spellStart"/>
      <w:r w:rsidRPr="004A668D">
        <w:rPr>
          <w:rFonts w:eastAsia="Calibri"/>
          <w:sz w:val="24"/>
          <w:szCs w:val="24"/>
          <w:lang w:eastAsia="en-US"/>
        </w:rPr>
        <w:t>telah</w:t>
      </w:r>
      <w:proofErr w:type="spellEnd"/>
      <w:r w:rsidRPr="004A668D">
        <w:rPr>
          <w:rFonts w:eastAsia="Calibri"/>
          <w:sz w:val="24"/>
          <w:szCs w:val="24"/>
          <w:lang w:eastAsia="en-US"/>
        </w:rPr>
        <w:t xml:space="preserve"> </w:t>
      </w:r>
      <w:proofErr w:type="spellStart"/>
      <w:r w:rsidRPr="004A668D">
        <w:rPr>
          <w:rFonts w:eastAsia="Calibri"/>
          <w:sz w:val="24"/>
          <w:szCs w:val="24"/>
          <w:lang w:eastAsia="en-US"/>
        </w:rPr>
        <w:t>direncanakan</w:t>
      </w:r>
      <w:proofErr w:type="spellEnd"/>
      <w:r w:rsidRPr="004A668D">
        <w:rPr>
          <w:rFonts w:eastAsia="Calibri"/>
          <w:sz w:val="24"/>
          <w:szCs w:val="24"/>
          <w:lang w:eastAsia="en-US"/>
        </w:rPr>
        <w:t>.</w:t>
      </w:r>
    </w:p>
    <w:p w14:paraId="372E2786" w14:textId="11B32968" w:rsidR="002D1ACC" w:rsidRPr="004A668D" w:rsidRDefault="004A668D" w:rsidP="004A668D">
      <w:pPr>
        <w:numPr>
          <w:ilvl w:val="0"/>
          <w:numId w:val="27"/>
        </w:numPr>
        <w:spacing w:line="276" w:lineRule="auto"/>
        <w:ind w:left="426"/>
        <w:contextualSpacing/>
        <w:jc w:val="both"/>
        <w:rPr>
          <w:rFonts w:eastAsia="Calibri"/>
          <w:sz w:val="24"/>
          <w:szCs w:val="24"/>
          <w:lang w:eastAsia="en-US"/>
        </w:rPr>
      </w:pPr>
      <w:proofErr w:type="spellStart"/>
      <w:r w:rsidRPr="004A668D">
        <w:rPr>
          <w:rFonts w:eastAsia="Calibri"/>
          <w:sz w:val="24"/>
          <w:szCs w:val="24"/>
          <w:lang w:eastAsia="en-US"/>
        </w:rPr>
        <w:t>Penelitian</w:t>
      </w:r>
      <w:proofErr w:type="spellEnd"/>
      <w:r w:rsidRPr="004A668D">
        <w:rPr>
          <w:rFonts w:eastAsia="Calibri"/>
          <w:sz w:val="24"/>
          <w:szCs w:val="24"/>
          <w:lang w:eastAsia="en-US"/>
        </w:rPr>
        <w:t xml:space="preserve"> </w:t>
      </w:r>
      <w:proofErr w:type="spellStart"/>
      <w:r w:rsidRPr="004A668D">
        <w:rPr>
          <w:rFonts w:eastAsia="Calibri"/>
          <w:sz w:val="24"/>
          <w:szCs w:val="24"/>
          <w:lang w:eastAsia="en-US"/>
        </w:rPr>
        <w:t>ini</w:t>
      </w:r>
      <w:proofErr w:type="spellEnd"/>
      <w:r w:rsidRPr="004A668D">
        <w:rPr>
          <w:rFonts w:eastAsia="Calibri"/>
          <w:sz w:val="24"/>
          <w:szCs w:val="24"/>
          <w:lang w:eastAsia="en-US"/>
        </w:rPr>
        <w:t xml:space="preserve"> </w:t>
      </w:r>
      <w:proofErr w:type="spellStart"/>
      <w:r w:rsidRPr="004A668D">
        <w:rPr>
          <w:rFonts w:eastAsia="Calibri"/>
          <w:sz w:val="24"/>
          <w:szCs w:val="24"/>
          <w:lang w:eastAsia="en-US"/>
        </w:rPr>
        <w:t>diharapkan</w:t>
      </w:r>
      <w:proofErr w:type="spellEnd"/>
      <w:r w:rsidRPr="004A668D">
        <w:rPr>
          <w:rFonts w:eastAsia="Calibri"/>
          <w:sz w:val="24"/>
          <w:szCs w:val="24"/>
          <w:lang w:eastAsia="en-US"/>
        </w:rPr>
        <w:t xml:space="preserve"> </w:t>
      </w:r>
      <w:proofErr w:type="spellStart"/>
      <w:r w:rsidRPr="004A668D">
        <w:rPr>
          <w:rFonts w:eastAsia="Calibri"/>
          <w:sz w:val="24"/>
          <w:szCs w:val="24"/>
          <w:lang w:eastAsia="en-US"/>
        </w:rPr>
        <w:t>dapat</w:t>
      </w:r>
      <w:proofErr w:type="spellEnd"/>
      <w:r w:rsidRPr="004A668D">
        <w:rPr>
          <w:rFonts w:eastAsia="Calibri"/>
          <w:sz w:val="24"/>
          <w:szCs w:val="24"/>
          <w:lang w:eastAsia="en-US"/>
        </w:rPr>
        <w:t xml:space="preserve"> </w:t>
      </w:r>
      <w:proofErr w:type="spellStart"/>
      <w:r w:rsidRPr="004A668D">
        <w:rPr>
          <w:rFonts w:eastAsia="Calibri"/>
          <w:sz w:val="24"/>
          <w:szCs w:val="24"/>
          <w:lang w:eastAsia="en-US"/>
        </w:rPr>
        <w:t>digunakan</w:t>
      </w:r>
      <w:proofErr w:type="spellEnd"/>
      <w:r w:rsidRPr="004A668D">
        <w:rPr>
          <w:rFonts w:eastAsia="Calibri"/>
          <w:sz w:val="24"/>
          <w:szCs w:val="24"/>
          <w:lang w:eastAsia="en-US"/>
        </w:rPr>
        <w:t xml:space="preserve"> </w:t>
      </w:r>
      <w:proofErr w:type="spellStart"/>
      <w:r w:rsidRPr="004A668D">
        <w:rPr>
          <w:rFonts w:eastAsia="Calibri"/>
          <w:sz w:val="24"/>
          <w:szCs w:val="24"/>
          <w:lang w:eastAsia="en-US"/>
        </w:rPr>
        <w:t>sebagai</w:t>
      </w:r>
      <w:proofErr w:type="spellEnd"/>
      <w:r w:rsidRPr="004A668D">
        <w:rPr>
          <w:rFonts w:eastAsia="Calibri"/>
          <w:sz w:val="24"/>
          <w:szCs w:val="24"/>
          <w:lang w:eastAsia="en-US"/>
        </w:rPr>
        <w:t xml:space="preserve"> </w:t>
      </w:r>
      <w:proofErr w:type="spellStart"/>
      <w:r w:rsidRPr="004A668D">
        <w:rPr>
          <w:rFonts w:eastAsia="Calibri"/>
          <w:sz w:val="24"/>
          <w:szCs w:val="24"/>
          <w:lang w:eastAsia="en-US"/>
        </w:rPr>
        <w:t>acuan</w:t>
      </w:r>
      <w:proofErr w:type="spellEnd"/>
      <w:r w:rsidRPr="004A668D">
        <w:rPr>
          <w:rFonts w:eastAsia="Calibri"/>
          <w:sz w:val="24"/>
          <w:szCs w:val="24"/>
          <w:lang w:eastAsia="en-US"/>
        </w:rPr>
        <w:t xml:space="preserve"> </w:t>
      </w:r>
      <w:proofErr w:type="spellStart"/>
      <w:r w:rsidRPr="004A668D">
        <w:rPr>
          <w:rFonts w:eastAsia="Calibri"/>
          <w:sz w:val="24"/>
          <w:szCs w:val="24"/>
          <w:lang w:eastAsia="en-US"/>
        </w:rPr>
        <w:t>bagi</w:t>
      </w:r>
      <w:proofErr w:type="spellEnd"/>
      <w:r w:rsidRPr="004A668D">
        <w:rPr>
          <w:rFonts w:eastAsia="Calibri"/>
          <w:sz w:val="24"/>
          <w:szCs w:val="24"/>
          <w:lang w:eastAsia="en-US"/>
        </w:rPr>
        <w:t xml:space="preserve"> </w:t>
      </w:r>
      <w:proofErr w:type="spellStart"/>
      <w:r w:rsidRPr="004A668D">
        <w:rPr>
          <w:rFonts w:eastAsia="Calibri"/>
          <w:sz w:val="24"/>
          <w:szCs w:val="24"/>
          <w:lang w:eastAsia="en-US"/>
        </w:rPr>
        <w:t>penelitian</w:t>
      </w:r>
      <w:proofErr w:type="spellEnd"/>
      <w:r w:rsidRPr="004A668D">
        <w:rPr>
          <w:rFonts w:eastAsia="Calibri"/>
          <w:sz w:val="24"/>
          <w:szCs w:val="24"/>
          <w:lang w:eastAsia="en-US"/>
        </w:rPr>
        <w:t xml:space="preserve"> </w:t>
      </w:r>
      <w:proofErr w:type="spellStart"/>
      <w:r w:rsidRPr="004A668D">
        <w:rPr>
          <w:rFonts w:eastAsia="Calibri"/>
          <w:sz w:val="24"/>
          <w:szCs w:val="24"/>
          <w:lang w:eastAsia="en-US"/>
        </w:rPr>
        <w:t>selanjutnya</w:t>
      </w:r>
      <w:proofErr w:type="spellEnd"/>
      <w:r w:rsidRPr="004A668D">
        <w:rPr>
          <w:rFonts w:eastAsia="Calibri"/>
          <w:sz w:val="24"/>
          <w:szCs w:val="24"/>
          <w:lang w:eastAsia="en-US"/>
        </w:rPr>
        <w:t xml:space="preserve"> </w:t>
      </w:r>
      <w:proofErr w:type="spellStart"/>
      <w:r w:rsidRPr="004A668D">
        <w:rPr>
          <w:rFonts w:eastAsia="Calibri"/>
          <w:sz w:val="24"/>
          <w:szCs w:val="24"/>
          <w:lang w:eastAsia="en-US"/>
        </w:rPr>
        <w:t>dengan</w:t>
      </w:r>
      <w:proofErr w:type="spellEnd"/>
      <w:r w:rsidRPr="004A668D">
        <w:rPr>
          <w:rFonts w:eastAsia="Calibri"/>
          <w:sz w:val="24"/>
          <w:szCs w:val="24"/>
          <w:lang w:eastAsia="en-US"/>
        </w:rPr>
        <w:t xml:space="preserve"> </w:t>
      </w:r>
      <w:proofErr w:type="spellStart"/>
      <w:r w:rsidRPr="004A668D">
        <w:rPr>
          <w:rFonts w:eastAsia="Calibri"/>
          <w:sz w:val="24"/>
          <w:szCs w:val="24"/>
          <w:lang w:eastAsia="en-US"/>
        </w:rPr>
        <w:t>topik</w:t>
      </w:r>
      <w:proofErr w:type="spellEnd"/>
      <w:r w:rsidRPr="004A668D">
        <w:rPr>
          <w:rFonts w:eastAsia="Calibri"/>
          <w:sz w:val="24"/>
          <w:szCs w:val="24"/>
          <w:lang w:eastAsia="en-US"/>
        </w:rPr>
        <w:t xml:space="preserve"> yang </w:t>
      </w:r>
      <w:proofErr w:type="spellStart"/>
      <w:r w:rsidRPr="004A668D">
        <w:rPr>
          <w:rFonts w:eastAsia="Calibri"/>
          <w:sz w:val="24"/>
          <w:szCs w:val="24"/>
          <w:lang w:eastAsia="en-US"/>
        </w:rPr>
        <w:t>sama</w:t>
      </w:r>
      <w:proofErr w:type="spellEnd"/>
      <w:r w:rsidRPr="004A668D">
        <w:rPr>
          <w:rFonts w:eastAsia="Calibri"/>
          <w:sz w:val="24"/>
          <w:szCs w:val="24"/>
          <w:lang w:eastAsia="en-US"/>
        </w:rPr>
        <w:t xml:space="preserve"> dan </w:t>
      </w:r>
      <w:proofErr w:type="spellStart"/>
      <w:r w:rsidRPr="004A668D">
        <w:rPr>
          <w:rFonts w:eastAsia="Calibri"/>
          <w:sz w:val="24"/>
          <w:szCs w:val="24"/>
          <w:lang w:eastAsia="en-US"/>
        </w:rPr>
        <w:t>dilakukan</w:t>
      </w:r>
      <w:proofErr w:type="spellEnd"/>
      <w:r w:rsidRPr="004A668D">
        <w:rPr>
          <w:rFonts w:eastAsia="Calibri"/>
          <w:sz w:val="24"/>
          <w:szCs w:val="24"/>
          <w:lang w:eastAsia="en-US"/>
        </w:rPr>
        <w:t xml:space="preserve"> </w:t>
      </w:r>
      <w:proofErr w:type="spellStart"/>
      <w:r w:rsidRPr="004A668D">
        <w:rPr>
          <w:rFonts w:eastAsia="Calibri"/>
          <w:sz w:val="24"/>
          <w:szCs w:val="24"/>
          <w:lang w:eastAsia="en-US"/>
        </w:rPr>
        <w:t>penelitian</w:t>
      </w:r>
      <w:proofErr w:type="spellEnd"/>
      <w:r w:rsidRPr="004A668D">
        <w:rPr>
          <w:rFonts w:eastAsia="Calibri"/>
          <w:sz w:val="24"/>
          <w:szCs w:val="24"/>
          <w:lang w:eastAsia="en-US"/>
        </w:rPr>
        <w:t xml:space="preserve"> </w:t>
      </w:r>
      <w:proofErr w:type="spellStart"/>
      <w:r w:rsidRPr="004A668D">
        <w:rPr>
          <w:rFonts w:eastAsia="Calibri"/>
          <w:sz w:val="24"/>
          <w:szCs w:val="24"/>
          <w:lang w:eastAsia="en-US"/>
        </w:rPr>
        <w:t>lebih</w:t>
      </w:r>
      <w:proofErr w:type="spellEnd"/>
      <w:r w:rsidRPr="004A668D">
        <w:rPr>
          <w:rFonts w:eastAsia="Calibri"/>
          <w:sz w:val="24"/>
          <w:szCs w:val="24"/>
          <w:lang w:eastAsia="en-US"/>
        </w:rPr>
        <w:t xml:space="preserve"> </w:t>
      </w:r>
      <w:proofErr w:type="spellStart"/>
      <w:r w:rsidRPr="004A668D">
        <w:rPr>
          <w:rFonts w:eastAsia="Calibri"/>
          <w:sz w:val="24"/>
          <w:szCs w:val="24"/>
          <w:lang w:eastAsia="en-US"/>
        </w:rPr>
        <w:t>lanjut</w:t>
      </w:r>
      <w:proofErr w:type="spellEnd"/>
      <w:r w:rsidRPr="004A668D">
        <w:rPr>
          <w:rFonts w:eastAsia="Calibri"/>
          <w:sz w:val="24"/>
          <w:szCs w:val="24"/>
          <w:lang w:eastAsia="en-US"/>
        </w:rPr>
        <w:t xml:space="preserve"> pada </w:t>
      </w:r>
      <w:r w:rsidRPr="004A668D">
        <w:rPr>
          <w:rFonts w:eastAsia="Calibri"/>
          <w:i/>
          <w:sz w:val="24"/>
          <w:szCs w:val="24"/>
          <w:lang w:eastAsia="en-US"/>
        </w:rPr>
        <w:t>Home Industry</w:t>
      </w:r>
      <w:r w:rsidRPr="004A668D">
        <w:rPr>
          <w:rFonts w:eastAsia="Calibri"/>
          <w:sz w:val="24"/>
          <w:szCs w:val="24"/>
          <w:lang w:eastAsia="en-US"/>
        </w:rPr>
        <w:t xml:space="preserve"> </w:t>
      </w:r>
      <w:proofErr w:type="spellStart"/>
      <w:r w:rsidRPr="004A668D">
        <w:rPr>
          <w:rFonts w:eastAsia="Calibri"/>
          <w:sz w:val="24"/>
          <w:szCs w:val="24"/>
          <w:lang w:eastAsia="en-US"/>
        </w:rPr>
        <w:t>Keripik</w:t>
      </w:r>
      <w:proofErr w:type="spellEnd"/>
      <w:r w:rsidRPr="004A668D">
        <w:rPr>
          <w:rFonts w:eastAsia="Calibri"/>
          <w:sz w:val="24"/>
          <w:szCs w:val="24"/>
          <w:lang w:eastAsia="en-US"/>
        </w:rPr>
        <w:t xml:space="preserve"> Tempe </w:t>
      </w:r>
      <w:proofErr w:type="spellStart"/>
      <w:r w:rsidRPr="004A668D">
        <w:rPr>
          <w:rFonts w:eastAsia="Calibri"/>
          <w:sz w:val="24"/>
          <w:szCs w:val="24"/>
          <w:lang w:eastAsia="en-US"/>
        </w:rPr>
        <w:t>Mbok</w:t>
      </w:r>
      <w:proofErr w:type="spellEnd"/>
      <w:r w:rsidRPr="004A668D">
        <w:rPr>
          <w:rFonts w:eastAsia="Calibri"/>
          <w:sz w:val="24"/>
          <w:szCs w:val="24"/>
          <w:lang w:eastAsia="en-US"/>
        </w:rPr>
        <w:t xml:space="preserve"> Eroh </w:t>
      </w:r>
      <w:proofErr w:type="spellStart"/>
      <w:r w:rsidRPr="004A668D">
        <w:rPr>
          <w:rFonts w:eastAsia="Calibri"/>
          <w:sz w:val="24"/>
          <w:szCs w:val="24"/>
          <w:lang w:eastAsia="en-US"/>
        </w:rPr>
        <w:t>terkait</w:t>
      </w:r>
      <w:proofErr w:type="spellEnd"/>
      <w:r w:rsidRPr="004A668D">
        <w:rPr>
          <w:rFonts w:eastAsia="Calibri"/>
          <w:sz w:val="24"/>
          <w:szCs w:val="24"/>
          <w:lang w:eastAsia="en-US"/>
        </w:rPr>
        <w:t xml:space="preserve"> </w:t>
      </w:r>
      <w:proofErr w:type="spellStart"/>
      <w:r w:rsidRPr="004A668D">
        <w:rPr>
          <w:rFonts w:eastAsia="Calibri"/>
          <w:sz w:val="24"/>
          <w:szCs w:val="24"/>
          <w:lang w:eastAsia="en-US"/>
        </w:rPr>
        <w:t>adanya</w:t>
      </w:r>
      <w:proofErr w:type="spellEnd"/>
      <w:r w:rsidRPr="004A668D">
        <w:rPr>
          <w:rFonts w:eastAsia="Calibri"/>
          <w:sz w:val="24"/>
          <w:szCs w:val="24"/>
          <w:lang w:eastAsia="en-US"/>
        </w:rPr>
        <w:t xml:space="preserve"> </w:t>
      </w:r>
      <w:proofErr w:type="spellStart"/>
      <w:r w:rsidRPr="004A668D">
        <w:rPr>
          <w:rFonts w:eastAsia="Calibri"/>
          <w:sz w:val="24"/>
          <w:szCs w:val="24"/>
          <w:lang w:eastAsia="en-US"/>
        </w:rPr>
        <w:t>temuan</w:t>
      </w:r>
      <w:proofErr w:type="spellEnd"/>
      <w:r w:rsidRPr="004A668D">
        <w:rPr>
          <w:rFonts w:eastAsia="Calibri"/>
          <w:sz w:val="24"/>
          <w:szCs w:val="24"/>
          <w:lang w:eastAsia="en-US"/>
        </w:rPr>
        <w:t xml:space="preserve"> </w:t>
      </w:r>
      <w:proofErr w:type="spellStart"/>
      <w:r w:rsidRPr="004A668D">
        <w:rPr>
          <w:rFonts w:eastAsia="Calibri"/>
          <w:sz w:val="24"/>
          <w:szCs w:val="24"/>
          <w:lang w:eastAsia="en-US"/>
        </w:rPr>
        <w:t>tentang</w:t>
      </w:r>
      <w:proofErr w:type="spellEnd"/>
      <w:r w:rsidRPr="004A668D">
        <w:rPr>
          <w:rFonts w:eastAsia="Calibri"/>
          <w:sz w:val="24"/>
          <w:szCs w:val="24"/>
          <w:lang w:eastAsia="en-US"/>
        </w:rPr>
        <w:t xml:space="preserve"> </w:t>
      </w:r>
      <w:proofErr w:type="spellStart"/>
      <w:r w:rsidRPr="004A668D">
        <w:rPr>
          <w:rFonts w:eastAsia="Calibri"/>
          <w:sz w:val="24"/>
          <w:szCs w:val="24"/>
          <w:lang w:eastAsia="en-US"/>
        </w:rPr>
        <w:t>penetapan</w:t>
      </w:r>
      <w:proofErr w:type="spellEnd"/>
      <w:r w:rsidRPr="004A668D">
        <w:rPr>
          <w:rFonts w:eastAsia="Calibri"/>
          <w:sz w:val="24"/>
          <w:szCs w:val="24"/>
          <w:lang w:eastAsia="en-US"/>
        </w:rPr>
        <w:t xml:space="preserve"> </w:t>
      </w:r>
      <w:proofErr w:type="spellStart"/>
      <w:r w:rsidRPr="004A668D">
        <w:rPr>
          <w:rFonts w:eastAsia="Calibri"/>
          <w:sz w:val="24"/>
          <w:szCs w:val="24"/>
          <w:lang w:eastAsia="en-US"/>
        </w:rPr>
        <w:t>harga</w:t>
      </w:r>
      <w:proofErr w:type="spellEnd"/>
      <w:r w:rsidRPr="004A668D">
        <w:rPr>
          <w:rFonts w:eastAsia="Calibri"/>
          <w:sz w:val="24"/>
          <w:szCs w:val="24"/>
          <w:lang w:eastAsia="en-US"/>
        </w:rPr>
        <w:t xml:space="preserve"> </w:t>
      </w:r>
      <w:proofErr w:type="spellStart"/>
      <w:r w:rsidRPr="004A668D">
        <w:rPr>
          <w:rFonts w:eastAsia="Calibri"/>
          <w:sz w:val="24"/>
          <w:szCs w:val="24"/>
          <w:lang w:eastAsia="en-US"/>
        </w:rPr>
        <w:t>jual</w:t>
      </w:r>
      <w:proofErr w:type="spellEnd"/>
      <w:r w:rsidRPr="004A668D">
        <w:rPr>
          <w:rFonts w:eastAsia="Calibri"/>
          <w:sz w:val="24"/>
          <w:szCs w:val="24"/>
          <w:lang w:eastAsia="en-US"/>
        </w:rPr>
        <w:t xml:space="preserve"> yang </w:t>
      </w:r>
      <w:proofErr w:type="spellStart"/>
      <w:r w:rsidRPr="004A668D">
        <w:rPr>
          <w:rFonts w:eastAsia="Calibri"/>
          <w:sz w:val="24"/>
          <w:szCs w:val="24"/>
          <w:lang w:eastAsia="en-US"/>
        </w:rPr>
        <w:t>konstan</w:t>
      </w:r>
      <w:proofErr w:type="spellEnd"/>
      <w:r w:rsidRPr="004A668D">
        <w:rPr>
          <w:rFonts w:eastAsia="Calibri"/>
          <w:sz w:val="24"/>
          <w:szCs w:val="24"/>
          <w:lang w:eastAsia="en-US"/>
        </w:rPr>
        <w:t xml:space="preserve"> </w:t>
      </w:r>
      <w:proofErr w:type="spellStart"/>
      <w:r w:rsidRPr="004A668D">
        <w:rPr>
          <w:rFonts w:eastAsia="Calibri"/>
          <w:sz w:val="24"/>
          <w:szCs w:val="24"/>
          <w:lang w:eastAsia="en-US"/>
        </w:rPr>
        <w:t>meskipun</w:t>
      </w:r>
      <w:proofErr w:type="spellEnd"/>
      <w:r w:rsidRPr="004A668D">
        <w:rPr>
          <w:rFonts w:eastAsia="Calibri"/>
          <w:sz w:val="24"/>
          <w:szCs w:val="24"/>
          <w:lang w:eastAsia="en-US"/>
        </w:rPr>
        <w:t xml:space="preserve"> </w:t>
      </w:r>
      <w:proofErr w:type="spellStart"/>
      <w:r w:rsidRPr="004A668D">
        <w:rPr>
          <w:rFonts w:eastAsia="Calibri"/>
          <w:sz w:val="24"/>
          <w:szCs w:val="24"/>
          <w:lang w:eastAsia="en-US"/>
        </w:rPr>
        <w:t>biaya</w:t>
      </w:r>
      <w:proofErr w:type="spellEnd"/>
      <w:r w:rsidRPr="004A668D">
        <w:rPr>
          <w:rFonts w:eastAsia="Calibri"/>
          <w:sz w:val="24"/>
          <w:szCs w:val="24"/>
          <w:lang w:eastAsia="en-US"/>
        </w:rPr>
        <w:t xml:space="preserve"> </w:t>
      </w:r>
      <w:proofErr w:type="spellStart"/>
      <w:r w:rsidRPr="004A668D">
        <w:rPr>
          <w:rFonts w:eastAsia="Calibri"/>
          <w:sz w:val="24"/>
          <w:szCs w:val="24"/>
          <w:lang w:eastAsia="en-US"/>
        </w:rPr>
        <w:t>variabel</w:t>
      </w:r>
      <w:proofErr w:type="spellEnd"/>
      <w:r w:rsidRPr="004A668D">
        <w:rPr>
          <w:rFonts w:eastAsia="Calibri"/>
          <w:sz w:val="24"/>
          <w:szCs w:val="24"/>
          <w:lang w:eastAsia="en-US"/>
        </w:rPr>
        <w:t xml:space="preserve"> </w:t>
      </w:r>
      <w:proofErr w:type="spellStart"/>
      <w:r w:rsidRPr="004A668D">
        <w:rPr>
          <w:rFonts w:eastAsia="Calibri"/>
          <w:sz w:val="24"/>
          <w:szCs w:val="24"/>
          <w:lang w:eastAsia="en-US"/>
        </w:rPr>
        <w:t>cenderung</w:t>
      </w:r>
      <w:proofErr w:type="spellEnd"/>
      <w:r w:rsidRPr="004A668D">
        <w:rPr>
          <w:rFonts w:eastAsia="Calibri"/>
          <w:sz w:val="24"/>
          <w:szCs w:val="24"/>
          <w:lang w:eastAsia="en-US"/>
        </w:rPr>
        <w:t xml:space="preserve"> </w:t>
      </w:r>
      <w:proofErr w:type="spellStart"/>
      <w:r w:rsidRPr="004A668D">
        <w:rPr>
          <w:rFonts w:eastAsia="Calibri"/>
          <w:sz w:val="24"/>
          <w:szCs w:val="24"/>
          <w:lang w:eastAsia="en-US"/>
        </w:rPr>
        <w:t>fluktuatif</w:t>
      </w:r>
      <w:proofErr w:type="spellEnd"/>
      <w:r w:rsidRPr="004A668D">
        <w:rPr>
          <w:rFonts w:eastAsia="Calibri"/>
          <w:sz w:val="24"/>
          <w:szCs w:val="24"/>
          <w:lang w:eastAsia="en-US"/>
        </w:rPr>
        <w:t>.</w:t>
      </w:r>
    </w:p>
    <w:p w14:paraId="58539674" w14:textId="77777777" w:rsidR="002D1ACC" w:rsidRDefault="002D1ACC" w:rsidP="00A132C4">
      <w:pPr>
        <w:widowControl w:val="0"/>
        <w:pBdr>
          <w:top w:val="nil"/>
          <w:left w:val="nil"/>
          <w:bottom w:val="nil"/>
          <w:right w:val="nil"/>
          <w:between w:val="nil"/>
        </w:pBdr>
        <w:spacing w:line="276" w:lineRule="auto"/>
        <w:rPr>
          <w:b/>
          <w:color w:val="000000"/>
          <w:sz w:val="20"/>
          <w:szCs w:val="20"/>
        </w:rPr>
      </w:pPr>
    </w:p>
    <w:p w14:paraId="685782AF" w14:textId="70B7BBCD" w:rsidR="002D1ACC" w:rsidRPr="00CC57CA" w:rsidRDefault="004A668D" w:rsidP="004A668D">
      <w:pPr>
        <w:keepNext/>
        <w:widowControl w:val="0"/>
        <w:pBdr>
          <w:top w:val="nil"/>
          <w:left w:val="nil"/>
          <w:bottom w:val="nil"/>
          <w:right w:val="nil"/>
          <w:between w:val="nil"/>
        </w:pBdr>
        <w:spacing w:line="276" w:lineRule="auto"/>
        <w:rPr>
          <w:b/>
          <w:color w:val="000000"/>
          <w:sz w:val="24"/>
          <w:szCs w:val="24"/>
          <w:lang w:val="sv-SE"/>
        </w:rPr>
      </w:pPr>
      <w:r w:rsidRPr="00CC57CA">
        <w:rPr>
          <w:b/>
          <w:color w:val="000000"/>
          <w:sz w:val="24"/>
          <w:szCs w:val="24"/>
          <w:lang w:val="sv-SE"/>
        </w:rPr>
        <w:t>DAFTAR PUSTAKA</w:t>
      </w:r>
    </w:p>
    <w:p w14:paraId="3CE674D2" w14:textId="77777777" w:rsidR="00435087" w:rsidRPr="00CC57CA" w:rsidRDefault="00435087" w:rsidP="002B2711">
      <w:pPr>
        <w:widowControl w:val="0"/>
        <w:autoSpaceDE w:val="0"/>
        <w:autoSpaceDN w:val="0"/>
        <w:adjustRightInd w:val="0"/>
        <w:spacing w:before="60" w:after="60"/>
        <w:ind w:left="482" w:hanging="482"/>
        <w:jc w:val="both"/>
        <w:rPr>
          <w:rFonts w:eastAsia="Calibri"/>
          <w:noProof/>
          <w:sz w:val="24"/>
          <w:szCs w:val="24"/>
          <w:lang w:val="sv-SE" w:eastAsia="en-US"/>
        </w:rPr>
      </w:pPr>
      <w:r w:rsidRPr="00CC57CA">
        <w:rPr>
          <w:rFonts w:eastAsia="Calibri"/>
          <w:noProof/>
          <w:sz w:val="24"/>
          <w:szCs w:val="24"/>
          <w:lang w:val="sv-SE" w:eastAsia="en-US"/>
        </w:rPr>
        <w:t xml:space="preserve">Aminus, R., dan Sarina, R. 2022. </w:t>
      </w:r>
      <w:r w:rsidRPr="00435087">
        <w:rPr>
          <w:rFonts w:eastAsia="Calibri"/>
          <w:noProof/>
          <w:sz w:val="24"/>
          <w:szCs w:val="24"/>
          <w:lang w:eastAsia="en-US"/>
        </w:rPr>
        <w:t xml:space="preserve">Analisis </w:t>
      </w:r>
      <w:r w:rsidRPr="00435087">
        <w:rPr>
          <w:rFonts w:eastAsia="Calibri"/>
          <w:i/>
          <w:noProof/>
          <w:sz w:val="24"/>
          <w:szCs w:val="24"/>
          <w:lang w:eastAsia="en-US"/>
        </w:rPr>
        <w:t>Break Even Point</w:t>
      </w:r>
      <w:r w:rsidRPr="00435087">
        <w:rPr>
          <w:rFonts w:eastAsia="Calibri"/>
          <w:noProof/>
          <w:sz w:val="24"/>
          <w:szCs w:val="24"/>
          <w:lang w:eastAsia="en-US"/>
        </w:rPr>
        <w:t xml:space="preserve"> sebagai Alat Perencanaan Laba Pada PT. </w:t>
      </w:r>
      <w:r w:rsidRPr="00CC57CA">
        <w:rPr>
          <w:rFonts w:eastAsia="Calibri"/>
          <w:noProof/>
          <w:sz w:val="24"/>
          <w:szCs w:val="24"/>
          <w:lang w:val="sv-SE" w:eastAsia="en-US"/>
        </w:rPr>
        <w:t xml:space="preserve">Golden Oilindo Nusantara Palembang. </w:t>
      </w:r>
      <w:r w:rsidRPr="00CC57CA">
        <w:rPr>
          <w:rFonts w:eastAsia="Calibri"/>
          <w:i/>
          <w:iCs/>
          <w:noProof/>
          <w:sz w:val="24"/>
          <w:szCs w:val="24"/>
          <w:lang w:val="sv-SE" w:eastAsia="en-US"/>
        </w:rPr>
        <w:t>Jurnal Manajemen</w:t>
      </w:r>
      <w:r w:rsidRPr="00CC57CA">
        <w:rPr>
          <w:rFonts w:eastAsia="Calibri"/>
          <w:noProof/>
          <w:sz w:val="24"/>
          <w:szCs w:val="24"/>
          <w:lang w:val="sv-SE" w:eastAsia="en-US"/>
        </w:rPr>
        <w:t xml:space="preserve">. </w:t>
      </w:r>
      <w:r w:rsidRPr="00CC57CA">
        <w:rPr>
          <w:rFonts w:eastAsia="Calibri"/>
          <w:iCs/>
          <w:noProof/>
          <w:sz w:val="24"/>
          <w:szCs w:val="24"/>
          <w:lang w:val="sv-SE" w:eastAsia="en-US"/>
        </w:rPr>
        <w:t>10</w:t>
      </w:r>
      <w:r w:rsidRPr="00CC57CA">
        <w:rPr>
          <w:rFonts w:eastAsia="Calibri"/>
          <w:noProof/>
          <w:sz w:val="24"/>
          <w:szCs w:val="24"/>
          <w:lang w:val="sv-SE" w:eastAsia="en-US"/>
        </w:rPr>
        <w:t>(3): 354–374.</w:t>
      </w:r>
    </w:p>
    <w:p w14:paraId="316D7434" w14:textId="1BDC11E9" w:rsidR="00C6083A" w:rsidRDefault="00C6083A" w:rsidP="002B2711">
      <w:pPr>
        <w:widowControl w:val="0"/>
        <w:autoSpaceDE w:val="0"/>
        <w:autoSpaceDN w:val="0"/>
        <w:adjustRightInd w:val="0"/>
        <w:spacing w:before="60" w:after="60"/>
        <w:ind w:left="480" w:hanging="480"/>
        <w:jc w:val="both"/>
        <w:rPr>
          <w:rFonts w:eastAsia="Calibri"/>
          <w:noProof/>
          <w:sz w:val="24"/>
          <w:szCs w:val="24"/>
          <w:lang w:eastAsia="en-US"/>
        </w:rPr>
      </w:pPr>
      <w:r w:rsidRPr="00CC57CA">
        <w:rPr>
          <w:rFonts w:eastAsia="Calibri"/>
          <w:noProof/>
          <w:sz w:val="24"/>
          <w:szCs w:val="24"/>
          <w:lang w:val="sv-SE" w:eastAsia="en-US"/>
        </w:rPr>
        <w:t xml:space="preserve">Arfianti, U., dan Reswanda, R. 2020. </w:t>
      </w:r>
      <w:r w:rsidRPr="00C6083A">
        <w:rPr>
          <w:rFonts w:eastAsia="Calibri"/>
          <w:i/>
          <w:noProof/>
          <w:sz w:val="24"/>
          <w:szCs w:val="24"/>
          <w:lang w:eastAsia="en-US"/>
        </w:rPr>
        <w:t xml:space="preserve">Break Even Point Analysis As A Basic of Profit Planning In </w:t>
      </w:r>
      <w:r w:rsidRPr="00C6083A">
        <w:rPr>
          <w:rFonts w:eastAsia="Calibri"/>
          <w:noProof/>
          <w:sz w:val="24"/>
          <w:szCs w:val="24"/>
          <w:lang w:eastAsia="en-US"/>
        </w:rPr>
        <w:t xml:space="preserve">Handal Insan Sentosa Batik </w:t>
      </w:r>
      <w:r w:rsidRPr="00C6083A">
        <w:rPr>
          <w:rFonts w:eastAsia="Calibri"/>
          <w:i/>
          <w:noProof/>
          <w:sz w:val="24"/>
          <w:szCs w:val="24"/>
          <w:lang w:eastAsia="en-US"/>
        </w:rPr>
        <w:t>Business</w:t>
      </w:r>
      <w:r w:rsidRPr="00C6083A">
        <w:rPr>
          <w:rFonts w:eastAsia="Calibri"/>
          <w:noProof/>
          <w:sz w:val="24"/>
          <w:szCs w:val="24"/>
          <w:lang w:eastAsia="en-US"/>
        </w:rPr>
        <w:t xml:space="preserve">. </w:t>
      </w:r>
      <w:r w:rsidRPr="00C6083A">
        <w:rPr>
          <w:rFonts w:eastAsia="Calibri"/>
          <w:i/>
          <w:iCs/>
          <w:noProof/>
          <w:sz w:val="24"/>
          <w:szCs w:val="24"/>
          <w:lang w:eastAsia="en-US"/>
        </w:rPr>
        <w:t>Quantitative Economics and Management Studies</w:t>
      </w:r>
      <w:r w:rsidRPr="00C6083A">
        <w:rPr>
          <w:rFonts w:eastAsia="Calibri"/>
          <w:noProof/>
          <w:sz w:val="24"/>
          <w:szCs w:val="24"/>
          <w:lang w:eastAsia="en-US"/>
        </w:rPr>
        <w:t xml:space="preserve">. </w:t>
      </w:r>
      <w:r w:rsidRPr="00C6083A">
        <w:rPr>
          <w:rFonts w:eastAsia="Calibri"/>
          <w:iCs/>
          <w:noProof/>
          <w:sz w:val="24"/>
          <w:szCs w:val="24"/>
          <w:lang w:eastAsia="en-US"/>
        </w:rPr>
        <w:t>1</w:t>
      </w:r>
      <w:r w:rsidRPr="00C6083A">
        <w:rPr>
          <w:rFonts w:eastAsia="Calibri"/>
          <w:noProof/>
          <w:sz w:val="24"/>
          <w:szCs w:val="24"/>
          <w:lang w:eastAsia="en-US"/>
        </w:rPr>
        <w:t xml:space="preserve">(3): 187–193. </w:t>
      </w:r>
    </w:p>
    <w:p w14:paraId="252D9278" w14:textId="77777777" w:rsidR="00435087" w:rsidRPr="00CC57CA" w:rsidRDefault="00435087" w:rsidP="002B2711">
      <w:pPr>
        <w:widowControl w:val="0"/>
        <w:autoSpaceDE w:val="0"/>
        <w:autoSpaceDN w:val="0"/>
        <w:adjustRightInd w:val="0"/>
        <w:spacing w:before="60" w:after="60"/>
        <w:ind w:left="482" w:hanging="482"/>
        <w:jc w:val="both"/>
        <w:rPr>
          <w:rFonts w:eastAsia="Calibri"/>
          <w:noProof/>
          <w:sz w:val="24"/>
          <w:szCs w:val="24"/>
          <w:lang w:val="sv-SE" w:eastAsia="en-US"/>
        </w:rPr>
      </w:pPr>
      <w:r w:rsidRPr="00435087">
        <w:rPr>
          <w:rFonts w:eastAsia="Calibri"/>
          <w:noProof/>
          <w:sz w:val="24"/>
          <w:szCs w:val="24"/>
          <w:lang w:eastAsia="en-US"/>
        </w:rPr>
        <w:t xml:space="preserve">Assegaf, A. R. 2019. Pengaruh Biaya Tetap dan Biaya Variabel Terhadap Profitabilitas PT. </w:t>
      </w:r>
      <w:r w:rsidRPr="00CC57CA">
        <w:rPr>
          <w:rFonts w:eastAsia="Calibri"/>
          <w:noProof/>
          <w:sz w:val="24"/>
          <w:szCs w:val="24"/>
          <w:lang w:val="sv-SE" w:eastAsia="en-US"/>
        </w:rPr>
        <w:t xml:space="preserve">Pecel Lele Lela Internasional, Cabang 17, Tanjung Barat, Jakarta Selatan. </w:t>
      </w:r>
      <w:r w:rsidRPr="00CC57CA">
        <w:rPr>
          <w:rFonts w:eastAsia="Calibri"/>
          <w:i/>
          <w:iCs/>
          <w:noProof/>
          <w:sz w:val="24"/>
          <w:szCs w:val="24"/>
          <w:lang w:val="sv-SE" w:eastAsia="en-US"/>
        </w:rPr>
        <w:t>Jurnal Ekonomi dan Industri</w:t>
      </w:r>
      <w:r w:rsidRPr="00CC57CA">
        <w:rPr>
          <w:rFonts w:eastAsia="Calibri"/>
          <w:noProof/>
          <w:sz w:val="24"/>
          <w:szCs w:val="24"/>
          <w:lang w:val="sv-SE" w:eastAsia="en-US"/>
        </w:rPr>
        <w:t xml:space="preserve">. </w:t>
      </w:r>
      <w:r w:rsidRPr="00CC57CA">
        <w:rPr>
          <w:rFonts w:eastAsia="Calibri"/>
          <w:iCs/>
          <w:noProof/>
          <w:sz w:val="24"/>
          <w:szCs w:val="24"/>
          <w:lang w:val="sv-SE" w:eastAsia="en-US"/>
        </w:rPr>
        <w:t>20</w:t>
      </w:r>
      <w:r w:rsidRPr="00CC57CA">
        <w:rPr>
          <w:rFonts w:eastAsia="Calibri"/>
          <w:noProof/>
          <w:sz w:val="24"/>
          <w:szCs w:val="24"/>
          <w:lang w:val="sv-SE" w:eastAsia="en-US"/>
        </w:rPr>
        <w:t>(1): 1–5.</w:t>
      </w:r>
    </w:p>
    <w:p w14:paraId="133D4A1F" w14:textId="315132F2" w:rsidR="00C6083A" w:rsidRDefault="00C6083A" w:rsidP="002B2711">
      <w:pPr>
        <w:widowControl w:val="0"/>
        <w:autoSpaceDE w:val="0"/>
        <w:autoSpaceDN w:val="0"/>
        <w:adjustRightInd w:val="0"/>
        <w:spacing w:before="60" w:after="60"/>
        <w:ind w:left="482" w:hanging="482"/>
        <w:jc w:val="both"/>
        <w:rPr>
          <w:rFonts w:eastAsia="Calibri"/>
          <w:noProof/>
          <w:sz w:val="24"/>
          <w:szCs w:val="24"/>
          <w:lang w:eastAsia="en-US"/>
        </w:rPr>
      </w:pPr>
      <w:r w:rsidRPr="00CC57CA">
        <w:rPr>
          <w:rFonts w:eastAsia="Calibri"/>
          <w:noProof/>
          <w:sz w:val="24"/>
          <w:szCs w:val="24"/>
          <w:lang w:val="sv-SE" w:eastAsia="en-US"/>
        </w:rPr>
        <w:t xml:space="preserve">Belmo, K., dan Neno, M. S. 2020. Analisis Biaya-Volume-Laba sebagai Alat Perencanaan Laba pada Pabrik Tahu Pink Jaya – Oebufu, Kupang. </w:t>
      </w:r>
      <w:r w:rsidRPr="00C6083A">
        <w:rPr>
          <w:rFonts w:eastAsia="Calibri"/>
          <w:i/>
          <w:iCs/>
          <w:noProof/>
          <w:sz w:val="24"/>
          <w:szCs w:val="24"/>
          <w:lang w:eastAsia="en-US"/>
        </w:rPr>
        <w:t>Journal of Management : Small and Medium Enterprises (SMEs)</w:t>
      </w:r>
      <w:r w:rsidRPr="00C6083A">
        <w:rPr>
          <w:rFonts w:eastAsia="Calibri"/>
          <w:noProof/>
          <w:sz w:val="24"/>
          <w:szCs w:val="24"/>
          <w:lang w:eastAsia="en-US"/>
        </w:rPr>
        <w:t xml:space="preserve">. </w:t>
      </w:r>
      <w:r w:rsidRPr="00C6083A">
        <w:rPr>
          <w:rFonts w:eastAsia="Calibri"/>
          <w:iCs/>
          <w:noProof/>
          <w:sz w:val="24"/>
          <w:szCs w:val="24"/>
          <w:lang w:eastAsia="en-US"/>
        </w:rPr>
        <w:t>13</w:t>
      </w:r>
      <w:r w:rsidRPr="00C6083A">
        <w:rPr>
          <w:rFonts w:eastAsia="Calibri"/>
          <w:noProof/>
          <w:sz w:val="24"/>
          <w:szCs w:val="24"/>
          <w:lang w:eastAsia="en-US"/>
        </w:rPr>
        <w:t>(3): 285–298.</w:t>
      </w:r>
    </w:p>
    <w:p w14:paraId="733EEB2F" w14:textId="77777777" w:rsidR="00435087" w:rsidRPr="00CC57CA" w:rsidRDefault="00435087" w:rsidP="002B2711">
      <w:pPr>
        <w:widowControl w:val="0"/>
        <w:autoSpaceDE w:val="0"/>
        <w:autoSpaceDN w:val="0"/>
        <w:adjustRightInd w:val="0"/>
        <w:spacing w:before="60" w:after="60"/>
        <w:ind w:left="482" w:hanging="482"/>
        <w:jc w:val="both"/>
        <w:rPr>
          <w:rFonts w:eastAsia="Calibri"/>
          <w:noProof/>
          <w:sz w:val="24"/>
          <w:szCs w:val="24"/>
          <w:lang w:val="sv-SE" w:eastAsia="en-US"/>
        </w:rPr>
      </w:pPr>
      <w:r w:rsidRPr="00435087">
        <w:rPr>
          <w:rFonts w:eastAsia="Calibri"/>
          <w:noProof/>
          <w:sz w:val="24"/>
          <w:szCs w:val="24"/>
          <w:lang w:eastAsia="en-US"/>
        </w:rPr>
        <w:t xml:space="preserve">Brahim, M. N. E. 2019. </w:t>
      </w:r>
      <w:r w:rsidRPr="00CC57CA">
        <w:rPr>
          <w:rFonts w:eastAsia="Calibri"/>
          <w:i/>
          <w:iCs/>
          <w:noProof/>
          <w:sz w:val="24"/>
          <w:szCs w:val="24"/>
          <w:lang w:val="sv-SE" w:eastAsia="en-US"/>
        </w:rPr>
        <w:t>Produk Kreatif dan Kewirausahaan Akuntansi dan Keuangan Lembaga</w:t>
      </w:r>
      <w:r w:rsidRPr="00CC57CA">
        <w:rPr>
          <w:rFonts w:eastAsia="Calibri"/>
          <w:noProof/>
          <w:sz w:val="24"/>
          <w:szCs w:val="24"/>
          <w:lang w:val="sv-SE" w:eastAsia="en-US"/>
        </w:rPr>
        <w:t xml:space="preserve"> (V. Anantya (ed.); Revisi). Penerbit Andi.</w:t>
      </w:r>
    </w:p>
    <w:p w14:paraId="15D53380" w14:textId="77777777" w:rsidR="00435087" w:rsidRPr="00CC57CA" w:rsidRDefault="00435087" w:rsidP="002B2711">
      <w:pPr>
        <w:widowControl w:val="0"/>
        <w:autoSpaceDE w:val="0"/>
        <w:autoSpaceDN w:val="0"/>
        <w:adjustRightInd w:val="0"/>
        <w:spacing w:before="60" w:after="60"/>
        <w:ind w:left="482" w:hanging="482"/>
        <w:jc w:val="both"/>
        <w:rPr>
          <w:rFonts w:eastAsia="Calibri"/>
          <w:noProof/>
          <w:sz w:val="24"/>
          <w:szCs w:val="24"/>
          <w:lang w:val="sv-SE" w:eastAsia="en-US"/>
        </w:rPr>
      </w:pPr>
      <w:r w:rsidRPr="00CC57CA">
        <w:rPr>
          <w:rFonts w:eastAsia="Calibri"/>
          <w:noProof/>
          <w:sz w:val="24"/>
          <w:szCs w:val="24"/>
          <w:lang w:val="sv-SE" w:eastAsia="en-US"/>
        </w:rPr>
        <w:t xml:space="preserve">Firdaus, M. 2012. </w:t>
      </w:r>
      <w:r w:rsidRPr="00CC57CA">
        <w:rPr>
          <w:rFonts w:eastAsia="Calibri"/>
          <w:i/>
          <w:iCs/>
          <w:noProof/>
          <w:sz w:val="24"/>
          <w:szCs w:val="24"/>
          <w:lang w:val="sv-SE" w:eastAsia="en-US"/>
        </w:rPr>
        <w:t>Manajemen Agribisnis</w:t>
      </w:r>
      <w:r w:rsidRPr="00CC57CA">
        <w:rPr>
          <w:rFonts w:eastAsia="Calibri"/>
          <w:noProof/>
          <w:sz w:val="24"/>
          <w:szCs w:val="24"/>
          <w:lang w:val="sv-SE" w:eastAsia="en-US"/>
        </w:rPr>
        <w:t>. Bumi Aksara. Jakarta.</w:t>
      </w:r>
    </w:p>
    <w:p w14:paraId="2F256395" w14:textId="77777777" w:rsidR="00435087" w:rsidRPr="00CC57CA" w:rsidRDefault="00435087" w:rsidP="002B2711">
      <w:pPr>
        <w:widowControl w:val="0"/>
        <w:autoSpaceDE w:val="0"/>
        <w:autoSpaceDN w:val="0"/>
        <w:adjustRightInd w:val="0"/>
        <w:spacing w:before="60" w:after="60"/>
        <w:ind w:left="482" w:hanging="482"/>
        <w:jc w:val="both"/>
        <w:rPr>
          <w:rFonts w:eastAsia="Calibri"/>
          <w:noProof/>
          <w:sz w:val="24"/>
          <w:szCs w:val="24"/>
          <w:lang w:val="sv-SE" w:eastAsia="en-US"/>
        </w:rPr>
      </w:pPr>
      <w:r w:rsidRPr="00CC57CA">
        <w:rPr>
          <w:rFonts w:eastAsia="Calibri"/>
          <w:noProof/>
          <w:sz w:val="24"/>
          <w:szCs w:val="24"/>
          <w:lang w:val="sv-SE" w:eastAsia="en-US"/>
        </w:rPr>
        <w:t xml:space="preserve">Hakim, A., Puji, Nur, S., Widodo, A. M., Dughita, P. A., dan Haryono, A. 2022. Analisis Pendapatan Pedagang Kambing di Pasar Hewan Silir Kota Surakarta 1Abdul. </w:t>
      </w:r>
      <w:r w:rsidRPr="00CC57CA">
        <w:rPr>
          <w:rFonts w:eastAsia="Calibri"/>
          <w:i/>
          <w:iCs/>
          <w:noProof/>
          <w:sz w:val="24"/>
          <w:szCs w:val="24"/>
          <w:lang w:val="sv-SE" w:eastAsia="en-US"/>
        </w:rPr>
        <w:t>Baar</w:t>
      </w:r>
      <w:r w:rsidRPr="00CC57CA">
        <w:rPr>
          <w:rFonts w:eastAsia="Calibri"/>
          <w:noProof/>
          <w:sz w:val="24"/>
          <w:szCs w:val="24"/>
          <w:lang w:val="sv-SE" w:eastAsia="en-US"/>
        </w:rPr>
        <w:t xml:space="preserve">. </w:t>
      </w:r>
      <w:r w:rsidRPr="00CC57CA">
        <w:rPr>
          <w:rFonts w:eastAsia="Calibri"/>
          <w:iCs/>
          <w:noProof/>
          <w:sz w:val="24"/>
          <w:szCs w:val="24"/>
          <w:lang w:val="sv-SE" w:eastAsia="en-US"/>
        </w:rPr>
        <w:t>4</w:t>
      </w:r>
      <w:r w:rsidRPr="00CC57CA">
        <w:rPr>
          <w:rFonts w:eastAsia="Calibri"/>
          <w:noProof/>
          <w:sz w:val="24"/>
          <w:szCs w:val="24"/>
          <w:lang w:val="sv-SE" w:eastAsia="en-US"/>
        </w:rPr>
        <w:t xml:space="preserve">(2): 73–81. </w:t>
      </w:r>
    </w:p>
    <w:p w14:paraId="2A69EE69" w14:textId="77777777" w:rsidR="00435087" w:rsidRPr="00CC57CA" w:rsidRDefault="00435087" w:rsidP="002B2711">
      <w:pPr>
        <w:widowControl w:val="0"/>
        <w:autoSpaceDE w:val="0"/>
        <w:autoSpaceDN w:val="0"/>
        <w:adjustRightInd w:val="0"/>
        <w:spacing w:before="60" w:after="60"/>
        <w:ind w:left="482" w:hanging="482"/>
        <w:jc w:val="both"/>
        <w:rPr>
          <w:rFonts w:eastAsia="Calibri"/>
          <w:noProof/>
          <w:sz w:val="24"/>
          <w:szCs w:val="24"/>
          <w:lang w:val="sv-SE" w:eastAsia="en-US"/>
        </w:rPr>
      </w:pPr>
      <w:r w:rsidRPr="00CC57CA">
        <w:rPr>
          <w:rFonts w:eastAsia="Calibri"/>
          <w:noProof/>
          <w:sz w:val="24"/>
          <w:szCs w:val="24"/>
          <w:lang w:val="sv-SE" w:eastAsia="en-US"/>
        </w:rPr>
        <w:t xml:space="preserve">Kasmir. 2012. </w:t>
      </w:r>
      <w:r w:rsidRPr="00CC57CA">
        <w:rPr>
          <w:rFonts w:eastAsia="Calibri"/>
          <w:i/>
          <w:iCs/>
          <w:noProof/>
          <w:sz w:val="24"/>
          <w:szCs w:val="24"/>
          <w:lang w:val="sv-SE" w:eastAsia="en-US"/>
        </w:rPr>
        <w:t>Analisis Laporan Keuangan</w:t>
      </w:r>
      <w:r w:rsidRPr="00CC57CA">
        <w:rPr>
          <w:rFonts w:eastAsia="Calibri"/>
          <w:noProof/>
          <w:sz w:val="24"/>
          <w:szCs w:val="24"/>
          <w:lang w:val="sv-SE" w:eastAsia="en-US"/>
        </w:rPr>
        <w:t xml:space="preserve"> (Edisi Revi). Rajawali Pers. Jakarta. </w:t>
      </w:r>
    </w:p>
    <w:p w14:paraId="2B15B975" w14:textId="77777777" w:rsidR="00435087" w:rsidRPr="00435087" w:rsidRDefault="00435087" w:rsidP="002B2711">
      <w:pPr>
        <w:widowControl w:val="0"/>
        <w:autoSpaceDE w:val="0"/>
        <w:autoSpaceDN w:val="0"/>
        <w:adjustRightInd w:val="0"/>
        <w:spacing w:before="60" w:after="60"/>
        <w:ind w:left="482" w:hanging="482"/>
        <w:jc w:val="both"/>
        <w:rPr>
          <w:rFonts w:eastAsia="Calibri"/>
          <w:noProof/>
          <w:sz w:val="24"/>
          <w:szCs w:val="24"/>
          <w:lang w:eastAsia="en-US"/>
        </w:rPr>
      </w:pPr>
      <w:r w:rsidRPr="00CC57CA">
        <w:rPr>
          <w:rFonts w:eastAsia="Calibri"/>
          <w:noProof/>
          <w:sz w:val="24"/>
          <w:szCs w:val="24"/>
          <w:lang w:val="sv-SE" w:eastAsia="en-US"/>
        </w:rPr>
        <w:t xml:space="preserve">Nadhiroh, A., Nur, K. M., dan Utami, S. W. 2022. </w:t>
      </w:r>
      <w:r w:rsidRPr="00435087">
        <w:rPr>
          <w:rFonts w:eastAsia="Calibri"/>
          <w:noProof/>
          <w:sz w:val="24"/>
          <w:szCs w:val="24"/>
          <w:lang w:eastAsia="en-US"/>
        </w:rPr>
        <w:t xml:space="preserve">Analisis </w:t>
      </w:r>
      <w:r w:rsidRPr="00435087">
        <w:rPr>
          <w:rFonts w:eastAsia="Calibri"/>
          <w:i/>
          <w:noProof/>
          <w:sz w:val="24"/>
          <w:szCs w:val="24"/>
          <w:lang w:eastAsia="en-US"/>
        </w:rPr>
        <w:t>Break Even Point</w:t>
      </w:r>
      <w:r w:rsidRPr="00435087">
        <w:rPr>
          <w:rFonts w:eastAsia="Calibri"/>
          <w:noProof/>
          <w:sz w:val="24"/>
          <w:szCs w:val="24"/>
          <w:lang w:eastAsia="en-US"/>
        </w:rPr>
        <w:t xml:space="preserve"> sebagai Perencanaan Laba pada UD. Silvia Food. </w:t>
      </w:r>
      <w:r w:rsidRPr="00435087">
        <w:rPr>
          <w:rFonts w:eastAsia="Calibri"/>
          <w:i/>
          <w:iCs/>
          <w:noProof/>
          <w:sz w:val="24"/>
          <w:szCs w:val="24"/>
          <w:lang w:eastAsia="en-US"/>
        </w:rPr>
        <w:t>Jurnal Javanica</w:t>
      </w:r>
      <w:r w:rsidRPr="00435087">
        <w:rPr>
          <w:rFonts w:eastAsia="Calibri"/>
          <w:noProof/>
          <w:sz w:val="24"/>
          <w:szCs w:val="24"/>
          <w:lang w:eastAsia="en-US"/>
        </w:rPr>
        <w:t xml:space="preserve">. </w:t>
      </w:r>
      <w:r w:rsidRPr="00435087">
        <w:rPr>
          <w:rFonts w:eastAsia="Calibri"/>
          <w:iCs/>
          <w:noProof/>
          <w:sz w:val="24"/>
          <w:szCs w:val="24"/>
          <w:lang w:eastAsia="en-US"/>
        </w:rPr>
        <w:t>1</w:t>
      </w:r>
      <w:r w:rsidRPr="00435087">
        <w:rPr>
          <w:rFonts w:eastAsia="Calibri"/>
          <w:noProof/>
          <w:sz w:val="24"/>
          <w:szCs w:val="24"/>
          <w:lang w:eastAsia="en-US"/>
        </w:rPr>
        <w:t xml:space="preserve">(1): 56–67. </w:t>
      </w:r>
    </w:p>
    <w:p w14:paraId="7B789671" w14:textId="77777777" w:rsidR="00435087" w:rsidRPr="00CC57CA" w:rsidRDefault="00435087" w:rsidP="002B2711">
      <w:pPr>
        <w:widowControl w:val="0"/>
        <w:autoSpaceDE w:val="0"/>
        <w:autoSpaceDN w:val="0"/>
        <w:adjustRightInd w:val="0"/>
        <w:spacing w:before="60" w:after="60"/>
        <w:ind w:left="482" w:hanging="482"/>
        <w:jc w:val="both"/>
        <w:rPr>
          <w:rFonts w:eastAsia="Calibri"/>
          <w:noProof/>
          <w:sz w:val="24"/>
          <w:szCs w:val="24"/>
          <w:lang w:val="sv-SE" w:eastAsia="en-US"/>
        </w:rPr>
      </w:pPr>
      <w:r w:rsidRPr="00435087">
        <w:rPr>
          <w:rFonts w:eastAsia="Calibri"/>
          <w:noProof/>
          <w:sz w:val="24"/>
          <w:szCs w:val="24"/>
          <w:lang w:eastAsia="en-US"/>
        </w:rPr>
        <w:t xml:space="preserve">Pangemanan, J. T. 2016. Analisis Perencanaan Laba Perusahaan dengan Penerapan </w:t>
      </w:r>
      <w:r w:rsidRPr="00435087">
        <w:rPr>
          <w:rFonts w:eastAsia="Calibri"/>
          <w:i/>
          <w:noProof/>
          <w:sz w:val="24"/>
          <w:szCs w:val="24"/>
          <w:lang w:eastAsia="en-US"/>
        </w:rPr>
        <w:t>Break Even Point</w:t>
      </w:r>
      <w:r w:rsidRPr="00435087">
        <w:rPr>
          <w:rFonts w:eastAsia="Calibri"/>
          <w:noProof/>
          <w:sz w:val="24"/>
          <w:szCs w:val="24"/>
          <w:lang w:eastAsia="en-US"/>
        </w:rPr>
        <w:t xml:space="preserve"> pada PT. Kharisma Sentosa Manado. </w:t>
      </w:r>
      <w:r w:rsidRPr="00CC57CA">
        <w:rPr>
          <w:rFonts w:eastAsia="Calibri"/>
          <w:i/>
          <w:iCs/>
          <w:noProof/>
          <w:sz w:val="24"/>
          <w:szCs w:val="24"/>
          <w:lang w:val="sv-SE" w:eastAsia="en-US"/>
        </w:rPr>
        <w:t>Jurnal Riset Ekonomi, Manajemen, Bisnis dan Akuntansi</w:t>
      </w:r>
      <w:r w:rsidRPr="00CC57CA">
        <w:rPr>
          <w:rFonts w:eastAsia="Calibri"/>
          <w:noProof/>
          <w:sz w:val="24"/>
          <w:szCs w:val="24"/>
          <w:lang w:val="sv-SE" w:eastAsia="en-US"/>
        </w:rPr>
        <w:t xml:space="preserve">. </w:t>
      </w:r>
      <w:r w:rsidRPr="00CC57CA">
        <w:rPr>
          <w:rFonts w:eastAsia="Calibri"/>
          <w:iCs/>
          <w:noProof/>
          <w:sz w:val="24"/>
          <w:szCs w:val="24"/>
          <w:lang w:val="sv-SE" w:eastAsia="en-US"/>
        </w:rPr>
        <w:t>4</w:t>
      </w:r>
      <w:r w:rsidRPr="00CC57CA">
        <w:rPr>
          <w:rFonts w:eastAsia="Calibri"/>
          <w:noProof/>
          <w:sz w:val="24"/>
          <w:szCs w:val="24"/>
          <w:lang w:val="sv-SE" w:eastAsia="en-US"/>
        </w:rPr>
        <w:t>(1): 376–385.</w:t>
      </w:r>
    </w:p>
    <w:p w14:paraId="1F3C6FDE" w14:textId="381A210F" w:rsidR="00C6083A" w:rsidRDefault="00C6083A" w:rsidP="002B2711">
      <w:pPr>
        <w:widowControl w:val="0"/>
        <w:autoSpaceDE w:val="0"/>
        <w:autoSpaceDN w:val="0"/>
        <w:adjustRightInd w:val="0"/>
        <w:spacing w:before="60" w:after="60"/>
        <w:ind w:left="480" w:hanging="480"/>
        <w:jc w:val="both"/>
        <w:rPr>
          <w:rFonts w:eastAsia="Calibri"/>
          <w:noProof/>
          <w:sz w:val="24"/>
          <w:szCs w:val="24"/>
          <w:lang w:eastAsia="en-US"/>
        </w:rPr>
      </w:pPr>
      <w:r w:rsidRPr="00CC57CA">
        <w:rPr>
          <w:rFonts w:eastAsia="Calibri"/>
          <w:noProof/>
          <w:sz w:val="24"/>
          <w:szCs w:val="24"/>
          <w:lang w:val="sv-SE" w:eastAsia="en-US"/>
        </w:rPr>
        <w:t xml:space="preserve">Purwanto, E., dan Watini, S. S. 2020. </w:t>
      </w:r>
      <w:r w:rsidRPr="00C6083A">
        <w:rPr>
          <w:rFonts w:eastAsia="Calibri"/>
          <w:noProof/>
          <w:sz w:val="24"/>
          <w:szCs w:val="24"/>
          <w:lang w:eastAsia="en-US"/>
        </w:rPr>
        <w:t xml:space="preserve">Analisis Harga Pokok Produksi Menggunakan Metode </w:t>
      </w:r>
      <w:r w:rsidRPr="00C6083A">
        <w:rPr>
          <w:rFonts w:eastAsia="Calibri"/>
          <w:i/>
          <w:noProof/>
          <w:sz w:val="24"/>
          <w:szCs w:val="24"/>
          <w:lang w:eastAsia="en-US"/>
        </w:rPr>
        <w:t>Full Costing</w:t>
      </w:r>
      <w:r w:rsidRPr="00C6083A">
        <w:rPr>
          <w:rFonts w:eastAsia="Calibri"/>
          <w:noProof/>
          <w:sz w:val="24"/>
          <w:szCs w:val="24"/>
          <w:lang w:eastAsia="en-US"/>
        </w:rPr>
        <w:t xml:space="preserve"> dalam Penetapan Harga Jual (Studi Kasus Unit Usaha Regar Fruit). </w:t>
      </w:r>
      <w:r w:rsidRPr="00C6083A">
        <w:rPr>
          <w:rFonts w:eastAsia="Calibri"/>
          <w:i/>
          <w:iCs/>
          <w:noProof/>
          <w:sz w:val="24"/>
          <w:szCs w:val="24"/>
          <w:lang w:eastAsia="en-US"/>
        </w:rPr>
        <w:t>Journal of Applied Managerial Accounting</w:t>
      </w:r>
      <w:r w:rsidRPr="00C6083A">
        <w:rPr>
          <w:rFonts w:eastAsia="Calibri"/>
          <w:noProof/>
          <w:sz w:val="24"/>
          <w:szCs w:val="24"/>
          <w:lang w:eastAsia="en-US"/>
        </w:rPr>
        <w:t xml:space="preserve">. </w:t>
      </w:r>
      <w:r w:rsidRPr="00C6083A">
        <w:rPr>
          <w:rFonts w:eastAsia="Calibri"/>
          <w:iCs/>
          <w:noProof/>
          <w:sz w:val="24"/>
          <w:szCs w:val="24"/>
          <w:lang w:eastAsia="en-US"/>
        </w:rPr>
        <w:t>4</w:t>
      </w:r>
      <w:r w:rsidRPr="00C6083A">
        <w:rPr>
          <w:rFonts w:eastAsia="Calibri"/>
          <w:noProof/>
          <w:sz w:val="24"/>
          <w:szCs w:val="24"/>
          <w:lang w:eastAsia="en-US"/>
        </w:rPr>
        <w:t xml:space="preserve">(2): 248–253. </w:t>
      </w:r>
    </w:p>
    <w:p w14:paraId="201FE99B" w14:textId="38300C41" w:rsidR="00C6083A" w:rsidRPr="00CC57CA" w:rsidRDefault="00C6083A" w:rsidP="002B2711">
      <w:pPr>
        <w:widowControl w:val="0"/>
        <w:autoSpaceDE w:val="0"/>
        <w:autoSpaceDN w:val="0"/>
        <w:adjustRightInd w:val="0"/>
        <w:spacing w:before="60" w:after="60"/>
        <w:ind w:left="480" w:hanging="480"/>
        <w:jc w:val="both"/>
        <w:rPr>
          <w:rFonts w:eastAsia="Calibri"/>
          <w:noProof/>
          <w:sz w:val="24"/>
          <w:szCs w:val="24"/>
          <w:lang w:val="sv-SE" w:eastAsia="en-US"/>
        </w:rPr>
      </w:pPr>
      <w:r w:rsidRPr="00C6083A">
        <w:rPr>
          <w:rFonts w:eastAsia="Calibri"/>
          <w:noProof/>
          <w:sz w:val="24"/>
          <w:szCs w:val="24"/>
          <w:lang w:eastAsia="en-US"/>
        </w:rPr>
        <w:t xml:space="preserve">Siahaan, C., Herawati, A. F., dan Adrian, D. 2022. Pemberitaan Kelangkaan Minyak Goreng di Media Online dan Kepanikan Masyarakat. </w:t>
      </w:r>
      <w:r w:rsidRPr="00CC57CA">
        <w:rPr>
          <w:rFonts w:eastAsia="Calibri"/>
          <w:i/>
          <w:iCs/>
          <w:noProof/>
          <w:sz w:val="24"/>
          <w:szCs w:val="24"/>
          <w:lang w:val="sv-SE" w:eastAsia="en-US"/>
        </w:rPr>
        <w:t>Ijd-Demos</w:t>
      </w:r>
      <w:r w:rsidRPr="00CC57CA">
        <w:rPr>
          <w:rFonts w:eastAsia="Calibri"/>
          <w:noProof/>
          <w:sz w:val="24"/>
          <w:szCs w:val="24"/>
          <w:lang w:val="sv-SE" w:eastAsia="en-US"/>
        </w:rPr>
        <w:t xml:space="preserve">. </w:t>
      </w:r>
      <w:r w:rsidRPr="00CC57CA">
        <w:rPr>
          <w:rFonts w:eastAsia="Calibri"/>
          <w:iCs/>
          <w:noProof/>
          <w:sz w:val="24"/>
          <w:szCs w:val="24"/>
          <w:lang w:val="sv-SE" w:eastAsia="en-US"/>
        </w:rPr>
        <w:t>4</w:t>
      </w:r>
      <w:r w:rsidRPr="00CC57CA">
        <w:rPr>
          <w:rFonts w:eastAsia="Calibri"/>
          <w:noProof/>
          <w:sz w:val="24"/>
          <w:szCs w:val="24"/>
          <w:lang w:val="sv-SE" w:eastAsia="en-US"/>
        </w:rPr>
        <w:t xml:space="preserve">(2): 658–664. </w:t>
      </w:r>
    </w:p>
    <w:p w14:paraId="469A626E" w14:textId="77777777" w:rsidR="00435087" w:rsidRPr="00435087" w:rsidRDefault="00435087" w:rsidP="002B2711">
      <w:pPr>
        <w:widowControl w:val="0"/>
        <w:autoSpaceDE w:val="0"/>
        <w:autoSpaceDN w:val="0"/>
        <w:adjustRightInd w:val="0"/>
        <w:spacing w:before="60" w:after="60"/>
        <w:ind w:left="482" w:hanging="482"/>
        <w:jc w:val="both"/>
        <w:rPr>
          <w:rFonts w:eastAsia="Calibri"/>
          <w:noProof/>
          <w:sz w:val="24"/>
          <w:szCs w:val="24"/>
          <w:lang w:eastAsia="en-US"/>
        </w:rPr>
      </w:pPr>
      <w:r w:rsidRPr="00CC57CA">
        <w:rPr>
          <w:rFonts w:eastAsia="Calibri"/>
          <w:noProof/>
          <w:sz w:val="24"/>
          <w:szCs w:val="24"/>
          <w:lang w:val="sv-SE" w:eastAsia="en-US"/>
        </w:rPr>
        <w:t xml:space="preserve">Sugiono, A. 2009. </w:t>
      </w:r>
      <w:r w:rsidRPr="00CC57CA">
        <w:rPr>
          <w:rFonts w:eastAsia="Calibri"/>
          <w:i/>
          <w:iCs/>
          <w:noProof/>
          <w:sz w:val="24"/>
          <w:szCs w:val="24"/>
          <w:lang w:val="sv-SE" w:eastAsia="en-US"/>
        </w:rPr>
        <w:t>Manajemen Keuangan untuk Praktisi Keuangan</w:t>
      </w:r>
      <w:r w:rsidRPr="00CC57CA">
        <w:rPr>
          <w:rFonts w:eastAsia="Calibri"/>
          <w:noProof/>
          <w:sz w:val="24"/>
          <w:szCs w:val="24"/>
          <w:lang w:val="sv-SE" w:eastAsia="en-US"/>
        </w:rPr>
        <w:t xml:space="preserve">. PT Grasindo. </w:t>
      </w:r>
      <w:r w:rsidRPr="00435087">
        <w:rPr>
          <w:rFonts w:eastAsia="Calibri"/>
          <w:noProof/>
          <w:sz w:val="24"/>
          <w:szCs w:val="24"/>
          <w:lang w:eastAsia="en-US"/>
        </w:rPr>
        <w:t>Jakarta.</w:t>
      </w:r>
    </w:p>
    <w:p w14:paraId="0FF0F815" w14:textId="77777777" w:rsidR="00435087" w:rsidRPr="00435087" w:rsidRDefault="00435087" w:rsidP="00506F0B">
      <w:pPr>
        <w:widowControl w:val="0"/>
        <w:autoSpaceDE w:val="0"/>
        <w:autoSpaceDN w:val="0"/>
        <w:adjustRightInd w:val="0"/>
        <w:spacing w:after="100" w:line="23" w:lineRule="atLeast"/>
        <w:ind w:left="480" w:hanging="480"/>
        <w:jc w:val="both"/>
        <w:rPr>
          <w:rFonts w:eastAsia="Calibri"/>
          <w:noProof/>
          <w:sz w:val="24"/>
          <w:szCs w:val="24"/>
          <w:lang w:eastAsia="en-US"/>
        </w:rPr>
      </w:pPr>
    </w:p>
    <w:p w14:paraId="04F2C68D" w14:textId="2BBEEDA1" w:rsidR="004A668D" w:rsidRPr="004A668D" w:rsidRDefault="004A668D" w:rsidP="00506F0B">
      <w:pPr>
        <w:keepNext/>
        <w:widowControl w:val="0"/>
        <w:pBdr>
          <w:top w:val="nil"/>
          <w:left w:val="nil"/>
          <w:bottom w:val="nil"/>
          <w:right w:val="nil"/>
          <w:between w:val="nil"/>
        </w:pBdr>
        <w:spacing w:after="100" w:line="23" w:lineRule="atLeast"/>
        <w:rPr>
          <w:b/>
          <w:color w:val="000000"/>
          <w:sz w:val="24"/>
          <w:szCs w:val="24"/>
        </w:rPr>
      </w:pPr>
    </w:p>
    <w:sectPr w:rsidR="004A668D" w:rsidRPr="004A668D" w:rsidSect="00C654BF">
      <w:headerReference w:type="even" r:id="rId11"/>
      <w:headerReference w:type="default" r:id="rId12"/>
      <w:footerReference w:type="even" r:id="rId13"/>
      <w:footerReference w:type="default" r:id="rId14"/>
      <w:pgSz w:w="11906" w:h="16838"/>
      <w:pgMar w:top="1701" w:right="1701" w:bottom="1701" w:left="1701" w:header="709" w:footer="709" w:gutter="0"/>
      <w:pgNumType w:start="2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E4D916" w14:textId="77777777" w:rsidR="00403ADE" w:rsidRDefault="00403ADE">
      <w:r>
        <w:separator/>
      </w:r>
    </w:p>
  </w:endnote>
  <w:endnote w:type="continuationSeparator" w:id="0">
    <w:p w14:paraId="46069C8F" w14:textId="77777777" w:rsidR="00403ADE" w:rsidRDefault="00403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AC1BA2" w14:textId="305020CB" w:rsidR="00277F99" w:rsidRDefault="00277F99" w:rsidP="00ED217A">
    <w:pPr>
      <w:pStyle w:val="Footer"/>
      <w:tabs>
        <w:tab w:val="clear" w:pos="4680"/>
        <w:tab w:val="clear" w:pos="9360"/>
        <w:tab w:val="center" w:pos="4252"/>
      </w:tabs>
    </w:pPr>
    <w:r>
      <w:rPr>
        <w:noProof/>
        <w:lang w:eastAsia="en-US"/>
      </w:rPr>
      <mc:AlternateContent>
        <mc:Choice Requires="wps">
          <w:drawing>
            <wp:anchor distT="0" distB="0" distL="114300" distR="114300" simplePos="0" relativeHeight="251664384" behindDoc="0" locked="0" layoutInCell="1" allowOverlap="1" wp14:anchorId="0D06D8B3" wp14:editId="1222034A">
              <wp:simplePos x="0" y="0"/>
              <wp:positionH relativeFrom="column">
                <wp:posOffset>224790</wp:posOffset>
              </wp:positionH>
              <wp:positionV relativeFrom="paragraph">
                <wp:posOffset>-48260</wp:posOffset>
              </wp:positionV>
              <wp:extent cx="5276850" cy="914400"/>
              <wp:effectExtent l="0" t="0" r="0" b="0"/>
              <wp:wrapNone/>
              <wp:docPr id="3" name="Text Box 3"/>
              <wp:cNvGraphicFramePr/>
              <a:graphic xmlns:a="http://schemas.openxmlformats.org/drawingml/2006/main">
                <a:graphicData uri="http://schemas.microsoft.com/office/word/2010/wordprocessingShape">
                  <wps:wsp>
                    <wps:cNvSpPr txBox="1"/>
                    <wps:spPr>
                      <a:xfrm>
                        <a:off x="0" y="0"/>
                        <a:ext cx="5276850" cy="914400"/>
                      </a:xfrm>
                      <a:prstGeom prst="rect">
                        <a:avLst/>
                      </a:prstGeom>
                      <a:solidFill>
                        <a:schemeClr val="lt1"/>
                      </a:solidFill>
                      <a:ln w="6350">
                        <a:noFill/>
                      </a:ln>
                    </wps:spPr>
                    <wps:txbx>
                      <w:txbxContent>
                        <w:p w14:paraId="7D9715D1" w14:textId="77777777" w:rsidR="00C654BF" w:rsidRDefault="00C654BF" w:rsidP="00C654BF">
                          <w:r w:rsidRPr="005522A5">
                            <w:rPr>
                              <w:sz w:val="20"/>
                              <w:szCs w:val="20"/>
                              <w:lang w:val="id-ID"/>
                            </w:rPr>
                            <w:t xml:space="preserve">How to cite this article: </w:t>
                          </w:r>
                          <w:r>
                            <w:rPr>
                              <w:sz w:val="20"/>
                              <w:szCs w:val="20"/>
                              <w:lang w:val="id-ID"/>
                            </w:rPr>
                            <w:t>Sintawati</w:t>
                          </w:r>
                          <w:r w:rsidRPr="005522A5">
                            <w:rPr>
                              <w:sz w:val="20"/>
                              <w:szCs w:val="20"/>
                              <w:lang w:val="id-ID"/>
                            </w:rPr>
                            <w:t xml:space="preserve">, </w:t>
                          </w:r>
                          <w:r>
                            <w:rPr>
                              <w:sz w:val="20"/>
                              <w:szCs w:val="20"/>
                              <w:lang w:val="id-ID"/>
                            </w:rPr>
                            <w:t>Indraloka</w:t>
                          </w:r>
                          <w:r w:rsidRPr="005522A5">
                            <w:rPr>
                              <w:sz w:val="20"/>
                              <w:szCs w:val="20"/>
                              <w:lang w:val="id-ID"/>
                            </w:rPr>
                            <w:t>, A.</w:t>
                          </w:r>
                          <w:r>
                            <w:rPr>
                              <w:sz w:val="20"/>
                              <w:szCs w:val="20"/>
                              <w:lang w:val="id-ID"/>
                            </w:rPr>
                            <w:t xml:space="preserve"> B</w:t>
                          </w:r>
                          <w:r w:rsidRPr="005522A5">
                            <w:rPr>
                              <w:sz w:val="20"/>
                              <w:szCs w:val="20"/>
                              <w:lang w:val="id-ID"/>
                            </w:rPr>
                            <w:t xml:space="preserve">., dan </w:t>
                          </w:r>
                          <w:r>
                            <w:rPr>
                              <w:sz w:val="20"/>
                              <w:szCs w:val="20"/>
                              <w:lang w:val="id-ID"/>
                            </w:rPr>
                            <w:t>Kareja</w:t>
                          </w:r>
                          <w:r w:rsidRPr="005522A5">
                            <w:rPr>
                              <w:sz w:val="20"/>
                              <w:szCs w:val="20"/>
                              <w:lang w:val="id-ID"/>
                            </w:rPr>
                            <w:t xml:space="preserve">, </w:t>
                          </w:r>
                          <w:r>
                            <w:rPr>
                              <w:sz w:val="20"/>
                              <w:szCs w:val="20"/>
                              <w:lang w:val="id-ID"/>
                            </w:rPr>
                            <w:t>N</w:t>
                          </w:r>
                          <w:r w:rsidRPr="005522A5">
                            <w:rPr>
                              <w:sz w:val="20"/>
                              <w:szCs w:val="20"/>
                              <w:lang w:val="id-ID"/>
                            </w:rPr>
                            <w:t>. 202</w:t>
                          </w:r>
                          <w:r>
                            <w:rPr>
                              <w:sz w:val="20"/>
                              <w:szCs w:val="20"/>
                              <w:lang w:val="id-ID"/>
                            </w:rPr>
                            <w:t>4</w:t>
                          </w:r>
                          <w:r w:rsidRPr="005522A5">
                            <w:rPr>
                              <w:sz w:val="20"/>
                              <w:szCs w:val="20"/>
                              <w:lang w:val="id-ID"/>
                            </w:rPr>
                            <w:t xml:space="preserve">. </w:t>
                          </w:r>
                          <w:r w:rsidRPr="00C654BF">
                            <w:rPr>
                              <w:sz w:val="20"/>
                              <w:szCs w:val="20"/>
                              <w:lang w:val="id-ID"/>
                            </w:rPr>
                            <w:t>Analisis Break Even Point Sebagai Perencanaan Laba Pada Home Industry Keripik Tempe Mbok Eroh Banyuwangi</w:t>
                          </w:r>
                          <w:r w:rsidRPr="005522A5">
                            <w:rPr>
                              <w:sz w:val="20"/>
                              <w:szCs w:val="20"/>
                              <w:lang w:val="id-ID"/>
                            </w:rPr>
                            <w:t xml:space="preserve">. </w:t>
                          </w:r>
                          <w:r w:rsidRPr="005522A5">
                            <w:rPr>
                              <w:i/>
                              <w:sz w:val="20"/>
                              <w:szCs w:val="20"/>
                              <w:lang w:val="id-ID"/>
                            </w:rPr>
                            <w:t>Jurnal Javanica</w:t>
                          </w:r>
                          <w:r w:rsidRPr="005522A5">
                            <w:rPr>
                              <w:sz w:val="20"/>
                              <w:szCs w:val="20"/>
                              <w:lang w:val="id-ID"/>
                            </w:rPr>
                            <w:t xml:space="preserve">. </w:t>
                          </w:r>
                          <w:r>
                            <w:rPr>
                              <w:sz w:val="20"/>
                              <w:szCs w:val="20"/>
                              <w:lang w:val="id-ID"/>
                            </w:rPr>
                            <w:t>3</w:t>
                          </w:r>
                          <w:r w:rsidRPr="005522A5">
                            <w:rPr>
                              <w:sz w:val="20"/>
                              <w:szCs w:val="20"/>
                              <w:lang w:val="id-ID"/>
                            </w:rPr>
                            <w:t xml:space="preserve">(1): </w:t>
                          </w:r>
                          <w:r>
                            <w:rPr>
                              <w:sz w:val="20"/>
                              <w:szCs w:val="20"/>
                              <w:lang w:val="id-ID"/>
                            </w:rPr>
                            <w:t>25</w:t>
                          </w:r>
                          <w:r w:rsidRPr="005522A5">
                            <w:rPr>
                              <w:sz w:val="20"/>
                              <w:szCs w:val="20"/>
                              <w:lang w:val="id-ID"/>
                            </w:rPr>
                            <w:t>-</w:t>
                          </w:r>
                          <w:r>
                            <w:rPr>
                              <w:sz w:val="20"/>
                              <w:szCs w:val="20"/>
                              <w:lang w:val="id-ID"/>
                            </w:rPr>
                            <w:t>38</w:t>
                          </w:r>
                          <w:r w:rsidRPr="005522A5">
                            <w:rPr>
                              <w:sz w:val="20"/>
                              <w:szCs w:val="20"/>
                              <w:lang w:val="id-ID"/>
                            </w:rPr>
                            <w:t xml:space="preserve">.   </w:t>
                          </w:r>
                        </w:p>
                        <w:p w14:paraId="45072939" w14:textId="3FAA2696" w:rsidR="00277F99" w:rsidRDefault="00277F99" w:rsidP="00ED217A">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D06D8B3" id="_x0000_t202" coordsize="21600,21600" o:spt="202" path="m,l,21600r21600,l21600,xe">
              <v:stroke joinstyle="miter"/>
              <v:path gradientshapeok="t" o:connecttype="rect"/>
            </v:shapetype>
            <v:shape id="Text Box 3" o:spid="_x0000_s1026" type="#_x0000_t202" style="position:absolute;margin-left:17.7pt;margin-top:-3.8pt;width:415.5pt;height:1in;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" fillcolor="white [3201]" stroked="f" strokeweight=".5pt">
              <v:textbox>
                <w:txbxContent>
                  <w:p w14:paraId="7D9715D1" w14:textId="77777777" w:rsidR="00C654BF" w:rsidRDefault="00C654BF" w:rsidP="00C654BF">
                    <w:r w:rsidRPr="005522A5">
                      <w:rPr>
                        <w:sz w:val="20"/>
                        <w:szCs w:val="20"/>
                        <w:lang w:val="id-ID"/>
                      </w:rPr>
                      <w:t xml:space="preserve">How to cite this article: </w:t>
                    </w:r>
                    <w:r>
                      <w:rPr>
                        <w:sz w:val="20"/>
                        <w:szCs w:val="20"/>
                        <w:lang w:val="id-ID"/>
                      </w:rPr>
                      <w:t>Sintawati</w:t>
                    </w:r>
                    <w:r w:rsidRPr="005522A5">
                      <w:rPr>
                        <w:sz w:val="20"/>
                        <w:szCs w:val="20"/>
                        <w:lang w:val="id-ID"/>
                      </w:rPr>
                      <w:t xml:space="preserve">, </w:t>
                    </w:r>
                    <w:r>
                      <w:rPr>
                        <w:sz w:val="20"/>
                        <w:szCs w:val="20"/>
                        <w:lang w:val="id-ID"/>
                      </w:rPr>
                      <w:t>Indraloka</w:t>
                    </w:r>
                    <w:r w:rsidRPr="005522A5">
                      <w:rPr>
                        <w:sz w:val="20"/>
                        <w:szCs w:val="20"/>
                        <w:lang w:val="id-ID"/>
                      </w:rPr>
                      <w:t>, A.</w:t>
                    </w:r>
                    <w:r>
                      <w:rPr>
                        <w:sz w:val="20"/>
                        <w:szCs w:val="20"/>
                        <w:lang w:val="id-ID"/>
                      </w:rPr>
                      <w:t xml:space="preserve"> B</w:t>
                    </w:r>
                    <w:r w:rsidRPr="005522A5">
                      <w:rPr>
                        <w:sz w:val="20"/>
                        <w:szCs w:val="20"/>
                        <w:lang w:val="id-ID"/>
                      </w:rPr>
                      <w:t xml:space="preserve">., dan </w:t>
                    </w:r>
                    <w:r>
                      <w:rPr>
                        <w:sz w:val="20"/>
                        <w:szCs w:val="20"/>
                        <w:lang w:val="id-ID"/>
                      </w:rPr>
                      <w:t>Kareja</w:t>
                    </w:r>
                    <w:r w:rsidRPr="005522A5">
                      <w:rPr>
                        <w:sz w:val="20"/>
                        <w:szCs w:val="20"/>
                        <w:lang w:val="id-ID"/>
                      </w:rPr>
                      <w:t xml:space="preserve">, </w:t>
                    </w:r>
                    <w:r>
                      <w:rPr>
                        <w:sz w:val="20"/>
                        <w:szCs w:val="20"/>
                        <w:lang w:val="id-ID"/>
                      </w:rPr>
                      <w:t>N</w:t>
                    </w:r>
                    <w:r w:rsidRPr="005522A5">
                      <w:rPr>
                        <w:sz w:val="20"/>
                        <w:szCs w:val="20"/>
                        <w:lang w:val="id-ID"/>
                      </w:rPr>
                      <w:t>. 202</w:t>
                    </w:r>
                    <w:r>
                      <w:rPr>
                        <w:sz w:val="20"/>
                        <w:szCs w:val="20"/>
                        <w:lang w:val="id-ID"/>
                      </w:rPr>
                      <w:t>4</w:t>
                    </w:r>
                    <w:r w:rsidRPr="005522A5">
                      <w:rPr>
                        <w:sz w:val="20"/>
                        <w:szCs w:val="20"/>
                        <w:lang w:val="id-ID"/>
                      </w:rPr>
                      <w:t xml:space="preserve">. </w:t>
                    </w:r>
                    <w:r w:rsidRPr="00C654BF">
                      <w:rPr>
                        <w:sz w:val="20"/>
                        <w:szCs w:val="20"/>
                        <w:lang w:val="id-ID"/>
                      </w:rPr>
                      <w:t>Analisis Break Even Point Sebagai Perencanaan Laba Pada Home Industry Keripik Tempe Mbok Eroh Banyuwangi</w:t>
                    </w:r>
                    <w:r w:rsidRPr="005522A5">
                      <w:rPr>
                        <w:sz w:val="20"/>
                        <w:szCs w:val="20"/>
                        <w:lang w:val="id-ID"/>
                      </w:rPr>
                      <w:t xml:space="preserve">. </w:t>
                    </w:r>
                    <w:r w:rsidRPr="005522A5">
                      <w:rPr>
                        <w:i/>
                        <w:sz w:val="20"/>
                        <w:szCs w:val="20"/>
                        <w:lang w:val="id-ID"/>
                      </w:rPr>
                      <w:t>Jurnal Javanica</w:t>
                    </w:r>
                    <w:r w:rsidRPr="005522A5">
                      <w:rPr>
                        <w:sz w:val="20"/>
                        <w:szCs w:val="20"/>
                        <w:lang w:val="id-ID"/>
                      </w:rPr>
                      <w:t xml:space="preserve">. </w:t>
                    </w:r>
                    <w:r>
                      <w:rPr>
                        <w:sz w:val="20"/>
                        <w:szCs w:val="20"/>
                        <w:lang w:val="id-ID"/>
                      </w:rPr>
                      <w:t>3</w:t>
                    </w:r>
                    <w:r w:rsidRPr="005522A5">
                      <w:rPr>
                        <w:sz w:val="20"/>
                        <w:szCs w:val="20"/>
                        <w:lang w:val="id-ID"/>
                      </w:rPr>
                      <w:t xml:space="preserve">(1): </w:t>
                    </w:r>
                    <w:r>
                      <w:rPr>
                        <w:sz w:val="20"/>
                        <w:szCs w:val="20"/>
                        <w:lang w:val="id-ID"/>
                      </w:rPr>
                      <w:t>25</w:t>
                    </w:r>
                    <w:r w:rsidRPr="005522A5">
                      <w:rPr>
                        <w:sz w:val="20"/>
                        <w:szCs w:val="20"/>
                        <w:lang w:val="id-ID"/>
                      </w:rPr>
                      <w:t>-</w:t>
                    </w:r>
                    <w:r>
                      <w:rPr>
                        <w:sz w:val="20"/>
                        <w:szCs w:val="20"/>
                        <w:lang w:val="id-ID"/>
                      </w:rPr>
                      <w:t>38</w:t>
                    </w:r>
                    <w:r w:rsidRPr="005522A5">
                      <w:rPr>
                        <w:sz w:val="20"/>
                        <w:szCs w:val="20"/>
                        <w:lang w:val="id-ID"/>
                      </w:rPr>
                      <w:t xml:space="preserve">.   </w:t>
                    </w:r>
                  </w:p>
                  <w:p w14:paraId="45072939" w14:textId="3FAA2696" w:rsidR="00277F99" w:rsidRDefault="00277F99" w:rsidP="00ED217A">
                    <w:pPr>
                      <w:jc w:val="right"/>
                    </w:pPr>
                  </w:p>
                </w:txbxContent>
              </v:textbox>
            </v:shape>
          </w:pict>
        </mc:Fallback>
      </mc:AlternateContent>
    </w:r>
    <w:sdt>
      <w:sdtPr>
        <w:id w:val="-140575670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9910B4">
          <w:rPr>
            <w:noProof/>
          </w:rPr>
          <w:t>6</w:t>
        </w:r>
        <w:r>
          <w:rPr>
            <w:noProof/>
          </w:rPr>
          <w:fldChar w:fldCharType="end"/>
        </w:r>
      </w:sdtContent>
    </w:sdt>
    <w:r>
      <w:rPr>
        <w:noProof/>
      </w:rPr>
      <w:tab/>
    </w:r>
  </w:p>
  <w:p w14:paraId="41ACC97A" w14:textId="77777777" w:rsidR="00277F99" w:rsidRDefault="00277F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5A779C" w14:textId="2B50045E" w:rsidR="00277F99" w:rsidRDefault="00277F99">
    <w:pPr>
      <w:pStyle w:val="Footer"/>
      <w:jc w:val="right"/>
    </w:pPr>
    <w:r>
      <w:rPr>
        <w:noProof/>
        <w:lang w:eastAsia="en-US"/>
      </w:rPr>
      <mc:AlternateContent>
        <mc:Choice Requires="wps">
          <w:drawing>
            <wp:anchor distT="0" distB="0" distL="114300" distR="114300" simplePos="0" relativeHeight="251666432" behindDoc="0" locked="0" layoutInCell="1" allowOverlap="1" wp14:anchorId="37C45F0B" wp14:editId="6A87E006">
              <wp:simplePos x="0" y="0"/>
              <wp:positionH relativeFrom="column">
                <wp:posOffset>15240</wp:posOffset>
              </wp:positionH>
              <wp:positionV relativeFrom="paragraph">
                <wp:posOffset>-38735</wp:posOffset>
              </wp:positionV>
              <wp:extent cx="5076825" cy="914400"/>
              <wp:effectExtent l="0" t="0" r="9525" b="0"/>
              <wp:wrapNone/>
              <wp:docPr id="4" name="Text Box 4"/>
              <wp:cNvGraphicFramePr/>
              <a:graphic xmlns:a="http://schemas.openxmlformats.org/drawingml/2006/main">
                <a:graphicData uri="http://schemas.microsoft.com/office/word/2010/wordprocessingShape">
                  <wps:wsp>
                    <wps:cNvSpPr txBox="1"/>
                    <wps:spPr>
                      <a:xfrm>
                        <a:off x="0" y="0"/>
                        <a:ext cx="5076825" cy="914400"/>
                      </a:xfrm>
                      <a:prstGeom prst="rect">
                        <a:avLst/>
                      </a:prstGeom>
                      <a:solidFill>
                        <a:schemeClr val="lt1"/>
                      </a:solidFill>
                      <a:ln w="6350">
                        <a:noFill/>
                      </a:ln>
                    </wps:spPr>
                    <wps:txbx>
                      <w:txbxContent>
                        <w:p w14:paraId="48EBD0A9" w14:textId="683D5D88" w:rsidR="00277F99" w:rsidRDefault="00277F99" w:rsidP="00ED217A">
                          <w:r w:rsidRPr="005522A5">
                            <w:rPr>
                              <w:sz w:val="20"/>
                              <w:szCs w:val="20"/>
                              <w:lang w:val="id-ID"/>
                            </w:rPr>
                            <w:t xml:space="preserve">How to cite this article: </w:t>
                          </w:r>
                          <w:r w:rsidR="00C654BF">
                            <w:rPr>
                              <w:sz w:val="20"/>
                              <w:szCs w:val="20"/>
                              <w:lang w:val="id-ID"/>
                            </w:rPr>
                            <w:t>Sintawati</w:t>
                          </w:r>
                          <w:r w:rsidRPr="005522A5">
                            <w:rPr>
                              <w:sz w:val="20"/>
                              <w:szCs w:val="20"/>
                              <w:lang w:val="id-ID"/>
                            </w:rPr>
                            <w:t xml:space="preserve">, </w:t>
                          </w:r>
                          <w:r w:rsidR="00C654BF">
                            <w:rPr>
                              <w:sz w:val="20"/>
                              <w:szCs w:val="20"/>
                              <w:lang w:val="id-ID"/>
                            </w:rPr>
                            <w:t>Indraloka</w:t>
                          </w:r>
                          <w:r w:rsidRPr="005522A5">
                            <w:rPr>
                              <w:sz w:val="20"/>
                              <w:szCs w:val="20"/>
                              <w:lang w:val="id-ID"/>
                            </w:rPr>
                            <w:t>, A.</w:t>
                          </w:r>
                          <w:r w:rsidR="00C654BF">
                            <w:rPr>
                              <w:sz w:val="20"/>
                              <w:szCs w:val="20"/>
                              <w:lang w:val="id-ID"/>
                            </w:rPr>
                            <w:t xml:space="preserve"> B</w:t>
                          </w:r>
                          <w:r w:rsidRPr="005522A5">
                            <w:rPr>
                              <w:sz w:val="20"/>
                              <w:szCs w:val="20"/>
                              <w:lang w:val="id-ID"/>
                            </w:rPr>
                            <w:t xml:space="preserve">., dan </w:t>
                          </w:r>
                          <w:r w:rsidR="00C654BF">
                            <w:rPr>
                              <w:sz w:val="20"/>
                              <w:szCs w:val="20"/>
                              <w:lang w:val="id-ID"/>
                            </w:rPr>
                            <w:t>Kareja</w:t>
                          </w:r>
                          <w:r w:rsidRPr="005522A5">
                            <w:rPr>
                              <w:sz w:val="20"/>
                              <w:szCs w:val="20"/>
                              <w:lang w:val="id-ID"/>
                            </w:rPr>
                            <w:t xml:space="preserve">, </w:t>
                          </w:r>
                          <w:r w:rsidR="00C654BF">
                            <w:rPr>
                              <w:sz w:val="20"/>
                              <w:szCs w:val="20"/>
                              <w:lang w:val="id-ID"/>
                            </w:rPr>
                            <w:t>N</w:t>
                          </w:r>
                          <w:r w:rsidRPr="005522A5">
                            <w:rPr>
                              <w:sz w:val="20"/>
                              <w:szCs w:val="20"/>
                              <w:lang w:val="id-ID"/>
                            </w:rPr>
                            <w:t>. 202</w:t>
                          </w:r>
                          <w:r w:rsidR="00C654BF">
                            <w:rPr>
                              <w:sz w:val="20"/>
                              <w:szCs w:val="20"/>
                              <w:lang w:val="id-ID"/>
                            </w:rPr>
                            <w:t>4</w:t>
                          </w:r>
                          <w:r w:rsidRPr="005522A5">
                            <w:rPr>
                              <w:sz w:val="20"/>
                              <w:szCs w:val="20"/>
                              <w:lang w:val="id-ID"/>
                            </w:rPr>
                            <w:t xml:space="preserve">. </w:t>
                          </w:r>
                          <w:r w:rsidR="00C654BF" w:rsidRPr="00C654BF">
                            <w:rPr>
                              <w:sz w:val="20"/>
                              <w:szCs w:val="20"/>
                              <w:lang w:val="id-ID"/>
                            </w:rPr>
                            <w:t>Analisis Break Even Point Sebagai Perencanaan Laba Pada Home Industry Keripik Tempe Mbok Eroh Banyuwangi</w:t>
                          </w:r>
                          <w:r w:rsidRPr="005522A5">
                            <w:rPr>
                              <w:sz w:val="20"/>
                              <w:szCs w:val="20"/>
                              <w:lang w:val="id-ID"/>
                            </w:rPr>
                            <w:t xml:space="preserve">. </w:t>
                          </w:r>
                          <w:r w:rsidRPr="005522A5">
                            <w:rPr>
                              <w:i/>
                              <w:sz w:val="20"/>
                              <w:szCs w:val="20"/>
                              <w:lang w:val="id-ID"/>
                            </w:rPr>
                            <w:t>Jurnal Javanica</w:t>
                          </w:r>
                          <w:r w:rsidRPr="005522A5">
                            <w:rPr>
                              <w:sz w:val="20"/>
                              <w:szCs w:val="20"/>
                              <w:lang w:val="id-ID"/>
                            </w:rPr>
                            <w:t xml:space="preserve">. </w:t>
                          </w:r>
                          <w:r w:rsidR="00C654BF">
                            <w:rPr>
                              <w:sz w:val="20"/>
                              <w:szCs w:val="20"/>
                              <w:lang w:val="id-ID"/>
                            </w:rPr>
                            <w:t>3</w:t>
                          </w:r>
                          <w:r w:rsidRPr="005522A5">
                            <w:rPr>
                              <w:sz w:val="20"/>
                              <w:szCs w:val="20"/>
                              <w:lang w:val="id-ID"/>
                            </w:rPr>
                            <w:t xml:space="preserve">(1): </w:t>
                          </w:r>
                          <w:r w:rsidR="00C654BF">
                            <w:rPr>
                              <w:sz w:val="20"/>
                              <w:szCs w:val="20"/>
                              <w:lang w:val="id-ID"/>
                            </w:rPr>
                            <w:t>25</w:t>
                          </w:r>
                          <w:r w:rsidRPr="005522A5">
                            <w:rPr>
                              <w:sz w:val="20"/>
                              <w:szCs w:val="20"/>
                              <w:lang w:val="id-ID"/>
                            </w:rPr>
                            <w:t>-</w:t>
                          </w:r>
                          <w:r w:rsidR="00C654BF">
                            <w:rPr>
                              <w:sz w:val="20"/>
                              <w:szCs w:val="20"/>
                              <w:lang w:val="id-ID"/>
                            </w:rPr>
                            <w:t>38</w:t>
                          </w:r>
                          <w:r w:rsidRPr="005522A5">
                            <w:rPr>
                              <w:sz w:val="20"/>
                              <w:szCs w:val="20"/>
                              <w:lang w:val="id-ID"/>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7C45F0B" id="_x0000_t202" coordsize="21600,21600" o:spt="202" path="m,l,21600r21600,l21600,xe">
              <v:stroke joinstyle="miter"/>
              <v:path gradientshapeok="t" o:connecttype="rect"/>
            </v:shapetype>
            <v:shape id="Text Box 4" o:spid="_x0000_s1027" type="#_x0000_t202" style="position:absolute;left:0;text-align:left;margin-left:1.2pt;margin-top:-3.05pt;width:399.75pt;height:1in;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" fillcolor="white [3201]" stroked="f" strokeweight=".5pt">
              <v:textbox>
                <w:txbxContent>
                  <w:p w14:paraId="48EBD0A9" w14:textId="683D5D88" w:rsidR="00277F99" w:rsidRDefault="00277F99" w:rsidP="00ED217A">
                    <w:r w:rsidRPr="005522A5">
                      <w:rPr>
                        <w:sz w:val="20"/>
                        <w:szCs w:val="20"/>
                        <w:lang w:val="id-ID"/>
                      </w:rPr>
                      <w:t xml:space="preserve">How to cite this article: </w:t>
                    </w:r>
                    <w:r w:rsidR="00C654BF">
                      <w:rPr>
                        <w:sz w:val="20"/>
                        <w:szCs w:val="20"/>
                        <w:lang w:val="id-ID"/>
                      </w:rPr>
                      <w:t>Sintawati</w:t>
                    </w:r>
                    <w:r w:rsidRPr="005522A5">
                      <w:rPr>
                        <w:sz w:val="20"/>
                        <w:szCs w:val="20"/>
                        <w:lang w:val="id-ID"/>
                      </w:rPr>
                      <w:t xml:space="preserve">, </w:t>
                    </w:r>
                    <w:r w:rsidR="00C654BF">
                      <w:rPr>
                        <w:sz w:val="20"/>
                        <w:szCs w:val="20"/>
                        <w:lang w:val="id-ID"/>
                      </w:rPr>
                      <w:t>Indraloka</w:t>
                    </w:r>
                    <w:r w:rsidRPr="005522A5">
                      <w:rPr>
                        <w:sz w:val="20"/>
                        <w:szCs w:val="20"/>
                        <w:lang w:val="id-ID"/>
                      </w:rPr>
                      <w:t>, A.</w:t>
                    </w:r>
                    <w:r w:rsidR="00C654BF">
                      <w:rPr>
                        <w:sz w:val="20"/>
                        <w:szCs w:val="20"/>
                        <w:lang w:val="id-ID"/>
                      </w:rPr>
                      <w:t xml:space="preserve"> B</w:t>
                    </w:r>
                    <w:r w:rsidRPr="005522A5">
                      <w:rPr>
                        <w:sz w:val="20"/>
                        <w:szCs w:val="20"/>
                        <w:lang w:val="id-ID"/>
                      </w:rPr>
                      <w:t xml:space="preserve">., dan </w:t>
                    </w:r>
                    <w:r w:rsidR="00C654BF">
                      <w:rPr>
                        <w:sz w:val="20"/>
                        <w:szCs w:val="20"/>
                        <w:lang w:val="id-ID"/>
                      </w:rPr>
                      <w:t>Kareja</w:t>
                    </w:r>
                    <w:r w:rsidRPr="005522A5">
                      <w:rPr>
                        <w:sz w:val="20"/>
                        <w:szCs w:val="20"/>
                        <w:lang w:val="id-ID"/>
                      </w:rPr>
                      <w:t xml:space="preserve">, </w:t>
                    </w:r>
                    <w:r w:rsidR="00C654BF">
                      <w:rPr>
                        <w:sz w:val="20"/>
                        <w:szCs w:val="20"/>
                        <w:lang w:val="id-ID"/>
                      </w:rPr>
                      <w:t>N</w:t>
                    </w:r>
                    <w:r w:rsidRPr="005522A5">
                      <w:rPr>
                        <w:sz w:val="20"/>
                        <w:szCs w:val="20"/>
                        <w:lang w:val="id-ID"/>
                      </w:rPr>
                      <w:t>. 202</w:t>
                    </w:r>
                    <w:r w:rsidR="00C654BF">
                      <w:rPr>
                        <w:sz w:val="20"/>
                        <w:szCs w:val="20"/>
                        <w:lang w:val="id-ID"/>
                      </w:rPr>
                      <w:t>4</w:t>
                    </w:r>
                    <w:r w:rsidRPr="005522A5">
                      <w:rPr>
                        <w:sz w:val="20"/>
                        <w:szCs w:val="20"/>
                        <w:lang w:val="id-ID"/>
                      </w:rPr>
                      <w:t xml:space="preserve">. </w:t>
                    </w:r>
                    <w:r w:rsidR="00C654BF" w:rsidRPr="00C654BF">
                      <w:rPr>
                        <w:sz w:val="20"/>
                        <w:szCs w:val="20"/>
                        <w:lang w:val="id-ID"/>
                      </w:rPr>
                      <w:t>Analisis Break Even Point Sebagai Perencanaan Laba Pada Home Industry Keripik Tempe Mbok Eroh Banyuwangi</w:t>
                    </w:r>
                    <w:r w:rsidRPr="005522A5">
                      <w:rPr>
                        <w:sz w:val="20"/>
                        <w:szCs w:val="20"/>
                        <w:lang w:val="id-ID"/>
                      </w:rPr>
                      <w:t xml:space="preserve">. </w:t>
                    </w:r>
                    <w:r w:rsidRPr="005522A5">
                      <w:rPr>
                        <w:i/>
                        <w:sz w:val="20"/>
                        <w:szCs w:val="20"/>
                        <w:lang w:val="id-ID"/>
                      </w:rPr>
                      <w:t>Jurnal Javanica</w:t>
                    </w:r>
                    <w:r w:rsidRPr="005522A5">
                      <w:rPr>
                        <w:sz w:val="20"/>
                        <w:szCs w:val="20"/>
                        <w:lang w:val="id-ID"/>
                      </w:rPr>
                      <w:t xml:space="preserve">. </w:t>
                    </w:r>
                    <w:r w:rsidR="00C654BF">
                      <w:rPr>
                        <w:sz w:val="20"/>
                        <w:szCs w:val="20"/>
                        <w:lang w:val="id-ID"/>
                      </w:rPr>
                      <w:t>3</w:t>
                    </w:r>
                    <w:r w:rsidRPr="005522A5">
                      <w:rPr>
                        <w:sz w:val="20"/>
                        <w:szCs w:val="20"/>
                        <w:lang w:val="id-ID"/>
                      </w:rPr>
                      <w:t xml:space="preserve">(1): </w:t>
                    </w:r>
                    <w:r w:rsidR="00C654BF">
                      <w:rPr>
                        <w:sz w:val="20"/>
                        <w:szCs w:val="20"/>
                        <w:lang w:val="id-ID"/>
                      </w:rPr>
                      <w:t>25</w:t>
                    </w:r>
                    <w:r w:rsidRPr="005522A5">
                      <w:rPr>
                        <w:sz w:val="20"/>
                        <w:szCs w:val="20"/>
                        <w:lang w:val="id-ID"/>
                      </w:rPr>
                      <w:t>-</w:t>
                    </w:r>
                    <w:r w:rsidR="00C654BF">
                      <w:rPr>
                        <w:sz w:val="20"/>
                        <w:szCs w:val="20"/>
                        <w:lang w:val="id-ID"/>
                      </w:rPr>
                      <w:t>38</w:t>
                    </w:r>
                    <w:r w:rsidRPr="005522A5">
                      <w:rPr>
                        <w:sz w:val="20"/>
                        <w:szCs w:val="20"/>
                        <w:lang w:val="id-ID"/>
                      </w:rPr>
                      <w:t xml:space="preserve">.   </w:t>
                    </w:r>
                  </w:p>
                </w:txbxContent>
              </v:textbox>
            </v:shape>
          </w:pict>
        </mc:Fallback>
      </mc:AlternateContent>
    </w:r>
    <w:sdt>
      <w:sdtPr>
        <w:id w:val="-119330605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9910B4">
          <w:rPr>
            <w:noProof/>
          </w:rPr>
          <w:t>5</w:t>
        </w:r>
        <w:r>
          <w:rPr>
            <w:noProof/>
          </w:rPr>
          <w:fldChar w:fldCharType="end"/>
        </w:r>
      </w:sdtContent>
    </w:sdt>
  </w:p>
  <w:p w14:paraId="02AB6AA6" w14:textId="77777777" w:rsidR="00277F99" w:rsidRDefault="00277F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42EFF7" w14:textId="77777777" w:rsidR="00403ADE" w:rsidRDefault="00403ADE">
      <w:r>
        <w:separator/>
      </w:r>
    </w:p>
  </w:footnote>
  <w:footnote w:type="continuationSeparator" w:id="0">
    <w:p w14:paraId="5C547928" w14:textId="77777777" w:rsidR="00403ADE" w:rsidRDefault="00403A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0B75D0" w14:textId="77777777" w:rsidR="00277F99" w:rsidRDefault="00277F99" w:rsidP="000C7AEF">
    <w:pPr>
      <w:pStyle w:val="Header"/>
      <w:rPr>
        <w:lang w:val="id-ID"/>
      </w:rPr>
    </w:pPr>
    <w:r>
      <w:rPr>
        <w:lang w:val="id-ID"/>
      </w:rPr>
      <w:t>Jurnal Javanica</w:t>
    </w:r>
  </w:p>
  <w:p w14:paraId="12B3759F" w14:textId="5F31D786" w:rsidR="00277F99" w:rsidRPr="00B35473" w:rsidRDefault="00277F99" w:rsidP="000C7AEF">
    <w:pPr>
      <w:pStyle w:val="Header"/>
      <w:rPr>
        <w:lang w:val="id-ID"/>
      </w:rPr>
    </w:pPr>
    <w:r>
      <w:rPr>
        <w:noProof/>
        <w:lang w:eastAsia="en-US"/>
      </w:rPr>
      <mc:AlternateContent>
        <mc:Choice Requires="wps">
          <w:drawing>
            <wp:anchor distT="0" distB="0" distL="114300" distR="114300" simplePos="0" relativeHeight="251682816" behindDoc="0" locked="0" layoutInCell="1" allowOverlap="1" wp14:anchorId="5B3F773C" wp14:editId="2CCE2632">
              <wp:simplePos x="0" y="0"/>
              <wp:positionH relativeFrom="column">
                <wp:posOffset>18415</wp:posOffset>
              </wp:positionH>
              <wp:positionV relativeFrom="paragraph">
                <wp:posOffset>178435</wp:posOffset>
              </wp:positionV>
              <wp:extent cx="5370195" cy="0"/>
              <wp:effectExtent l="0" t="0" r="20955" b="19050"/>
              <wp:wrapNone/>
              <wp:docPr id="7" name="Straight Connector 7"/>
              <wp:cNvGraphicFramePr/>
              <a:graphic xmlns:a="http://schemas.openxmlformats.org/drawingml/2006/main">
                <a:graphicData uri="http://schemas.microsoft.com/office/word/2010/wordprocessingShape">
                  <wps:wsp>
                    <wps:cNvCnPr/>
                    <wps:spPr>
                      <a:xfrm flipV="1">
                        <a:off x="0" y="0"/>
                        <a:ext cx="537019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10CBC3A" id="Straight Connector 7" o:spid="_x0000_s1026" style="position:absolute;flip:y;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5pt,14.05pt" to="424.3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" strokecolor="black [3213]" strokeweight="1pt">
              <v:stroke joinstyle="miter"/>
            </v:line>
          </w:pict>
        </mc:Fallback>
      </mc:AlternateContent>
    </w:r>
    <w:r>
      <w:rPr>
        <w:lang w:val="id-ID"/>
      </w:rPr>
      <w:t xml:space="preserve">Volume </w:t>
    </w:r>
    <w:r w:rsidR="00C654BF">
      <w:rPr>
        <w:lang w:val="id-ID"/>
      </w:rPr>
      <w:t>3</w:t>
    </w:r>
    <w:r>
      <w:rPr>
        <w:lang w:val="id-ID"/>
      </w:rPr>
      <w:t xml:space="preserve"> Nomor 1: </w:t>
    </w:r>
    <w:r w:rsidR="00C654BF">
      <w:rPr>
        <w:lang w:val="id-ID"/>
      </w:rPr>
      <w:t>25</w:t>
    </w:r>
    <w:r>
      <w:rPr>
        <w:lang w:val="id-ID"/>
      </w:rPr>
      <w:t>-</w:t>
    </w:r>
    <w:r w:rsidR="00C654BF">
      <w:rPr>
        <w:lang w:val="id-ID"/>
      </w:rPr>
      <w:t>38</w:t>
    </w:r>
    <w:r>
      <w:rPr>
        <w:lang w:val="id-ID"/>
      </w:rPr>
      <w:t xml:space="preserve"> (202</w:t>
    </w:r>
    <w:r w:rsidR="00C654BF">
      <w:rPr>
        <w:lang w:val="id-ID"/>
      </w:rPr>
      <w:t>4</w:t>
    </w:r>
    <w:r>
      <w:rPr>
        <w:lang w:val="id-ID"/>
      </w:rPr>
      <w:t>)</w:t>
    </w:r>
  </w:p>
  <w:p w14:paraId="09B40C10" w14:textId="77777777" w:rsidR="00277F99" w:rsidRPr="000C7AEF" w:rsidRDefault="00277F99" w:rsidP="000C7A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977425" w14:textId="77777777" w:rsidR="008E7286" w:rsidRDefault="008E7286" w:rsidP="008E7286">
    <w:pPr>
      <w:pStyle w:val="Header"/>
      <w:rPr>
        <w:lang w:val="id-ID"/>
      </w:rPr>
    </w:pPr>
    <w:r>
      <w:rPr>
        <w:lang w:val="id-ID"/>
      </w:rPr>
      <w:t>Jurnal Javanica</w:t>
    </w:r>
  </w:p>
  <w:p w14:paraId="5C4F8B4E" w14:textId="434061AB" w:rsidR="008E7286" w:rsidRPr="00B35473" w:rsidRDefault="008E7286" w:rsidP="008E7286">
    <w:pPr>
      <w:pStyle w:val="Header"/>
      <w:rPr>
        <w:lang w:val="id-ID"/>
      </w:rPr>
    </w:pPr>
    <w:r>
      <w:rPr>
        <w:noProof/>
        <w:lang w:eastAsia="en-US"/>
      </w:rPr>
      <mc:AlternateContent>
        <mc:Choice Requires="wps">
          <w:drawing>
            <wp:anchor distT="0" distB="0" distL="114300" distR="114300" simplePos="0" relativeHeight="251684864" behindDoc="0" locked="0" layoutInCell="1" allowOverlap="1" wp14:anchorId="023921C1" wp14:editId="64D09BFD">
              <wp:simplePos x="0" y="0"/>
              <wp:positionH relativeFrom="column">
                <wp:posOffset>18415</wp:posOffset>
              </wp:positionH>
              <wp:positionV relativeFrom="paragraph">
                <wp:posOffset>178435</wp:posOffset>
              </wp:positionV>
              <wp:extent cx="5370195" cy="0"/>
              <wp:effectExtent l="0" t="0" r="20955" b="19050"/>
              <wp:wrapNone/>
              <wp:docPr id="8" name="Straight Connector 8"/>
              <wp:cNvGraphicFramePr/>
              <a:graphic xmlns:a="http://schemas.openxmlformats.org/drawingml/2006/main">
                <a:graphicData uri="http://schemas.microsoft.com/office/word/2010/wordprocessingShape">
                  <wps:wsp>
                    <wps:cNvCnPr/>
                    <wps:spPr>
                      <a:xfrm flipV="1">
                        <a:off x="0" y="0"/>
                        <a:ext cx="537019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876FA8D" id="Straight Connector 8" o:spid="_x0000_s1026" style="position:absolute;flip:y;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5pt,14.05pt" to="424.3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" strokecolor="black [3213]" strokeweight="1pt">
              <v:stroke joinstyle="miter"/>
            </v:line>
          </w:pict>
        </mc:Fallback>
      </mc:AlternateContent>
    </w:r>
    <w:r>
      <w:rPr>
        <w:lang w:val="id-ID"/>
      </w:rPr>
      <w:t xml:space="preserve">Volume </w:t>
    </w:r>
    <w:r w:rsidR="00C654BF">
      <w:rPr>
        <w:lang w:val="id-ID"/>
      </w:rPr>
      <w:t>3</w:t>
    </w:r>
    <w:r>
      <w:rPr>
        <w:lang w:val="id-ID"/>
      </w:rPr>
      <w:t xml:space="preserve"> Nomor 1: </w:t>
    </w:r>
    <w:r w:rsidR="00C654BF">
      <w:rPr>
        <w:lang w:val="id-ID"/>
      </w:rPr>
      <w:t>25</w:t>
    </w:r>
    <w:r>
      <w:rPr>
        <w:lang w:val="id-ID"/>
      </w:rPr>
      <w:t>-</w:t>
    </w:r>
    <w:r w:rsidR="00C654BF">
      <w:rPr>
        <w:lang w:val="id-ID"/>
      </w:rPr>
      <w:t>38</w:t>
    </w:r>
    <w:r>
      <w:rPr>
        <w:lang w:val="id-ID"/>
      </w:rPr>
      <w:t xml:space="preserve"> (202</w:t>
    </w:r>
    <w:r w:rsidR="00C654BF">
      <w:rPr>
        <w:lang w:val="id-ID"/>
      </w:rPr>
      <w:t>4</w:t>
    </w:r>
    <w:r>
      <w:rPr>
        <w:lang w:val="id-ID"/>
      </w:rPr>
      <w:t>)</w:t>
    </w:r>
  </w:p>
  <w:p w14:paraId="72A01456" w14:textId="77777777" w:rsidR="008E7286" w:rsidRPr="000C7AEF" w:rsidRDefault="008E7286" w:rsidP="008E7286">
    <w:pPr>
      <w:pStyle w:val="Header"/>
    </w:pPr>
  </w:p>
  <w:p w14:paraId="60AD8D2F" w14:textId="77777777" w:rsidR="008E7286" w:rsidRDefault="008E72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73F93"/>
    <w:multiLevelType w:val="hybridMultilevel"/>
    <w:tmpl w:val="6FE05D9C"/>
    <w:lvl w:ilvl="0" w:tplc="BC8489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B6557F"/>
    <w:multiLevelType w:val="hybridMultilevel"/>
    <w:tmpl w:val="5DB2CD4A"/>
    <w:lvl w:ilvl="0" w:tplc="5B4E1FF2">
      <w:start w:val="4"/>
      <w:numFmt w:val="decimal"/>
      <w:lvlText w:val="%1.3.3"/>
      <w:lvlJc w:val="left"/>
      <w:pPr>
        <w:ind w:left="1412" w:hanging="360"/>
      </w:pPr>
      <w:rPr>
        <w:rFonts w:hint="default"/>
      </w:rPr>
    </w:lvl>
    <w:lvl w:ilvl="1" w:tplc="04090019" w:tentative="1">
      <w:start w:val="1"/>
      <w:numFmt w:val="lowerLetter"/>
      <w:lvlText w:val="%2."/>
      <w:lvlJc w:val="left"/>
      <w:pPr>
        <w:ind w:left="2132" w:hanging="360"/>
      </w:pPr>
    </w:lvl>
    <w:lvl w:ilvl="2" w:tplc="0409001B" w:tentative="1">
      <w:start w:val="1"/>
      <w:numFmt w:val="lowerRoman"/>
      <w:lvlText w:val="%3."/>
      <w:lvlJc w:val="right"/>
      <w:pPr>
        <w:ind w:left="2852" w:hanging="180"/>
      </w:pPr>
    </w:lvl>
    <w:lvl w:ilvl="3" w:tplc="0409000F" w:tentative="1">
      <w:start w:val="1"/>
      <w:numFmt w:val="decimal"/>
      <w:lvlText w:val="%4."/>
      <w:lvlJc w:val="left"/>
      <w:pPr>
        <w:ind w:left="3572" w:hanging="360"/>
      </w:pPr>
    </w:lvl>
    <w:lvl w:ilvl="4" w:tplc="04090019" w:tentative="1">
      <w:start w:val="1"/>
      <w:numFmt w:val="lowerLetter"/>
      <w:lvlText w:val="%5."/>
      <w:lvlJc w:val="left"/>
      <w:pPr>
        <w:ind w:left="4292" w:hanging="360"/>
      </w:pPr>
    </w:lvl>
    <w:lvl w:ilvl="5" w:tplc="0409001B" w:tentative="1">
      <w:start w:val="1"/>
      <w:numFmt w:val="lowerRoman"/>
      <w:lvlText w:val="%6."/>
      <w:lvlJc w:val="right"/>
      <w:pPr>
        <w:ind w:left="5012" w:hanging="180"/>
      </w:pPr>
    </w:lvl>
    <w:lvl w:ilvl="6" w:tplc="0409000F" w:tentative="1">
      <w:start w:val="1"/>
      <w:numFmt w:val="decimal"/>
      <w:lvlText w:val="%7."/>
      <w:lvlJc w:val="left"/>
      <w:pPr>
        <w:ind w:left="5732" w:hanging="360"/>
      </w:pPr>
    </w:lvl>
    <w:lvl w:ilvl="7" w:tplc="04090019" w:tentative="1">
      <w:start w:val="1"/>
      <w:numFmt w:val="lowerLetter"/>
      <w:lvlText w:val="%8."/>
      <w:lvlJc w:val="left"/>
      <w:pPr>
        <w:ind w:left="6452" w:hanging="360"/>
      </w:pPr>
    </w:lvl>
    <w:lvl w:ilvl="8" w:tplc="0409001B" w:tentative="1">
      <w:start w:val="1"/>
      <w:numFmt w:val="lowerRoman"/>
      <w:lvlText w:val="%9."/>
      <w:lvlJc w:val="right"/>
      <w:pPr>
        <w:ind w:left="7172" w:hanging="180"/>
      </w:pPr>
    </w:lvl>
  </w:abstractNum>
  <w:abstractNum w:abstractNumId="2" w15:restartNumberingAfterBreak="0">
    <w:nsid w:val="113E2A8D"/>
    <w:multiLevelType w:val="hybridMultilevel"/>
    <w:tmpl w:val="33C8D920"/>
    <w:lvl w:ilvl="0" w:tplc="410CEBF0">
      <w:start w:val="4"/>
      <w:numFmt w:val="decimal"/>
      <w:lvlText w:val="%1.6.1"/>
      <w:lvlJc w:val="left"/>
      <w:pPr>
        <w:ind w:left="1412" w:hanging="360"/>
      </w:pPr>
      <w:rPr>
        <w:rFonts w:hint="default"/>
        <w:b/>
      </w:rPr>
    </w:lvl>
    <w:lvl w:ilvl="1" w:tplc="04090019" w:tentative="1">
      <w:start w:val="1"/>
      <w:numFmt w:val="lowerLetter"/>
      <w:lvlText w:val="%2."/>
      <w:lvlJc w:val="left"/>
      <w:pPr>
        <w:ind w:left="2132" w:hanging="360"/>
      </w:pPr>
    </w:lvl>
    <w:lvl w:ilvl="2" w:tplc="0409001B" w:tentative="1">
      <w:start w:val="1"/>
      <w:numFmt w:val="lowerRoman"/>
      <w:lvlText w:val="%3."/>
      <w:lvlJc w:val="right"/>
      <w:pPr>
        <w:ind w:left="2852" w:hanging="180"/>
      </w:pPr>
    </w:lvl>
    <w:lvl w:ilvl="3" w:tplc="0409000F" w:tentative="1">
      <w:start w:val="1"/>
      <w:numFmt w:val="decimal"/>
      <w:lvlText w:val="%4."/>
      <w:lvlJc w:val="left"/>
      <w:pPr>
        <w:ind w:left="3572" w:hanging="360"/>
      </w:pPr>
    </w:lvl>
    <w:lvl w:ilvl="4" w:tplc="04090019" w:tentative="1">
      <w:start w:val="1"/>
      <w:numFmt w:val="lowerLetter"/>
      <w:lvlText w:val="%5."/>
      <w:lvlJc w:val="left"/>
      <w:pPr>
        <w:ind w:left="4292" w:hanging="360"/>
      </w:pPr>
    </w:lvl>
    <w:lvl w:ilvl="5" w:tplc="0409001B" w:tentative="1">
      <w:start w:val="1"/>
      <w:numFmt w:val="lowerRoman"/>
      <w:lvlText w:val="%6."/>
      <w:lvlJc w:val="right"/>
      <w:pPr>
        <w:ind w:left="5012" w:hanging="180"/>
      </w:pPr>
    </w:lvl>
    <w:lvl w:ilvl="6" w:tplc="0409000F" w:tentative="1">
      <w:start w:val="1"/>
      <w:numFmt w:val="decimal"/>
      <w:lvlText w:val="%7."/>
      <w:lvlJc w:val="left"/>
      <w:pPr>
        <w:ind w:left="5732" w:hanging="360"/>
      </w:pPr>
    </w:lvl>
    <w:lvl w:ilvl="7" w:tplc="04090019" w:tentative="1">
      <w:start w:val="1"/>
      <w:numFmt w:val="lowerLetter"/>
      <w:lvlText w:val="%8."/>
      <w:lvlJc w:val="left"/>
      <w:pPr>
        <w:ind w:left="6452" w:hanging="360"/>
      </w:pPr>
    </w:lvl>
    <w:lvl w:ilvl="8" w:tplc="0409001B" w:tentative="1">
      <w:start w:val="1"/>
      <w:numFmt w:val="lowerRoman"/>
      <w:lvlText w:val="%9."/>
      <w:lvlJc w:val="right"/>
      <w:pPr>
        <w:ind w:left="7172" w:hanging="180"/>
      </w:pPr>
    </w:lvl>
  </w:abstractNum>
  <w:abstractNum w:abstractNumId="3" w15:restartNumberingAfterBreak="0">
    <w:nsid w:val="12B43E8B"/>
    <w:multiLevelType w:val="hybridMultilevel"/>
    <w:tmpl w:val="C86C7E90"/>
    <w:lvl w:ilvl="0" w:tplc="00FC14EA">
      <w:start w:val="3"/>
      <w:numFmt w:val="decimal"/>
      <w:lvlText w:val="%1.6.4"/>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4550E9"/>
    <w:multiLevelType w:val="hybridMultilevel"/>
    <w:tmpl w:val="CD605618"/>
    <w:lvl w:ilvl="0" w:tplc="908E2498">
      <w:start w:val="1"/>
      <w:numFmt w:val="lowerLetter"/>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E62AF5"/>
    <w:multiLevelType w:val="hybridMultilevel"/>
    <w:tmpl w:val="4EE056EC"/>
    <w:lvl w:ilvl="0" w:tplc="0409000F">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526414"/>
    <w:multiLevelType w:val="multilevel"/>
    <w:tmpl w:val="4176C1F4"/>
    <w:lvl w:ilvl="0">
      <w:start w:val="1"/>
      <w:numFmt w:val="upperRoman"/>
      <w:lvlText w:val="%1."/>
      <w:lvlJc w:val="left"/>
      <w:pPr>
        <w:ind w:left="720" w:hanging="360"/>
      </w:pPr>
    </w:lvl>
    <w:lvl w:ilvl="1">
      <w:start w:val="1"/>
      <w:numFmt w:val="decimal"/>
      <w:lvlText w:val="%1.%2."/>
      <w:lvlJc w:val="left"/>
      <w:pPr>
        <w:ind w:left="4472"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 w15:restartNumberingAfterBreak="0">
    <w:nsid w:val="2ECB5D8D"/>
    <w:multiLevelType w:val="multilevel"/>
    <w:tmpl w:val="8B0261E6"/>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2FA337D9"/>
    <w:multiLevelType w:val="hybridMultilevel"/>
    <w:tmpl w:val="89342FB6"/>
    <w:lvl w:ilvl="0" w:tplc="C72A12CC">
      <w:start w:val="4"/>
      <w:numFmt w:val="decimal"/>
      <w:lvlText w:val="%1.5"/>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957FD4"/>
    <w:multiLevelType w:val="multilevel"/>
    <w:tmpl w:val="72D0FECA"/>
    <w:lvl w:ilvl="0">
      <w:start w:val="1"/>
      <w:numFmt w:val="decimal"/>
      <w:lvlText w:val="%1)"/>
      <w:lvlJc w:val="left"/>
      <w:pPr>
        <w:ind w:left="720" w:hanging="360"/>
      </w:pPr>
      <w:rPr>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AF75719"/>
    <w:multiLevelType w:val="hybridMultilevel"/>
    <w:tmpl w:val="E6A84482"/>
    <w:lvl w:ilvl="0" w:tplc="B632511A">
      <w:start w:val="4"/>
      <w:numFmt w:val="decimal"/>
      <w:lvlText w:val="%1.6.2"/>
      <w:lvlJc w:val="left"/>
      <w:pPr>
        <w:ind w:left="1412" w:hanging="360"/>
      </w:pPr>
      <w:rPr>
        <w:rFonts w:hint="default"/>
        <w:b/>
      </w:rPr>
    </w:lvl>
    <w:lvl w:ilvl="1" w:tplc="04090019" w:tentative="1">
      <w:start w:val="1"/>
      <w:numFmt w:val="lowerLetter"/>
      <w:lvlText w:val="%2."/>
      <w:lvlJc w:val="left"/>
      <w:pPr>
        <w:ind w:left="2132" w:hanging="360"/>
      </w:pPr>
    </w:lvl>
    <w:lvl w:ilvl="2" w:tplc="0409001B" w:tentative="1">
      <w:start w:val="1"/>
      <w:numFmt w:val="lowerRoman"/>
      <w:lvlText w:val="%3."/>
      <w:lvlJc w:val="right"/>
      <w:pPr>
        <w:ind w:left="2852" w:hanging="180"/>
      </w:pPr>
    </w:lvl>
    <w:lvl w:ilvl="3" w:tplc="0409000F" w:tentative="1">
      <w:start w:val="1"/>
      <w:numFmt w:val="decimal"/>
      <w:lvlText w:val="%4."/>
      <w:lvlJc w:val="left"/>
      <w:pPr>
        <w:ind w:left="3572" w:hanging="360"/>
      </w:pPr>
    </w:lvl>
    <w:lvl w:ilvl="4" w:tplc="04090019" w:tentative="1">
      <w:start w:val="1"/>
      <w:numFmt w:val="lowerLetter"/>
      <w:lvlText w:val="%5."/>
      <w:lvlJc w:val="left"/>
      <w:pPr>
        <w:ind w:left="4292" w:hanging="360"/>
      </w:pPr>
    </w:lvl>
    <w:lvl w:ilvl="5" w:tplc="0409001B" w:tentative="1">
      <w:start w:val="1"/>
      <w:numFmt w:val="lowerRoman"/>
      <w:lvlText w:val="%6."/>
      <w:lvlJc w:val="right"/>
      <w:pPr>
        <w:ind w:left="5012" w:hanging="180"/>
      </w:pPr>
    </w:lvl>
    <w:lvl w:ilvl="6" w:tplc="0409000F" w:tentative="1">
      <w:start w:val="1"/>
      <w:numFmt w:val="decimal"/>
      <w:lvlText w:val="%7."/>
      <w:lvlJc w:val="left"/>
      <w:pPr>
        <w:ind w:left="5732" w:hanging="360"/>
      </w:pPr>
    </w:lvl>
    <w:lvl w:ilvl="7" w:tplc="04090019" w:tentative="1">
      <w:start w:val="1"/>
      <w:numFmt w:val="lowerLetter"/>
      <w:lvlText w:val="%8."/>
      <w:lvlJc w:val="left"/>
      <w:pPr>
        <w:ind w:left="6452" w:hanging="360"/>
      </w:pPr>
    </w:lvl>
    <w:lvl w:ilvl="8" w:tplc="0409001B" w:tentative="1">
      <w:start w:val="1"/>
      <w:numFmt w:val="lowerRoman"/>
      <w:lvlText w:val="%9."/>
      <w:lvlJc w:val="right"/>
      <w:pPr>
        <w:ind w:left="7172" w:hanging="180"/>
      </w:pPr>
    </w:lvl>
  </w:abstractNum>
  <w:abstractNum w:abstractNumId="11" w15:restartNumberingAfterBreak="0">
    <w:nsid w:val="3E184F49"/>
    <w:multiLevelType w:val="hybridMultilevel"/>
    <w:tmpl w:val="1A2692DE"/>
    <w:lvl w:ilvl="0" w:tplc="0409000F">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FE1EEF"/>
    <w:multiLevelType w:val="hybridMultilevel"/>
    <w:tmpl w:val="E40C5AEC"/>
    <w:lvl w:ilvl="0" w:tplc="E836F5E8">
      <w:start w:val="3"/>
      <w:numFmt w:val="decimal"/>
      <w:lvlText w:val="%1.6.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FD53B9"/>
    <w:multiLevelType w:val="hybridMultilevel"/>
    <w:tmpl w:val="A8625156"/>
    <w:lvl w:ilvl="0" w:tplc="1BCCB552">
      <w:start w:val="3"/>
      <w:numFmt w:val="decimal"/>
      <w:lvlText w:val="%1.6.2"/>
      <w:lvlJc w:val="left"/>
      <w:pPr>
        <w:ind w:left="319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6E55AD"/>
    <w:multiLevelType w:val="hybridMultilevel"/>
    <w:tmpl w:val="97FC40D6"/>
    <w:lvl w:ilvl="0" w:tplc="D5A48486">
      <w:start w:val="1"/>
      <w:numFmt w:val="decimal"/>
      <w:lvlText w:val="%1.2"/>
      <w:lvlJc w:val="left"/>
      <w:pPr>
        <w:ind w:left="1412" w:hanging="360"/>
      </w:pPr>
      <w:rPr>
        <w:rFonts w:hint="default"/>
      </w:rPr>
    </w:lvl>
    <w:lvl w:ilvl="1" w:tplc="04090019" w:tentative="1">
      <w:start w:val="1"/>
      <w:numFmt w:val="lowerLetter"/>
      <w:lvlText w:val="%2."/>
      <w:lvlJc w:val="left"/>
      <w:pPr>
        <w:ind w:left="2132" w:hanging="360"/>
      </w:pPr>
    </w:lvl>
    <w:lvl w:ilvl="2" w:tplc="0409001B" w:tentative="1">
      <w:start w:val="1"/>
      <w:numFmt w:val="lowerRoman"/>
      <w:lvlText w:val="%3."/>
      <w:lvlJc w:val="right"/>
      <w:pPr>
        <w:ind w:left="2852" w:hanging="180"/>
      </w:pPr>
    </w:lvl>
    <w:lvl w:ilvl="3" w:tplc="0409000F" w:tentative="1">
      <w:start w:val="1"/>
      <w:numFmt w:val="decimal"/>
      <w:lvlText w:val="%4."/>
      <w:lvlJc w:val="left"/>
      <w:pPr>
        <w:ind w:left="3572" w:hanging="360"/>
      </w:pPr>
    </w:lvl>
    <w:lvl w:ilvl="4" w:tplc="04090019" w:tentative="1">
      <w:start w:val="1"/>
      <w:numFmt w:val="lowerLetter"/>
      <w:lvlText w:val="%5."/>
      <w:lvlJc w:val="left"/>
      <w:pPr>
        <w:ind w:left="4292" w:hanging="360"/>
      </w:pPr>
    </w:lvl>
    <w:lvl w:ilvl="5" w:tplc="0409001B" w:tentative="1">
      <w:start w:val="1"/>
      <w:numFmt w:val="lowerRoman"/>
      <w:lvlText w:val="%6."/>
      <w:lvlJc w:val="right"/>
      <w:pPr>
        <w:ind w:left="5012" w:hanging="180"/>
      </w:pPr>
    </w:lvl>
    <w:lvl w:ilvl="6" w:tplc="0409000F" w:tentative="1">
      <w:start w:val="1"/>
      <w:numFmt w:val="decimal"/>
      <w:lvlText w:val="%7."/>
      <w:lvlJc w:val="left"/>
      <w:pPr>
        <w:ind w:left="5732" w:hanging="360"/>
      </w:pPr>
    </w:lvl>
    <w:lvl w:ilvl="7" w:tplc="04090019" w:tentative="1">
      <w:start w:val="1"/>
      <w:numFmt w:val="lowerLetter"/>
      <w:lvlText w:val="%8."/>
      <w:lvlJc w:val="left"/>
      <w:pPr>
        <w:ind w:left="6452" w:hanging="360"/>
      </w:pPr>
    </w:lvl>
    <w:lvl w:ilvl="8" w:tplc="0409001B" w:tentative="1">
      <w:start w:val="1"/>
      <w:numFmt w:val="lowerRoman"/>
      <w:lvlText w:val="%9."/>
      <w:lvlJc w:val="right"/>
      <w:pPr>
        <w:ind w:left="7172" w:hanging="180"/>
      </w:pPr>
    </w:lvl>
  </w:abstractNum>
  <w:abstractNum w:abstractNumId="15" w15:restartNumberingAfterBreak="0">
    <w:nsid w:val="4D377F7F"/>
    <w:multiLevelType w:val="hybridMultilevel"/>
    <w:tmpl w:val="F50A353A"/>
    <w:lvl w:ilvl="0" w:tplc="0421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4EBD68C5"/>
    <w:multiLevelType w:val="hybridMultilevel"/>
    <w:tmpl w:val="27006DD4"/>
    <w:lvl w:ilvl="0" w:tplc="DEE8EFB4">
      <w:start w:val="1"/>
      <w:numFmt w:val="lowerLetter"/>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FB4B58"/>
    <w:multiLevelType w:val="hybridMultilevel"/>
    <w:tmpl w:val="7498832E"/>
    <w:lvl w:ilvl="0" w:tplc="1AE877F6">
      <w:start w:val="5"/>
      <w:numFmt w:val="decimal"/>
      <w:lvlText w:val="%1.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D60532"/>
    <w:multiLevelType w:val="hybridMultilevel"/>
    <w:tmpl w:val="8514C1F6"/>
    <w:lvl w:ilvl="0" w:tplc="D586142E">
      <w:start w:val="4"/>
      <w:numFmt w:val="decimal"/>
      <w:lvlText w:val="%1.6.4"/>
      <w:lvlJc w:val="left"/>
      <w:pPr>
        <w:ind w:left="1412" w:hanging="360"/>
      </w:pPr>
      <w:rPr>
        <w:rFonts w:hint="default"/>
        <w:b/>
      </w:rPr>
    </w:lvl>
    <w:lvl w:ilvl="1" w:tplc="04090019" w:tentative="1">
      <w:start w:val="1"/>
      <w:numFmt w:val="lowerLetter"/>
      <w:lvlText w:val="%2."/>
      <w:lvlJc w:val="left"/>
      <w:pPr>
        <w:ind w:left="2132" w:hanging="360"/>
      </w:pPr>
    </w:lvl>
    <w:lvl w:ilvl="2" w:tplc="0409001B" w:tentative="1">
      <w:start w:val="1"/>
      <w:numFmt w:val="lowerRoman"/>
      <w:lvlText w:val="%3."/>
      <w:lvlJc w:val="right"/>
      <w:pPr>
        <w:ind w:left="2852" w:hanging="180"/>
      </w:pPr>
    </w:lvl>
    <w:lvl w:ilvl="3" w:tplc="0409000F" w:tentative="1">
      <w:start w:val="1"/>
      <w:numFmt w:val="decimal"/>
      <w:lvlText w:val="%4."/>
      <w:lvlJc w:val="left"/>
      <w:pPr>
        <w:ind w:left="3572" w:hanging="360"/>
      </w:pPr>
    </w:lvl>
    <w:lvl w:ilvl="4" w:tplc="04090019" w:tentative="1">
      <w:start w:val="1"/>
      <w:numFmt w:val="lowerLetter"/>
      <w:lvlText w:val="%5."/>
      <w:lvlJc w:val="left"/>
      <w:pPr>
        <w:ind w:left="4292" w:hanging="360"/>
      </w:pPr>
    </w:lvl>
    <w:lvl w:ilvl="5" w:tplc="0409001B" w:tentative="1">
      <w:start w:val="1"/>
      <w:numFmt w:val="lowerRoman"/>
      <w:lvlText w:val="%6."/>
      <w:lvlJc w:val="right"/>
      <w:pPr>
        <w:ind w:left="5012" w:hanging="180"/>
      </w:pPr>
    </w:lvl>
    <w:lvl w:ilvl="6" w:tplc="0409000F" w:tentative="1">
      <w:start w:val="1"/>
      <w:numFmt w:val="decimal"/>
      <w:lvlText w:val="%7."/>
      <w:lvlJc w:val="left"/>
      <w:pPr>
        <w:ind w:left="5732" w:hanging="360"/>
      </w:pPr>
    </w:lvl>
    <w:lvl w:ilvl="7" w:tplc="04090019" w:tentative="1">
      <w:start w:val="1"/>
      <w:numFmt w:val="lowerLetter"/>
      <w:lvlText w:val="%8."/>
      <w:lvlJc w:val="left"/>
      <w:pPr>
        <w:ind w:left="6452" w:hanging="360"/>
      </w:pPr>
    </w:lvl>
    <w:lvl w:ilvl="8" w:tplc="0409001B" w:tentative="1">
      <w:start w:val="1"/>
      <w:numFmt w:val="lowerRoman"/>
      <w:lvlText w:val="%9."/>
      <w:lvlJc w:val="right"/>
      <w:pPr>
        <w:ind w:left="7172" w:hanging="180"/>
      </w:pPr>
    </w:lvl>
  </w:abstractNum>
  <w:abstractNum w:abstractNumId="19" w15:restartNumberingAfterBreak="0">
    <w:nsid w:val="688167A3"/>
    <w:multiLevelType w:val="hybridMultilevel"/>
    <w:tmpl w:val="767E4A38"/>
    <w:lvl w:ilvl="0" w:tplc="BC8489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9FA7679"/>
    <w:multiLevelType w:val="hybridMultilevel"/>
    <w:tmpl w:val="8472916C"/>
    <w:lvl w:ilvl="0" w:tplc="7A00F7BE">
      <w:start w:val="1"/>
      <w:numFmt w:val="decimal"/>
      <w:lvlText w:val="%1.7"/>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E3F2E52"/>
    <w:multiLevelType w:val="hybridMultilevel"/>
    <w:tmpl w:val="1A2692DE"/>
    <w:lvl w:ilvl="0" w:tplc="0409000F">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2011FF"/>
    <w:multiLevelType w:val="hybridMultilevel"/>
    <w:tmpl w:val="26CCB9AC"/>
    <w:lvl w:ilvl="0" w:tplc="7FDA5860">
      <w:start w:val="3"/>
      <w:numFmt w:val="decimal"/>
      <w:lvlText w:val="%1.6.5"/>
      <w:lvlJc w:val="left"/>
      <w:pPr>
        <w:ind w:left="1412"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8B0220"/>
    <w:multiLevelType w:val="hybridMultilevel"/>
    <w:tmpl w:val="5F7C7A28"/>
    <w:lvl w:ilvl="0" w:tplc="E2624426">
      <w:start w:val="3"/>
      <w:numFmt w:val="decimal"/>
      <w:lvlText w:val="%1.6.6"/>
      <w:lvlJc w:val="left"/>
      <w:pPr>
        <w:ind w:left="1412" w:hanging="360"/>
      </w:pPr>
      <w:rPr>
        <w:rFonts w:hint="default"/>
        <w:b/>
        <w:i w:val="0"/>
      </w:rPr>
    </w:lvl>
    <w:lvl w:ilvl="1" w:tplc="04090019" w:tentative="1">
      <w:start w:val="1"/>
      <w:numFmt w:val="lowerLetter"/>
      <w:lvlText w:val="%2."/>
      <w:lvlJc w:val="left"/>
      <w:pPr>
        <w:ind w:left="2132" w:hanging="360"/>
      </w:pPr>
    </w:lvl>
    <w:lvl w:ilvl="2" w:tplc="0409001B" w:tentative="1">
      <w:start w:val="1"/>
      <w:numFmt w:val="lowerRoman"/>
      <w:lvlText w:val="%3."/>
      <w:lvlJc w:val="right"/>
      <w:pPr>
        <w:ind w:left="2852" w:hanging="180"/>
      </w:pPr>
    </w:lvl>
    <w:lvl w:ilvl="3" w:tplc="0409000F" w:tentative="1">
      <w:start w:val="1"/>
      <w:numFmt w:val="decimal"/>
      <w:lvlText w:val="%4."/>
      <w:lvlJc w:val="left"/>
      <w:pPr>
        <w:ind w:left="3572" w:hanging="360"/>
      </w:pPr>
    </w:lvl>
    <w:lvl w:ilvl="4" w:tplc="04090019" w:tentative="1">
      <w:start w:val="1"/>
      <w:numFmt w:val="lowerLetter"/>
      <w:lvlText w:val="%5."/>
      <w:lvlJc w:val="left"/>
      <w:pPr>
        <w:ind w:left="4292" w:hanging="360"/>
      </w:pPr>
    </w:lvl>
    <w:lvl w:ilvl="5" w:tplc="0409001B" w:tentative="1">
      <w:start w:val="1"/>
      <w:numFmt w:val="lowerRoman"/>
      <w:lvlText w:val="%6."/>
      <w:lvlJc w:val="right"/>
      <w:pPr>
        <w:ind w:left="5012" w:hanging="180"/>
      </w:pPr>
    </w:lvl>
    <w:lvl w:ilvl="6" w:tplc="0409000F" w:tentative="1">
      <w:start w:val="1"/>
      <w:numFmt w:val="decimal"/>
      <w:lvlText w:val="%7."/>
      <w:lvlJc w:val="left"/>
      <w:pPr>
        <w:ind w:left="5732" w:hanging="360"/>
      </w:pPr>
    </w:lvl>
    <w:lvl w:ilvl="7" w:tplc="04090019" w:tentative="1">
      <w:start w:val="1"/>
      <w:numFmt w:val="lowerLetter"/>
      <w:lvlText w:val="%8."/>
      <w:lvlJc w:val="left"/>
      <w:pPr>
        <w:ind w:left="6452" w:hanging="360"/>
      </w:pPr>
    </w:lvl>
    <w:lvl w:ilvl="8" w:tplc="0409001B" w:tentative="1">
      <w:start w:val="1"/>
      <w:numFmt w:val="lowerRoman"/>
      <w:lvlText w:val="%9."/>
      <w:lvlJc w:val="right"/>
      <w:pPr>
        <w:ind w:left="7172" w:hanging="180"/>
      </w:pPr>
    </w:lvl>
  </w:abstractNum>
  <w:abstractNum w:abstractNumId="24" w15:restartNumberingAfterBreak="0">
    <w:nsid w:val="72B31A71"/>
    <w:multiLevelType w:val="hybridMultilevel"/>
    <w:tmpl w:val="3D5A35BE"/>
    <w:lvl w:ilvl="0" w:tplc="6FC4295A">
      <w:start w:val="3"/>
      <w:numFmt w:val="decimal"/>
      <w:lvlText w:val="%1.6.1"/>
      <w:lvlJc w:val="left"/>
      <w:pPr>
        <w:ind w:left="3196" w:hanging="360"/>
      </w:pPr>
      <w:rPr>
        <w:rFonts w:hint="default"/>
      </w:rPr>
    </w:lvl>
    <w:lvl w:ilvl="1" w:tplc="04090019" w:tentative="1">
      <w:start w:val="1"/>
      <w:numFmt w:val="lowerLetter"/>
      <w:lvlText w:val="%2."/>
      <w:lvlJc w:val="left"/>
      <w:pPr>
        <w:ind w:left="3916" w:hanging="360"/>
      </w:pPr>
    </w:lvl>
    <w:lvl w:ilvl="2" w:tplc="0409001B" w:tentative="1">
      <w:start w:val="1"/>
      <w:numFmt w:val="lowerRoman"/>
      <w:lvlText w:val="%3."/>
      <w:lvlJc w:val="right"/>
      <w:pPr>
        <w:ind w:left="4636" w:hanging="180"/>
      </w:pPr>
    </w:lvl>
    <w:lvl w:ilvl="3" w:tplc="0409000F" w:tentative="1">
      <w:start w:val="1"/>
      <w:numFmt w:val="decimal"/>
      <w:lvlText w:val="%4."/>
      <w:lvlJc w:val="left"/>
      <w:pPr>
        <w:ind w:left="5356" w:hanging="360"/>
      </w:pPr>
    </w:lvl>
    <w:lvl w:ilvl="4" w:tplc="04090019" w:tentative="1">
      <w:start w:val="1"/>
      <w:numFmt w:val="lowerLetter"/>
      <w:lvlText w:val="%5."/>
      <w:lvlJc w:val="left"/>
      <w:pPr>
        <w:ind w:left="6076" w:hanging="360"/>
      </w:pPr>
    </w:lvl>
    <w:lvl w:ilvl="5" w:tplc="0409001B" w:tentative="1">
      <w:start w:val="1"/>
      <w:numFmt w:val="lowerRoman"/>
      <w:lvlText w:val="%6."/>
      <w:lvlJc w:val="right"/>
      <w:pPr>
        <w:ind w:left="6796" w:hanging="180"/>
      </w:pPr>
    </w:lvl>
    <w:lvl w:ilvl="6" w:tplc="0409000F" w:tentative="1">
      <w:start w:val="1"/>
      <w:numFmt w:val="decimal"/>
      <w:lvlText w:val="%7."/>
      <w:lvlJc w:val="left"/>
      <w:pPr>
        <w:ind w:left="7516" w:hanging="360"/>
      </w:pPr>
    </w:lvl>
    <w:lvl w:ilvl="7" w:tplc="04090019" w:tentative="1">
      <w:start w:val="1"/>
      <w:numFmt w:val="lowerLetter"/>
      <w:lvlText w:val="%8."/>
      <w:lvlJc w:val="left"/>
      <w:pPr>
        <w:ind w:left="8236" w:hanging="360"/>
      </w:pPr>
    </w:lvl>
    <w:lvl w:ilvl="8" w:tplc="0409001B" w:tentative="1">
      <w:start w:val="1"/>
      <w:numFmt w:val="lowerRoman"/>
      <w:lvlText w:val="%9."/>
      <w:lvlJc w:val="right"/>
      <w:pPr>
        <w:ind w:left="8956" w:hanging="180"/>
      </w:pPr>
    </w:lvl>
  </w:abstractNum>
  <w:abstractNum w:abstractNumId="25" w15:restartNumberingAfterBreak="0">
    <w:nsid w:val="743D16BF"/>
    <w:multiLevelType w:val="hybridMultilevel"/>
    <w:tmpl w:val="FE3CE5D0"/>
    <w:lvl w:ilvl="0" w:tplc="DF5C4D78">
      <w:start w:val="1"/>
      <w:numFmt w:val="lowerLetter"/>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0605AC"/>
    <w:multiLevelType w:val="hybridMultilevel"/>
    <w:tmpl w:val="853021B2"/>
    <w:lvl w:ilvl="0" w:tplc="A92CAEB6">
      <w:start w:val="4"/>
      <w:numFmt w:val="decimal"/>
      <w:lvlText w:val="%1.6.3"/>
      <w:lvlJc w:val="left"/>
      <w:pPr>
        <w:ind w:left="1525" w:hanging="360"/>
      </w:pPr>
      <w:rPr>
        <w:rFonts w:hint="default"/>
        <w:b/>
      </w:rPr>
    </w:lvl>
    <w:lvl w:ilvl="1" w:tplc="04090019" w:tentative="1">
      <w:start w:val="1"/>
      <w:numFmt w:val="lowerLetter"/>
      <w:lvlText w:val="%2."/>
      <w:lvlJc w:val="left"/>
      <w:pPr>
        <w:ind w:left="2245" w:hanging="360"/>
      </w:pPr>
    </w:lvl>
    <w:lvl w:ilvl="2" w:tplc="0409001B" w:tentative="1">
      <w:start w:val="1"/>
      <w:numFmt w:val="lowerRoman"/>
      <w:lvlText w:val="%3."/>
      <w:lvlJc w:val="right"/>
      <w:pPr>
        <w:ind w:left="2965" w:hanging="180"/>
      </w:pPr>
    </w:lvl>
    <w:lvl w:ilvl="3" w:tplc="0409000F" w:tentative="1">
      <w:start w:val="1"/>
      <w:numFmt w:val="decimal"/>
      <w:lvlText w:val="%4."/>
      <w:lvlJc w:val="left"/>
      <w:pPr>
        <w:ind w:left="3685" w:hanging="360"/>
      </w:pPr>
    </w:lvl>
    <w:lvl w:ilvl="4" w:tplc="04090019" w:tentative="1">
      <w:start w:val="1"/>
      <w:numFmt w:val="lowerLetter"/>
      <w:lvlText w:val="%5."/>
      <w:lvlJc w:val="left"/>
      <w:pPr>
        <w:ind w:left="4405" w:hanging="360"/>
      </w:pPr>
    </w:lvl>
    <w:lvl w:ilvl="5" w:tplc="0409001B" w:tentative="1">
      <w:start w:val="1"/>
      <w:numFmt w:val="lowerRoman"/>
      <w:lvlText w:val="%6."/>
      <w:lvlJc w:val="right"/>
      <w:pPr>
        <w:ind w:left="5125" w:hanging="180"/>
      </w:pPr>
    </w:lvl>
    <w:lvl w:ilvl="6" w:tplc="0409000F" w:tentative="1">
      <w:start w:val="1"/>
      <w:numFmt w:val="decimal"/>
      <w:lvlText w:val="%7."/>
      <w:lvlJc w:val="left"/>
      <w:pPr>
        <w:ind w:left="5845" w:hanging="360"/>
      </w:pPr>
    </w:lvl>
    <w:lvl w:ilvl="7" w:tplc="04090019" w:tentative="1">
      <w:start w:val="1"/>
      <w:numFmt w:val="lowerLetter"/>
      <w:lvlText w:val="%8."/>
      <w:lvlJc w:val="left"/>
      <w:pPr>
        <w:ind w:left="6565" w:hanging="360"/>
      </w:pPr>
    </w:lvl>
    <w:lvl w:ilvl="8" w:tplc="0409001B" w:tentative="1">
      <w:start w:val="1"/>
      <w:numFmt w:val="lowerRoman"/>
      <w:lvlText w:val="%9."/>
      <w:lvlJc w:val="right"/>
      <w:pPr>
        <w:ind w:left="7285" w:hanging="180"/>
      </w:pPr>
    </w:lvl>
  </w:abstractNum>
  <w:num w:numId="1" w16cid:durableId="764230155">
    <w:abstractNumId w:val="9"/>
  </w:num>
  <w:num w:numId="2" w16cid:durableId="344944708">
    <w:abstractNumId w:val="6"/>
  </w:num>
  <w:num w:numId="3" w16cid:durableId="1880702773">
    <w:abstractNumId w:val="7"/>
  </w:num>
  <w:num w:numId="4" w16cid:durableId="88044438">
    <w:abstractNumId w:val="15"/>
  </w:num>
  <w:num w:numId="5" w16cid:durableId="1672836301">
    <w:abstractNumId w:val="24"/>
  </w:num>
  <w:num w:numId="6" w16cid:durableId="1727029588">
    <w:abstractNumId w:val="13"/>
  </w:num>
  <w:num w:numId="7" w16cid:durableId="1735617614">
    <w:abstractNumId w:val="12"/>
  </w:num>
  <w:num w:numId="8" w16cid:durableId="2082021997">
    <w:abstractNumId w:val="3"/>
  </w:num>
  <w:num w:numId="9" w16cid:durableId="1190222797">
    <w:abstractNumId w:val="16"/>
  </w:num>
  <w:num w:numId="10" w16cid:durableId="234244445">
    <w:abstractNumId w:val="25"/>
  </w:num>
  <w:num w:numId="11" w16cid:durableId="1644040665">
    <w:abstractNumId w:val="22"/>
  </w:num>
  <w:num w:numId="12" w16cid:durableId="1624578546">
    <w:abstractNumId w:val="23"/>
  </w:num>
  <w:num w:numId="13" w16cid:durableId="288828019">
    <w:abstractNumId w:val="1"/>
  </w:num>
  <w:num w:numId="14" w16cid:durableId="805704042">
    <w:abstractNumId w:val="8"/>
  </w:num>
  <w:num w:numId="15" w16cid:durableId="2024546899">
    <w:abstractNumId w:val="5"/>
  </w:num>
  <w:num w:numId="16" w16cid:durableId="517432111">
    <w:abstractNumId w:val="11"/>
  </w:num>
  <w:num w:numId="17" w16cid:durableId="369111706">
    <w:abstractNumId w:val="2"/>
  </w:num>
  <w:num w:numId="18" w16cid:durableId="1838034522">
    <w:abstractNumId w:val="10"/>
  </w:num>
  <w:num w:numId="19" w16cid:durableId="1995645691">
    <w:abstractNumId w:val="4"/>
  </w:num>
  <w:num w:numId="20" w16cid:durableId="858079889">
    <w:abstractNumId w:val="20"/>
  </w:num>
  <w:num w:numId="21" w16cid:durableId="238056261">
    <w:abstractNumId w:val="18"/>
  </w:num>
  <w:num w:numId="22" w16cid:durableId="553931027">
    <w:abstractNumId w:val="26"/>
  </w:num>
  <w:num w:numId="23" w16cid:durableId="1173833140">
    <w:abstractNumId w:val="21"/>
  </w:num>
  <w:num w:numId="24" w16cid:durableId="1297947475">
    <w:abstractNumId w:val="14"/>
  </w:num>
  <w:num w:numId="25" w16cid:durableId="1763187859">
    <w:abstractNumId w:val="17"/>
  </w:num>
  <w:num w:numId="26" w16cid:durableId="1925647381">
    <w:abstractNumId w:val="19"/>
  </w:num>
  <w:num w:numId="27" w16cid:durableId="565187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CC"/>
    <w:rsid w:val="00047DDF"/>
    <w:rsid w:val="00076BB2"/>
    <w:rsid w:val="000C7AEF"/>
    <w:rsid w:val="000F0EA5"/>
    <w:rsid w:val="000F1896"/>
    <w:rsid w:val="00111DF3"/>
    <w:rsid w:val="00112500"/>
    <w:rsid w:val="001C1890"/>
    <w:rsid w:val="001C63A2"/>
    <w:rsid w:val="001D25C7"/>
    <w:rsid w:val="00277F99"/>
    <w:rsid w:val="002B2711"/>
    <w:rsid w:val="002D1ACC"/>
    <w:rsid w:val="002D4A90"/>
    <w:rsid w:val="002D4DFF"/>
    <w:rsid w:val="002F4AB6"/>
    <w:rsid w:val="002F6C49"/>
    <w:rsid w:val="00320E4C"/>
    <w:rsid w:val="00340866"/>
    <w:rsid w:val="00370042"/>
    <w:rsid w:val="003A02BA"/>
    <w:rsid w:val="003B335A"/>
    <w:rsid w:val="003B438C"/>
    <w:rsid w:val="003C0DE8"/>
    <w:rsid w:val="003C6819"/>
    <w:rsid w:val="00403ADE"/>
    <w:rsid w:val="00435087"/>
    <w:rsid w:val="0046790B"/>
    <w:rsid w:val="00472E58"/>
    <w:rsid w:val="004A1A88"/>
    <w:rsid w:val="004A668D"/>
    <w:rsid w:val="004B390C"/>
    <w:rsid w:val="004B4C91"/>
    <w:rsid w:val="004E36D7"/>
    <w:rsid w:val="004E7F0D"/>
    <w:rsid w:val="00506F0B"/>
    <w:rsid w:val="00514CE9"/>
    <w:rsid w:val="00517272"/>
    <w:rsid w:val="005522A5"/>
    <w:rsid w:val="00651E8C"/>
    <w:rsid w:val="006F2F66"/>
    <w:rsid w:val="006F30A3"/>
    <w:rsid w:val="0077559A"/>
    <w:rsid w:val="00776BE5"/>
    <w:rsid w:val="008030E7"/>
    <w:rsid w:val="00880F15"/>
    <w:rsid w:val="0089308C"/>
    <w:rsid w:val="008A04B9"/>
    <w:rsid w:val="008B6C97"/>
    <w:rsid w:val="008C1C39"/>
    <w:rsid w:val="008D597D"/>
    <w:rsid w:val="008E7286"/>
    <w:rsid w:val="008F45A5"/>
    <w:rsid w:val="009631F0"/>
    <w:rsid w:val="009910B4"/>
    <w:rsid w:val="009D09D0"/>
    <w:rsid w:val="009D314C"/>
    <w:rsid w:val="00A132C4"/>
    <w:rsid w:val="00A522B8"/>
    <w:rsid w:val="00A67C83"/>
    <w:rsid w:val="00A73B5E"/>
    <w:rsid w:val="00A85A37"/>
    <w:rsid w:val="00A91BDA"/>
    <w:rsid w:val="00A94FC5"/>
    <w:rsid w:val="00B05BD9"/>
    <w:rsid w:val="00B113F4"/>
    <w:rsid w:val="00B35473"/>
    <w:rsid w:val="00B55794"/>
    <w:rsid w:val="00B93989"/>
    <w:rsid w:val="00BB7B6D"/>
    <w:rsid w:val="00BC40ED"/>
    <w:rsid w:val="00C36C1D"/>
    <w:rsid w:val="00C6083A"/>
    <w:rsid w:val="00C654BF"/>
    <w:rsid w:val="00C96CB3"/>
    <w:rsid w:val="00CC57CA"/>
    <w:rsid w:val="00CC7A3B"/>
    <w:rsid w:val="00D3144A"/>
    <w:rsid w:val="00D50B21"/>
    <w:rsid w:val="00DE79E3"/>
    <w:rsid w:val="00E01B6C"/>
    <w:rsid w:val="00E17A60"/>
    <w:rsid w:val="00E55B0C"/>
    <w:rsid w:val="00EA11A8"/>
    <w:rsid w:val="00ED217A"/>
    <w:rsid w:val="00EE3F59"/>
    <w:rsid w:val="00F15924"/>
    <w:rsid w:val="00F35FEC"/>
    <w:rsid w:val="00F7453F"/>
    <w:rsid w:val="00FF0D9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1D3806"/>
  <w15:docId w15:val="{22F2CD4B-2465-4BAC-AC94-F3A442A40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1"/>
        <w:szCs w:val="21"/>
        <w:lang w:val="en-US"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54BF"/>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link w:val="Heading3Char"/>
    <w:qFormat/>
    <w:rsid w:val="00656901"/>
    <w:pPr>
      <w:keepNext/>
      <w:spacing w:line="360" w:lineRule="auto"/>
      <w:ind w:left="1260" w:hanging="1260"/>
      <w:jc w:val="both"/>
      <w:outlineLvl w:val="2"/>
    </w:pPr>
    <w:rPr>
      <w:b/>
      <w:bCs/>
      <w:spacing w:val="-2"/>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3Char">
    <w:name w:val="Heading 3 Char"/>
    <w:basedOn w:val="DefaultParagraphFont"/>
    <w:link w:val="Heading3"/>
    <w:rsid w:val="00656901"/>
    <w:rPr>
      <w:rFonts w:ascii="Times New Roman" w:eastAsia="Times New Roman" w:hAnsi="Times New Roman" w:cs="Times New Roman"/>
      <w:b/>
      <w:bCs/>
      <w:spacing w:val="-2"/>
      <w:kern w:val="0"/>
      <w:sz w:val="21"/>
      <w:szCs w:val="21"/>
    </w:rPr>
  </w:style>
  <w:style w:type="paragraph" w:customStyle="1" w:styleId="Sub-Jdl-1">
    <w:name w:val="Sub-Jdl-1"/>
    <w:basedOn w:val="Normal"/>
    <w:rsid w:val="00656901"/>
    <w:pPr>
      <w:keepNext/>
      <w:widowControl w:val="0"/>
      <w:suppressLineNumbers/>
      <w:spacing w:before="360" w:after="360" w:line="304" w:lineRule="atLeast"/>
      <w:jc w:val="center"/>
    </w:pPr>
    <w:rPr>
      <w:rFonts w:ascii="Book Antiqua" w:hAnsi="Book Antiqua"/>
      <w:b/>
      <w:sz w:val="24"/>
      <w:szCs w:val="22"/>
      <w:lang w:val="id-ID"/>
    </w:rPr>
  </w:style>
  <w:style w:type="paragraph" w:customStyle="1" w:styleId="Par1">
    <w:name w:val="Par1"/>
    <w:basedOn w:val="BodyText"/>
    <w:link w:val="Par1Char"/>
    <w:rsid w:val="00656901"/>
  </w:style>
  <w:style w:type="character" w:customStyle="1" w:styleId="Par1Char">
    <w:name w:val="Par1 Char"/>
    <w:link w:val="Par1"/>
    <w:rsid w:val="00656901"/>
    <w:rPr>
      <w:rFonts w:ascii="Times New Roman" w:eastAsia="Times New Roman" w:hAnsi="Times New Roman" w:cs="Times New Roman"/>
      <w:kern w:val="0"/>
      <w:sz w:val="21"/>
      <w:szCs w:val="21"/>
    </w:rPr>
  </w:style>
  <w:style w:type="paragraph" w:customStyle="1" w:styleId="Par2">
    <w:name w:val="Par2"/>
    <w:basedOn w:val="Par1"/>
    <w:link w:val="Par2Char"/>
    <w:rsid w:val="00656901"/>
    <w:pPr>
      <w:widowControl w:val="0"/>
      <w:spacing w:after="0" w:line="250" w:lineRule="atLeast"/>
      <w:ind w:firstLine="425"/>
      <w:jc w:val="both"/>
    </w:pPr>
    <w:rPr>
      <w:rFonts w:ascii="Book Antiqua" w:hAnsi="Book Antiqua"/>
      <w:szCs w:val="24"/>
      <w:lang w:val="sv-SE"/>
    </w:rPr>
  </w:style>
  <w:style w:type="character" w:customStyle="1" w:styleId="Par2Char">
    <w:name w:val="Par2 Char"/>
    <w:link w:val="Par2"/>
    <w:rsid w:val="00656901"/>
    <w:rPr>
      <w:rFonts w:ascii="Book Antiqua" w:eastAsia="Times New Roman" w:hAnsi="Book Antiqua" w:cs="Times New Roman"/>
      <w:kern w:val="0"/>
      <w:sz w:val="21"/>
      <w:szCs w:val="24"/>
      <w:lang w:val="sv-SE"/>
    </w:rPr>
  </w:style>
  <w:style w:type="paragraph" w:customStyle="1" w:styleId="Pustaka">
    <w:name w:val="Pustaka"/>
    <w:basedOn w:val="Normal"/>
    <w:link w:val="PustakaChar"/>
    <w:rsid w:val="00656901"/>
    <w:pPr>
      <w:spacing w:after="60" w:line="280" w:lineRule="atLeast"/>
      <w:ind w:left="539" w:hanging="539"/>
      <w:jc w:val="both"/>
    </w:pPr>
    <w:rPr>
      <w:rFonts w:ascii="Book Antiqua" w:hAnsi="Book Antiqua"/>
      <w:szCs w:val="22"/>
    </w:rPr>
  </w:style>
  <w:style w:type="character" w:customStyle="1" w:styleId="PustakaChar">
    <w:name w:val="Pustaka Char"/>
    <w:link w:val="Pustaka"/>
    <w:rsid w:val="00656901"/>
    <w:rPr>
      <w:rFonts w:ascii="Book Antiqua" w:eastAsia="Times New Roman" w:hAnsi="Book Antiqua" w:cs="Times New Roman"/>
      <w:kern w:val="0"/>
      <w:sz w:val="21"/>
    </w:rPr>
  </w:style>
  <w:style w:type="character" w:styleId="Hyperlink">
    <w:name w:val="Hyperlink"/>
    <w:uiPriority w:val="99"/>
    <w:rsid w:val="00656901"/>
    <w:rPr>
      <w:color w:val="0000FF"/>
      <w:u w:val="single"/>
    </w:rPr>
  </w:style>
  <w:style w:type="paragraph" w:customStyle="1" w:styleId="Pendahuluan">
    <w:name w:val="Pendahuluan"/>
    <w:basedOn w:val="Sub-Jdl-1"/>
    <w:rsid w:val="00656901"/>
    <w:pPr>
      <w:spacing w:before="0"/>
    </w:pPr>
    <w:rPr>
      <w:szCs w:val="24"/>
    </w:rPr>
  </w:style>
  <w:style w:type="paragraph" w:customStyle="1" w:styleId="EmailPengarang">
    <w:name w:val="Email Pengarang"/>
    <w:basedOn w:val="Normal"/>
    <w:rsid w:val="00656901"/>
    <w:pPr>
      <w:spacing w:after="120" w:line="240" w:lineRule="atLeast"/>
      <w:jc w:val="center"/>
    </w:pPr>
    <w:rPr>
      <w:rFonts w:ascii="Book Antiqua" w:hAnsi="Book Antiqua"/>
      <w:bCs/>
      <w:sz w:val="20"/>
      <w:szCs w:val="20"/>
      <w:lang w:val="id-ID"/>
    </w:rPr>
  </w:style>
  <w:style w:type="table" w:styleId="TableGrid">
    <w:name w:val="Table Grid"/>
    <w:basedOn w:val="TableNormal"/>
    <w:uiPriority w:val="39"/>
    <w:rsid w:val="0065690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656901"/>
    <w:pPr>
      <w:spacing w:after="200" w:line="276" w:lineRule="auto"/>
      <w:ind w:left="720"/>
    </w:pPr>
    <w:rPr>
      <w:rFonts w:ascii="Calibri" w:hAnsi="Calibri" w:cs="Calibri"/>
      <w:sz w:val="22"/>
      <w:szCs w:val="22"/>
      <w:lang w:val="id-ID"/>
    </w:rPr>
  </w:style>
  <w:style w:type="character" w:customStyle="1" w:styleId="ListParagraphChar">
    <w:name w:val="List Paragraph Char"/>
    <w:link w:val="ListParagraph"/>
    <w:uiPriority w:val="34"/>
    <w:locked/>
    <w:rsid w:val="00656901"/>
    <w:rPr>
      <w:rFonts w:ascii="Calibri" w:eastAsia="Times New Roman" w:hAnsi="Calibri" w:cs="Calibri"/>
      <w:kern w:val="0"/>
      <w:lang w:val="id-ID"/>
    </w:rPr>
  </w:style>
  <w:style w:type="character" w:customStyle="1" w:styleId="go">
    <w:name w:val="go"/>
    <w:basedOn w:val="DefaultParagraphFont"/>
    <w:rsid w:val="00656901"/>
  </w:style>
  <w:style w:type="paragraph" w:styleId="BodyText">
    <w:name w:val="Body Text"/>
    <w:basedOn w:val="Normal"/>
    <w:link w:val="BodyTextChar"/>
    <w:uiPriority w:val="99"/>
    <w:semiHidden/>
    <w:unhideWhenUsed/>
    <w:rsid w:val="00656901"/>
    <w:pPr>
      <w:spacing w:after="120"/>
    </w:pPr>
  </w:style>
  <w:style w:type="character" w:customStyle="1" w:styleId="BodyTextChar">
    <w:name w:val="Body Text Char"/>
    <w:basedOn w:val="DefaultParagraphFont"/>
    <w:link w:val="BodyText"/>
    <w:uiPriority w:val="99"/>
    <w:semiHidden/>
    <w:rsid w:val="00656901"/>
    <w:rPr>
      <w:rFonts w:ascii="Times New Roman" w:eastAsia="Times New Roman" w:hAnsi="Times New Roman" w:cs="Times New Roman"/>
      <w:kern w:val="0"/>
      <w:sz w:val="21"/>
      <w:szCs w:val="21"/>
    </w:rPr>
  </w:style>
  <w:style w:type="character" w:customStyle="1" w:styleId="UnresolvedMention1">
    <w:name w:val="Unresolved Mention1"/>
    <w:basedOn w:val="DefaultParagraphFont"/>
    <w:uiPriority w:val="99"/>
    <w:semiHidden/>
    <w:unhideWhenUsed/>
    <w:rsid w:val="00656901"/>
    <w:rPr>
      <w:color w:val="605E5C"/>
      <w:shd w:val="clear" w:color="auto" w:fill="E1DFDD"/>
    </w:rPr>
  </w:style>
  <w:style w:type="paragraph" w:styleId="Header">
    <w:name w:val="header"/>
    <w:basedOn w:val="Normal"/>
    <w:link w:val="HeaderChar"/>
    <w:uiPriority w:val="99"/>
    <w:unhideWhenUsed/>
    <w:rsid w:val="00214B49"/>
    <w:pPr>
      <w:tabs>
        <w:tab w:val="center" w:pos="4680"/>
        <w:tab w:val="right" w:pos="9360"/>
      </w:tabs>
    </w:pPr>
  </w:style>
  <w:style w:type="character" w:customStyle="1" w:styleId="HeaderChar">
    <w:name w:val="Header Char"/>
    <w:basedOn w:val="DefaultParagraphFont"/>
    <w:link w:val="Header"/>
    <w:uiPriority w:val="99"/>
    <w:rsid w:val="00214B49"/>
    <w:rPr>
      <w:rFonts w:ascii="Times New Roman" w:eastAsia="Times New Roman" w:hAnsi="Times New Roman" w:cs="Times New Roman"/>
      <w:kern w:val="0"/>
      <w:sz w:val="21"/>
      <w:szCs w:val="21"/>
    </w:rPr>
  </w:style>
  <w:style w:type="paragraph" w:styleId="Footer">
    <w:name w:val="footer"/>
    <w:basedOn w:val="Normal"/>
    <w:link w:val="FooterChar"/>
    <w:uiPriority w:val="99"/>
    <w:unhideWhenUsed/>
    <w:rsid w:val="00214B49"/>
    <w:pPr>
      <w:tabs>
        <w:tab w:val="center" w:pos="4680"/>
        <w:tab w:val="right" w:pos="9360"/>
      </w:tabs>
    </w:pPr>
  </w:style>
  <w:style w:type="character" w:customStyle="1" w:styleId="FooterChar">
    <w:name w:val="Footer Char"/>
    <w:basedOn w:val="DefaultParagraphFont"/>
    <w:link w:val="Footer"/>
    <w:uiPriority w:val="99"/>
    <w:rsid w:val="00214B49"/>
    <w:rPr>
      <w:rFonts w:ascii="Times New Roman" w:eastAsia="Times New Roman" w:hAnsi="Times New Roman" w:cs="Times New Roman"/>
      <w:kern w:val="0"/>
      <w:sz w:val="21"/>
      <w:szCs w:val="21"/>
    </w:rPr>
  </w:style>
  <w:style w:type="paragraph" w:styleId="NoSpacing">
    <w:name w:val="No Spacing"/>
    <w:uiPriority w:val="1"/>
    <w:qFormat/>
    <w:rsid w:val="00FB5B27"/>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sz w:val="20"/>
      <w:szCs w:val="20"/>
    </w:rPr>
    <w:tblPr>
      <w:tblStyleRowBandSize w:val="1"/>
      <w:tblStyleColBandSize w:val="1"/>
    </w:tblPr>
  </w:style>
  <w:style w:type="table" w:customStyle="1" w:styleId="a0">
    <w:basedOn w:val="TableNormal"/>
    <w:rPr>
      <w:sz w:val="20"/>
      <w:szCs w:val="20"/>
    </w:rPr>
    <w:tblPr>
      <w:tblStyleRowBandSize w:val="1"/>
      <w:tblStyleColBandSize w:val="1"/>
    </w:tblPr>
  </w:style>
  <w:style w:type="paragraph" w:styleId="BalloonText">
    <w:name w:val="Balloon Text"/>
    <w:basedOn w:val="Normal"/>
    <w:link w:val="BalloonTextChar"/>
    <w:uiPriority w:val="99"/>
    <w:semiHidden/>
    <w:unhideWhenUsed/>
    <w:rsid w:val="00A132C4"/>
    <w:rPr>
      <w:rFonts w:ascii="Tahoma" w:hAnsi="Tahoma" w:cs="Tahoma"/>
      <w:sz w:val="16"/>
      <w:szCs w:val="16"/>
    </w:rPr>
  </w:style>
  <w:style w:type="character" w:customStyle="1" w:styleId="BalloonTextChar">
    <w:name w:val="Balloon Text Char"/>
    <w:basedOn w:val="DefaultParagraphFont"/>
    <w:link w:val="BalloonText"/>
    <w:uiPriority w:val="99"/>
    <w:semiHidden/>
    <w:rsid w:val="00A132C4"/>
    <w:rPr>
      <w:rFonts w:ascii="Tahoma" w:hAnsi="Tahoma" w:cs="Tahoma"/>
      <w:sz w:val="16"/>
      <w:szCs w:val="16"/>
    </w:rPr>
  </w:style>
  <w:style w:type="paragraph" w:styleId="Caption">
    <w:name w:val="caption"/>
    <w:basedOn w:val="Normal"/>
    <w:next w:val="Normal"/>
    <w:uiPriority w:val="35"/>
    <w:unhideWhenUsed/>
    <w:qFormat/>
    <w:rsid w:val="002D4DFF"/>
    <w:pPr>
      <w:spacing w:after="200"/>
      <w:ind w:firstLine="692"/>
      <w:jc w:val="both"/>
    </w:pPr>
    <w:rPr>
      <w:rFonts w:asciiTheme="minorHAnsi" w:eastAsiaTheme="minorHAnsi" w:hAnsiTheme="minorHAnsi" w:cstheme="minorBidi"/>
      <w:i/>
      <w:iCs/>
      <w:color w:val="44546A" w:themeColor="text2"/>
      <w:sz w:val="18"/>
      <w:szCs w:val="18"/>
      <w:lang w:eastAsia="en-US"/>
    </w:rPr>
  </w:style>
  <w:style w:type="table" w:customStyle="1" w:styleId="TableGrid1">
    <w:name w:val="Table Grid1"/>
    <w:basedOn w:val="TableNormal"/>
    <w:next w:val="TableGrid"/>
    <w:uiPriority w:val="39"/>
    <w:rsid w:val="000F1896"/>
    <w:pPr>
      <w:ind w:firstLine="692"/>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F1896"/>
    <w:pPr>
      <w:ind w:firstLine="692"/>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jurnal.poliwangi.ac.id/index.php/javanica" TargetMode="External"/><Relationship Id="rId4" Type="http://schemas.openxmlformats.org/officeDocument/2006/relationships/styles" Target="styles.xml"/><Relationship Id="rId9" Type="http://schemas.openxmlformats.org/officeDocument/2006/relationships/hyperlink" Target="mailto:sintawati2711@gmail.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jU62S462S0qu7mIPbOP1gOWwGnA==">AMUW2mWvSffT6CUhW2xsiHWTAjMDRje7J71gSIpHCsgFwX8OWoRgV/Vavy/m56vRP10sng1zc5iabtyBDcrv3EtqDPfgurm4vp2EoQPMs1rg0FyTcIyFMwE=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49C3B93-B44A-49D5-A8E9-5662EF5B7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14</Pages>
  <Words>6780</Words>
  <Characters>38652</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labsima</cp:lastModifiedBy>
  <cp:revision>19</cp:revision>
  <dcterms:created xsi:type="dcterms:W3CDTF">2023-09-10T16:59:00Z</dcterms:created>
  <dcterms:modified xsi:type="dcterms:W3CDTF">2024-06-20T05:17:00Z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1f1ede09-7c98-3cd2-be72-98f6a7cb17b3</vt:lpwstr>
  </property>
  <property fmtid="{D5CDD505-2E9C-101B-9397-08002B2CF9AE}" pid="4" name="Mendeley Citation Style_1">
    <vt:lpwstr>http://www.zotero.org/styles/nature</vt:lpwstr>
  </property>
</Properties>
</file>